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1" w:rsidRDefault="003A31E1" w:rsidP="003A31E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9B" w:rsidRPr="00CF619B" w:rsidRDefault="00CF619B" w:rsidP="00CF619B">
      <w:pPr>
        <w:spacing w:after="0" w:line="240" w:lineRule="auto"/>
        <w:jc w:val="center"/>
        <w:rPr>
          <w:b/>
          <w:sz w:val="26"/>
          <w:szCs w:val="26"/>
        </w:rPr>
      </w:pPr>
      <w:r w:rsidRPr="00CF619B">
        <w:rPr>
          <w:b/>
          <w:sz w:val="26"/>
          <w:szCs w:val="26"/>
        </w:rPr>
        <w:t>О результатах осуществления государственного</w:t>
      </w:r>
    </w:p>
    <w:p w:rsidR="00CF619B" w:rsidRDefault="00CF619B" w:rsidP="00CF619B">
      <w:pPr>
        <w:spacing w:after="0" w:line="240" w:lineRule="auto"/>
        <w:jc w:val="center"/>
        <w:rPr>
          <w:b/>
          <w:sz w:val="26"/>
          <w:szCs w:val="26"/>
        </w:rPr>
      </w:pPr>
      <w:r w:rsidRPr="00CF619B">
        <w:rPr>
          <w:b/>
          <w:sz w:val="26"/>
          <w:szCs w:val="26"/>
        </w:rPr>
        <w:t>земельного надзора в 2020 году</w:t>
      </w:r>
    </w:p>
    <w:p w:rsidR="00CF619B" w:rsidRPr="00CC44B5" w:rsidRDefault="00CF619B" w:rsidP="00CF619B">
      <w:pPr>
        <w:spacing w:after="0" w:line="240" w:lineRule="auto"/>
        <w:jc w:val="center"/>
        <w:rPr>
          <w:sz w:val="26"/>
          <w:szCs w:val="26"/>
        </w:rPr>
      </w:pPr>
    </w:p>
    <w:p w:rsidR="00CF619B" w:rsidRPr="00BB0621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 w:rsidRPr="00BB0621">
        <w:rPr>
          <w:sz w:val="26"/>
          <w:szCs w:val="26"/>
        </w:rPr>
        <w:t xml:space="preserve">За </w:t>
      </w:r>
      <w:r>
        <w:rPr>
          <w:sz w:val="26"/>
          <w:szCs w:val="26"/>
        </w:rPr>
        <w:t>2020 год</w:t>
      </w:r>
      <w:r w:rsidRPr="00BB0621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1371 мероприятие по</w:t>
      </w:r>
      <w:r w:rsidRPr="00BB0621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>ю</w:t>
      </w:r>
      <w:r w:rsidRPr="00BB0621">
        <w:rPr>
          <w:sz w:val="26"/>
          <w:szCs w:val="26"/>
        </w:rPr>
        <w:t xml:space="preserve"> требований земельного законодательства</w:t>
      </w:r>
      <w:r>
        <w:rPr>
          <w:sz w:val="26"/>
          <w:szCs w:val="26"/>
        </w:rPr>
        <w:t>.</w:t>
      </w:r>
      <w:r w:rsidRPr="00BB0621">
        <w:rPr>
          <w:sz w:val="26"/>
          <w:szCs w:val="26"/>
        </w:rPr>
        <w:t xml:space="preserve"> В ходе контрольно-инспекционных мероприятий выявлено </w:t>
      </w:r>
      <w:r>
        <w:rPr>
          <w:sz w:val="26"/>
          <w:szCs w:val="26"/>
        </w:rPr>
        <w:t xml:space="preserve">427 </w:t>
      </w:r>
      <w:r w:rsidRPr="00BB0621">
        <w:rPr>
          <w:sz w:val="26"/>
          <w:szCs w:val="26"/>
        </w:rPr>
        <w:t>нарушени</w:t>
      </w:r>
      <w:r>
        <w:rPr>
          <w:sz w:val="26"/>
          <w:szCs w:val="26"/>
        </w:rPr>
        <w:t>й</w:t>
      </w:r>
      <w:r w:rsidRPr="00BB0621">
        <w:rPr>
          <w:sz w:val="26"/>
          <w:szCs w:val="26"/>
        </w:rPr>
        <w:t xml:space="preserve"> в сфере земельных отношений</w:t>
      </w:r>
      <w:r>
        <w:rPr>
          <w:sz w:val="26"/>
          <w:szCs w:val="26"/>
        </w:rPr>
        <w:t xml:space="preserve"> и против порядка управления. </w:t>
      </w:r>
    </w:p>
    <w:p w:rsidR="00CF619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 w:rsidRPr="00BB0621">
        <w:rPr>
          <w:sz w:val="26"/>
          <w:szCs w:val="26"/>
        </w:rPr>
        <w:t xml:space="preserve">По фактам выявленных нарушений </w:t>
      </w:r>
      <w:r>
        <w:rPr>
          <w:sz w:val="26"/>
          <w:szCs w:val="26"/>
        </w:rPr>
        <w:t>35</w:t>
      </w:r>
      <w:r w:rsidRPr="00BB0621">
        <w:rPr>
          <w:sz w:val="26"/>
          <w:szCs w:val="26"/>
        </w:rPr>
        <w:t xml:space="preserve"> виновн</w:t>
      </w:r>
      <w:r>
        <w:rPr>
          <w:sz w:val="26"/>
          <w:szCs w:val="26"/>
        </w:rPr>
        <w:t>ых</w:t>
      </w:r>
      <w:r w:rsidRPr="00BB0621">
        <w:rPr>
          <w:sz w:val="26"/>
          <w:szCs w:val="26"/>
        </w:rPr>
        <w:t xml:space="preserve"> лиц привлечен</w:t>
      </w:r>
      <w:r>
        <w:rPr>
          <w:sz w:val="26"/>
          <w:szCs w:val="26"/>
        </w:rPr>
        <w:t>о</w:t>
      </w:r>
      <w:r w:rsidRPr="00BB0621">
        <w:rPr>
          <w:sz w:val="26"/>
          <w:szCs w:val="26"/>
        </w:rPr>
        <w:t xml:space="preserve"> к административной ответственности. Общая сумма наложенных штрафов составила </w:t>
      </w:r>
      <w:r>
        <w:rPr>
          <w:sz w:val="26"/>
          <w:szCs w:val="26"/>
        </w:rPr>
        <w:t>163,00</w:t>
      </w:r>
      <w:r w:rsidRPr="00BB0621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Взыскано штрафов 151,57 тыс. рублей.</w:t>
      </w:r>
    </w:p>
    <w:p w:rsidR="00CF619B" w:rsidRPr="0084384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нарушения в соответствии с Кодексом Российской Федерации об административных правонарушениях - это</w:t>
      </w:r>
      <w:r w:rsidRPr="0084384B">
        <w:rPr>
          <w:sz w:val="26"/>
          <w:szCs w:val="26"/>
        </w:rPr>
        <w:t>: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 xml:space="preserve"> самовольное занятие земельного участка – 26 нарушений, что составляет 6% от общего количества нарушений;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 xml:space="preserve">неиспользование земельного участка в соответствии с разрешенным использованием – 5 нарушений, что составляет 1%. 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>иные нарушения (</w:t>
      </w:r>
      <w:r w:rsidRPr="00CF619B">
        <w:rPr>
          <w:sz w:val="28"/>
          <w:szCs w:val="28"/>
        </w:rPr>
        <w:t xml:space="preserve">использование земельного участка лицом, не имеющим предусмотренных законодательством Российской Федерации прав на указанный земельный участок (при переходе прав в результате купли-продажи недвижимости, наследования, отсутствие разрешений) </w:t>
      </w:r>
      <w:r w:rsidRPr="00CF619B">
        <w:rPr>
          <w:sz w:val="26"/>
          <w:szCs w:val="26"/>
        </w:rPr>
        <w:t>– 391, что составляет 92%;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>нарушения против порядка управления – 5 нарушений (неисполнение предписаний и неповиновение требованию должностного лица), что составляет 1%.</w:t>
      </w:r>
    </w:p>
    <w:p w:rsidR="00CF619B" w:rsidRPr="0084384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Оформлено протоколов – 40, выдано 412 предписаний об устранении нарушений требований земельного законодательства. </w:t>
      </w:r>
    </w:p>
    <w:p w:rsidR="00CF619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Устранено 229 нарушений земельного законодательства.</w:t>
      </w:r>
    </w:p>
    <w:p w:rsidR="00DC360C" w:rsidRDefault="00DC360C" w:rsidP="00CF619B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sectPr w:rsidR="00DC360C" w:rsidSect="008E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AFC"/>
    <w:multiLevelType w:val="hybridMultilevel"/>
    <w:tmpl w:val="B7AA976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4F8"/>
    <w:multiLevelType w:val="hybridMultilevel"/>
    <w:tmpl w:val="62D29C60"/>
    <w:lvl w:ilvl="0" w:tplc="03D081AE">
      <w:start w:val="1"/>
      <w:numFmt w:val="bullet"/>
      <w:lvlText w:val="­"/>
      <w:lvlJc w:val="left"/>
      <w:pPr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1AE45CCD"/>
    <w:multiLevelType w:val="hybridMultilevel"/>
    <w:tmpl w:val="0C4898D8"/>
    <w:lvl w:ilvl="0" w:tplc="03D081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62625"/>
    <w:multiLevelType w:val="hybridMultilevel"/>
    <w:tmpl w:val="336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132B"/>
    <w:multiLevelType w:val="hybridMultilevel"/>
    <w:tmpl w:val="3CACE470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0564"/>
    <w:multiLevelType w:val="hybridMultilevel"/>
    <w:tmpl w:val="F926ABA6"/>
    <w:lvl w:ilvl="0" w:tplc="03D081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75CA1"/>
    <w:multiLevelType w:val="hybridMultilevel"/>
    <w:tmpl w:val="9C607D7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AD1"/>
    <w:rsid w:val="000139E7"/>
    <w:rsid w:val="00053ED5"/>
    <w:rsid w:val="000B5592"/>
    <w:rsid w:val="00112836"/>
    <w:rsid w:val="001324F8"/>
    <w:rsid w:val="001F2FDF"/>
    <w:rsid w:val="003A31E1"/>
    <w:rsid w:val="00475092"/>
    <w:rsid w:val="004F0B91"/>
    <w:rsid w:val="005A01DA"/>
    <w:rsid w:val="005E19EA"/>
    <w:rsid w:val="00607F72"/>
    <w:rsid w:val="006739C0"/>
    <w:rsid w:val="00732A26"/>
    <w:rsid w:val="00775AF5"/>
    <w:rsid w:val="007E2E17"/>
    <w:rsid w:val="007E3D3F"/>
    <w:rsid w:val="00804779"/>
    <w:rsid w:val="00832910"/>
    <w:rsid w:val="008E3284"/>
    <w:rsid w:val="008F0EA6"/>
    <w:rsid w:val="00933371"/>
    <w:rsid w:val="009A4330"/>
    <w:rsid w:val="009D1335"/>
    <w:rsid w:val="00A05EA6"/>
    <w:rsid w:val="00A3663B"/>
    <w:rsid w:val="00A63EDD"/>
    <w:rsid w:val="00A82817"/>
    <w:rsid w:val="00AA2ECE"/>
    <w:rsid w:val="00AD7FEA"/>
    <w:rsid w:val="00AF30AA"/>
    <w:rsid w:val="00B026B7"/>
    <w:rsid w:val="00B03FE4"/>
    <w:rsid w:val="00BB5A69"/>
    <w:rsid w:val="00CC163E"/>
    <w:rsid w:val="00CC5B06"/>
    <w:rsid w:val="00CF619B"/>
    <w:rsid w:val="00D16AD1"/>
    <w:rsid w:val="00D525F1"/>
    <w:rsid w:val="00D81A80"/>
    <w:rsid w:val="00D91A57"/>
    <w:rsid w:val="00D9475F"/>
    <w:rsid w:val="00DC360C"/>
    <w:rsid w:val="00E36F5F"/>
    <w:rsid w:val="00E37E35"/>
    <w:rsid w:val="00E72FA0"/>
    <w:rsid w:val="00EE3958"/>
    <w:rsid w:val="00EF1A3E"/>
    <w:rsid w:val="00F34B58"/>
    <w:rsid w:val="00F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1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4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12836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2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4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1 Знак"/>
    <w:basedOn w:val="a"/>
    <w:rsid w:val="001324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 для Текст"/>
    <w:rsid w:val="001324F8"/>
    <w:rPr>
      <w:sz w:val="24"/>
    </w:rPr>
  </w:style>
  <w:style w:type="paragraph" w:customStyle="1" w:styleId="12">
    <w:name w:val="Абзац списка1"/>
    <w:aliases w:val="Bullet List,FooterText,numbered,Paragraphe de liste1,lp1"/>
    <w:basedOn w:val="a"/>
    <w:link w:val="aa"/>
    <w:qFormat/>
    <w:rsid w:val="001324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12"/>
    <w:locked/>
    <w:rsid w:val="0013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rsid w:val="001324F8"/>
    <w:rPr>
      <w:color w:val="513351"/>
      <w:sz w:val="18"/>
      <w:szCs w:val="18"/>
    </w:rPr>
  </w:style>
  <w:style w:type="paragraph" w:styleId="ab">
    <w:name w:val="List Paragraph"/>
    <w:basedOn w:val="a"/>
    <w:uiPriority w:val="34"/>
    <w:qFormat/>
    <w:rsid w:val="00A6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Дишель Марина Николаевна</dc:creator>
  <cp:lastModifiedBy>User</cp:lastModifiedBy>
  <cp:revision>2</cp:revision>
  <cp:lastPrinted>2020-12-21T09:58:00Z</cp:lastPrinted>
  <dcterms:created xsi:type="dcterms:W3CDTF">2021-01-26T10:05:00Z</dcterms:created>
  <dcterms:modified xsi:type="dcterms:W3CDTF">2021-01-26T10:05:00Z</dcterms:modified>
</cp:coreProperties>
</file>