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92" w:type="dxa"/>
        <w:tblLayout w:type="fixed"/>
        <w:tblLook w:val="04A0"/>
      </w:tblPr>
      <w:tblGrid>
        <w:gridCol w:w="817"/>
        <w:gridCol w:w="992"/>
        <w:gridCol w:w="284"/>
        <w:gridCol w:w="236"/>
        <w:gridCol w:w="384"/>
        <w:gridCol w:w="2025"/>
        <w:gridCol w:w="1466"/>
        <w:gridCol w:w="4888"/>
      </w:tblGrid>
      <w:tr w:rsidR="005A72CD" w:rsidRPr="00DD06C1" w:rsidTr="004F2D94">
        <w:trPr>
          <w:trHeight w:val="1053"/>
        </w:trPr>
        <w:tc>
          <w:tcPr>
            <w:tcW w:w="1809" w:type="dxa"/>
            <w:gridSpan w:val="2"/>
            <w:shd w:val="clear" w:color="auto" w:fill="auto"/>
          </w:tcPr>
          <w:p w:rsidR="005A72CD" w:rsidRPr="00DD06C1" w:rsidRDefault="005A72CD" w:rsidP="00FC3BA5">
            <w:pPr>
              <w:spacing w:line="240" w:lineRule="auto"/>
              <w:ind w:left="-106"/>
              <w:jc w:val="left"/>
              <w:rPr>
                <w:rFonts w:eastAsia="Calibri"/>
                <w:color w:val="FF0000"/>
                <w:sz w:val="20"/>
                <w:szCs w:val="20"/>
              </w:rPr>
            </w:pPr>
            <w:bookmarkStart w:id="0" w:name="_top"/>
            <w:bookmarkEnd w:id="0"/>
          </w:p>
          <w:p w:rsidR="005A72CD" w:rsidRPr="00DD06C1" w:rsidRDefault="008217F6" w:rsidP="00FC3BA5">
            <w:pPr>
              <w:spacing w:line="240" w:lineRule="auto"/>
              <w:jc w:val="center"/>
              <w:rPr>
                <w:rFonts w:eastAsia="Calibri"/>
                <w:color w:val="FF0000"/>
                <w:sz w:val="20"/>
                <w:szCs w:val="20"/>
              </w:rPr>
            </w:pPr>
            <w:r w:rsidRPr="008217F6">
              <w:rPr>
                <w:rFonts w:eastAsia="Calibri"/>
                <w:noProof/>
                <w:color w:val="FF0000"/>
                <w:sz w:val="20"/>
                <w:szCs w:val="20"/>
              </w:rPr>
              <w:drawing>
                <wp:inline distT="0" distB="0" distL="0" distR="0">
                  <wp:extent cx="714375" cy="840582"/>
                  <wp:effectExtent l="0" t="0" r="0" b="0"/>
                  <wp:docPr id="11" name="Рисунок 11" descr="C:\Users\PC\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Герб.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54380" cy="887655"/>
                          </a:xfrm>
                          <a:prstGeom prst="rect">
                            <a:avLst/>
                          </a:prstGeom>
                          <a:noFill/>
                          <a:ln>
                            <a:noFill/>
                          </a:ln>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8217F6" w:rsidRDefault="005A72CD" w:rsidP="00D1566F">
            <w:pPr>
              <w:pStyle w:val="S5"/>
              <w:spacing w:line="276" w:lineRule="auto"/>
              <w:ind w:left="0"/>
              <w:jc w:val="left"/>
              <w:rPr>
                <w:sz w:val="20"/>
                <w:szCs w:val="20"/>
              </w:rPr>
            </w:pPr>
            <w:r w:rsidRPr="008217F6">
              <w:rPr>
                <w:caps w:val="0"/>
                <w:sz w:val="18"/>
                <w:szCs w:val="18"/>
              </w:rPr>
              <w:t xml:space="preserve">Администрация </w:t>
            </w:r>
            <w:r w:rsidR="006E290D" w:rsidRPr="008217F6">
              <w:rPr>
                <w:caps w:val="0"/>
                <w:sz w:val="18"/>
                <w:szCs w:val="18"/>
              </w:rPr>
              <w:t>Сельского поселения «Слудка»</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4F2D94">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4F2D94">
        <w:trPr>
          <w:trHeight w:val="6693"/>
        </w:trPr>
        <w:tc>
          <w:tcPr>
            <w:tcW w:w="11092" w:type="dxa"/>
            <w:gridSpan w:val="8"/>
            <w:shd w:val="clear" w:color="auto" w:fill="auto"/>
          </w:tcPr>
          <w:p w:rsidR="005A72CD" w:rsidRPr="00DD06C1" w:rsidRDefault="00BB5906" w:rsidP="004306E9">
            <w:pPr>
              <w:spacing w:line="240" w:lineRule="auto"/>
              <w:ind w:left="-709"/>
              <w:jc w:val="center"/>
              <w:rPr>
                <w:rFonts w:eastAsia="Calibri"/>
                <w:color w:val="FF0000"/>
                <w:sz w:val="20"/>
                <w:szCs w:val="20"/>
              </w:rPr>
            </w:pPr>
            <w:r w:rsidRPr="00DD06C1">
              <w:rPr>
                <w:rFonts w:eastAsia="Calibri"/>
                <w:noProof/>
                <w:color w:val="FF0000"/>
                <w:sz w:val="20"/>
                <w:szCs w:val="20"/>
              </w:rPr>
              <w:drawing>
                <wp:inline distT="0" distB="0" distL="0" distR="0">
                  <wp:extent cx="6429375" cy="4829175"/>
                  <wp:effectExtent l="19050" t="0" r="9525" b="0"/>
                  <wp:docPr id="18" name="Рисунок 14" descr="C:\Documents and Settings\knyazeva\Рабочий стол\Москва\5116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knyazeva\Рабочий стол\Москва\51167179.jpg"/>
                          <pic:cNvPicPr>
                            <a:picLocks noChangeAspect="1" noChangeArrowheads="1"/>
                          </pic:cNvPicPr>
                        </pic:nvPicPr>
                        <pic:blipFill>
                          <a:blip r:embed="rId9" cstate="print"/>
                          <a:srcRect/>
                          <a:stretch>
                            <a:fillRect/>
                          </a:stretch>
                        </pic:blipFill>
                        <pic:spPr bwMode="auto">
                          <a:xfrm>
                            <a:off x="0" y="0"/>
                            <a:ext cx="6429375" cy="4829175"/>
                          </a:xfrm>
                          <a:prstGeom prst="rect">
                            <a:avLst/>
                          </a:prstGeom>
                          <a:noFill/>
                          <a:ln w="9525">
                            <a:noFill/>
                            <a:miter lim="800000"/>
                            <a:headEnd/>
                            <a:tailEnd/>
                          </a:ln>
                        </pic:spPr>
                      </pic:pic>
                    </a:graphicData>
                  </a:graphic>
                </wp:inline>
              </w:drawing>
            </w:r>
          </w:p>
        </w:tc>
      </w:tr>
      <w:tr w:rsidR="005A72CD" w:rsidRPr="00DD06C1" w:rsidTr="004F2D94">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4F2D94">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0"/>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ГЕНЕРАЛЬНЫЙ ПЛАН</w:t>
            </w:r>
          </w:p>
          <w:p w:rsidR="009D5317" w:rsidRDefault="009D5317"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 xml:space="preserve">муниципального образования </w:t>
            </w:r>
          </w:p>
          <w:p w:rsidR="005A72CD" w:rsidRPr="008217F6" w:rsidRDefault="006E290D" w:rsidP="00762CA8">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СЕЛЬСКОГО ПОСЕЛЕНИЯ «СЛУДКА»</w:t>
            </w:r>
          </w:p>
          <w:p w:rsidR="009D5317" w:rsidRDefault="004F2D94"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муниципального образования</w:t>
            </w:r>
            <w:r w:rsidR="00762CA8" w:rsidRPr="008217F6">
              <w:rPr>
                <w:spacing w:val="20"/>
                <w:w w:val="90"/>
                <w:sz w:val="32"/>
                <w:szCs w:val="32"/>
              </w:rPr>
              <w:t xml:space="preserve"> </w:t>
            </w:r>
          </w:p>
          <w:p w:rsidR="005A72CD" w:rsidRPr="008217F6" w:rsidRDefault="00762CA8" w:rsidP="00762CA8">
            <w:pPr>
              <w:pStyle w:val="S5"/>
              <w:tabs>
                <w:tab w:val="left" w:pos="3790"/>
                <w:tab w:val="center" w:pos="4961"/>
              </w:tabs>
              <w:spacing w:line="240" w:lineRule="auto"/>
              <w:ind w:left="0"/>
              <w:jc w:val="left"/>
              <w:rPr>
                <w:spacing w:val="20"/>
                <w:w w:val="90"/>
                <w:sz w:val="32"/>
                <w:szCs w:val="32"/>
              </w:rPr>
            </w:pPr>
            <w:r w:rsidRPr="008217F6">
              <w:rPr>
                <w:spacing w:val="20"/>
                <w:w w:val="90"/>
                <w:sz w:val="32"/>
                <w:szCs w:val="32"/>
              </w:rPr>
              <w:t>муниципального</w:t>
            </w:r>
            <w:r w:rsidR="005A72CD" w:rsidRPr="008217F6">
              <w:rPr>
                <w:spacing w:val="20"/>
                <w:w w:val="90"/>
                <w:sz w:val="32"/>
                <w:szCs w:val="32"/>
              </w:rPr>
              <w:t xml:space="preserve"> РАЙОНА</w:t>
            </w:r>
            <w:r w:rsidR="004F2D94">
              <w:rPr>
                <w:spacing w:val="20"/>
                <w:w w:val="90"/>
                <w:sz w:val="32"/>
                <w:szCs w:val="32"/>
              </w:rPr>
              <w:t xml:space="preserve"> «Сыктывдинский»</w:t>
            </w:r>
          </w:p>
          <w:p w:rsidR="005A72CD" w:rsidRPr="008217F6" w:rsidRDefault="00B27251" w:rsidP="00762CA8">
            <w:pPr>
              <w:pStyle w:val="S5"/>
              <w:tabs>
                <w:tab w:val="left" w:pos="3790"/>
                <w:tab w:val="center" w:pos="4961"/>
              </w:tabs>
              <w:spacing w:line="240" w:lineRule="auto"/>
              <w:ind w:left="0"/>
              <w:jc w:val="left"/>
              <w:rPr>
                <w:spacing w:val="20"/>
                <w:w w:val="90"/>
                <w:sz w:val="28"/>
                <w:szCs w:val="28"/>
              </w:rPr>
            </w:pPr>
            <w:r w:rsidRPr="008217F6">
              <w:rPr>
                <w:spacing w:val="20"/>
                <w:w w:val="90"/>
                <w:sz w:val="32"/>
                <w:szCs w:val="32"/>
              </w:rPr>
              <w:t>РЕСПУБЛИКИ КОМИ</w:t>
            </w:r>
          </w:p>
        </w:tc>
      </w:tr>
      <w:tr w:rsidR="005A72CD" w:rsidRPr="00DD06C1" w:rsidTr="004F2D94">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4F2D94">
        <w:trPr>
          <w:trHeight w:val="543"/>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4F2D94">
        <w:trPr>
          <w:trHeight w:val="97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4F2D94">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5A72CD" w:rsidP="002975DD">
            <w:pPr>
              <w:tabs>
                <w:tab w:val="left" w:pos="-817"/>
              </w:tabs>
              <w:spacing w:line="240" w:lineRule="auto"/>
              <w:ind w:left="-817"/>
              <w:jc w:val="center"/>
              <w:rPr>
                <w:rFonts w:eastAsia="Calibri"/>
                <w:sz w:val="20"/>
                <w:szCs w:val="20"/>
              </w:rPr>
            </w:pPr>
            <w:r w:rsidRPr="008217F6">
              <w:rPr>
                <w:rFonts w:eastAsia="Calibri"/>
                <w:b/>
                <w:sz w:val="20"/>
                <w:szCs w:val="20"/>
              </w:rPr>
              <w:t>201</w:t>
            </w:r>
            <w:r w:rsidR="006D4256" w:rsidRPr="008217F6">
              <w:rPr>
                <w:rFonts w:eastAsia="Calibri"/>
                <w:b/>
                <w:sz w:val="20"/>
                <w:szCs w:val="20"/>
              </w:rPr>
              <w:t>4</w:t>
            </w:r>
            <w:r w:rsidRPr="008217F6">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321B4C">
          <w:headerReference w:type="default" r:id="rId10"/>
          <w:footerReference w:type="default" r:id="rId11"/>
          <w:pgSz w:w="11906" w:h="16838"/>
          <w:pgMar w:top="1418" w:right="709" w:bottom="1134" w:left="1134" w:header="709" w:footer="709" w:gutter="0"/>
          <w:pgNumType w:start="1"/>
          <w:cols w:space="708"/>
          <w:titlePg/>
          <w:docGrid w:linePitch="360"/>
        </w:sectPr>
      </w:pPr>
    </w:p>
    <w:tbl>
      <w:tblPr>
        <w:tblW w:w="10808" w:type="dxa"/>
        <w:tblLayout w:type="fixed"/>
        <w:tblLook w:val="04A0"/>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Default="00EB2BCC" w:rsidP="00EB2BCC">
      <w:pPr>
        <w:jc w:val="center"/>
        <w:rPr>
          <w:b/>
          <w:sz w:val="32"/>
          <w:szCs w:val="32"/>
        </w:rPr>
      </w:pPr>
      <w:r w:rsidRPr="008217F6">
        <w:rPr>
          <w:b/>
          <w:sz w:val="32"/>
          <w:szCs w:val="32"/>
        </w:rPr>
        <w:t>ГЕНЕРАЛЬНЫЙ ПЛАН</w:t>
      </w:r>
    </w:p>
    <w:p w:rsidR="009D5317" w:rsidRPr="008217F6" w:rsidRDefault="009D5317" w:rsidP="00EB2BCC">
      <w:pPr>
        <w:jc w:val="center"/>
        <w:rPr>
          <w:b/>
          <w:sz w:val="32"/>
          <w:szCs w:val="32"/>
        </w:rPr>
      </w:pPr>
      <w:r>
        <w:rPr>
          <w:b/>
          <w:sz w:val="32"/>
          <w:szCs w:val="32"/>
        </w:rPr>
        <w:t>МУНИЦИПАЛЬНОГО ОБРАЗОВАНИЯ</w:t>
      </w:r>
    </w:p>
    <w:p w:rsidR="00EB2BCC" w:rsidRPr="008217F6" w:rsidRDefault="00477B82" w:rsidP="00EB2BCC">
      <w:pPr>
        <w:jc w:val="center"/>
        <w:rPr>
          <w:b/>
          <w:sz w:val="32"/>
          <w:szCs w:val="32"/>
        </w:rPr>
      </w:pPr>
      <w:r w:rsidRPr="008217F6">
        <w:rPr>
          <w:b/>
          <w:sz w:val="32"/>
          <w:szCs w:val="32"/>
        </w:rPr>
        <w:t>СЕЛЬСКОГО ПОСЕЛЕНИЯ</w:t>
      </w:r>
      <w:r w:rsidR="00B12AFD" w:rsidRPr="008217F6">
        <w:rPr>
          <w:b/>
          <w:sz w:val="32"/>
          <w:szCs w:val="32"/>
        </w:rPr>
        <w:t xml:space="preserve"> «СЛУДКА»</w:t>
      </w:r>
    </w:p>
    <w:p w:rsidR="004F2D94" w:rsidRDefault="004F2D94" w:rsidP="00EB2BCC">
      <w:pPr>
        <w:jc w:val="center"/>
        <w:rPr>
          <w:b/>
          <w:sz w:val="32"/>
          <w:szCs w:val="32"/>
        </w:rPr>
      </w:pPr>
      <w:r>
        <w:rPr>
          <w:b/>
          <w:sz w:val="32"/>
          <w:szCs w:val="32"/>
        </w:rPr>
        <w:t>МУНИЦИПАЛЬНОГО ОБРАЗОВАНИЯ</w:t>
      </w:r>
    </w:p>
    <w:p w:rsidR="00EB2BCC" w:rsidRPr="008217F6" w:rsidRDefault="00EB2BCC" w:rsidP="00EB2BCC">
      <w:pPr>
        <w:jc w:val="center"/>
        <w:rPr>
          <w:b/>
          <w:sz w:val="32"/>
          <w:szCs w:val="32"/>
        </w:rPr>
      </w:pPr>
      <w:r w:rsidRPr="008217F6">
        <w:rPr>
          <w:b/>
          <w:sz w:val="32"/>
          <w:szCs w:val="32"/>
        </w:rPr>
        <w:t xml:space="preserve"> </w:t>
      </w:r>
      <w:r w:rsidR="00762CA8" w:rsidRPr="008217F6">
        <w:rPr>
          <w:b/>
          <w:sz w:val="32"/>
          <w:szCs w:val="32"/>
        </w:rPr>
        <w:t xml:space="preserve">МУНИЦИПАЛЬНОГО </w:t>
      </w:r>
      <w:r w:rsidRPr="008217F6">
        <w:rPr>
          <w:b/>
          <w:sz w:val="32"/>
          <w:szCs w:val="32"/>
        </w:rPr>
        <w:t>РАЙОНА</w:t>
      </w:r>
      <w:r w:rsidR="004F2D94">
        <w:rPr>
          <w:b/>
          <w:sz w:val="32"/>
          <w:szCs w:val="32"/>
        </w:rPr>
        <w:t xml:space="preserve"> «СЫКТЫВДИНСКИЙ»</w:t>
      </w:r>
    </w:p>
    <w:p w:rsidR="00EB2BCC" w:rsidRPr="008217F6" w:rsidRDefault="00B12AFD" w:rsidP="00EB2BCC">
      <w:pPr>
        <w:jc w:val="center"/>
        <w:rPr>
          <w:b/>
          <w:sz w:val="32"/>
          <w:szCs w:val="32"/>
        </w:rPr>
      </w:pPr>
      <w:r w:rsidRPr="008217F6">
        <w:rPr>
          <w:b/>
          <w:sz w:val="32"/>
          <w:szCs w:val="32"/>
        </w:rPr>
        <w:t>РЕСПУБЛИКИ КОМИ</w:t>
      </w:r>
    </w:p>
    <w:p w:rsidR="00322D7F" w:rsidRPr="00DD06C1" w:rsidRDefault="00322D7F" w:rsidP="006A7D39">
      <w:pPr>
        <w:rPr>
          <w:color w:val="FF0000"/>
        </w:rPr>
      </w:pP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287A4A" w:rsidRDefault="00322D7F" w:rsidP="00E02BB5">
      <w:pPr>
        <w:jc w:val="left"/>
      </w:pPr>
      <w:r w:rsidRPr="00287A4A">
        <w:rPr>
          <w:b/>
        </w:rPr>
        <w:t xml:space="preserve">Заказчик: </w:t>
      </w:r>
      <w:r w:rsidR="00B12AFD" w:rsidRPr="00287A4A">
        <w:t xml:space="preserve">Администрация </w:t>
      </w:r>
      <w:r w:rsidR="00477B82" w:rsidRPr="00287A4A">
        <w:t>сельского поселения</w:t>
      </w:r>
      <w:r w:rsidR="00B12AFD" w:rsidRPr="00287A4A">
        <w:t xml:space="preserve"> «Слудка»</w:t>
      </w:r>
    </w:p>
    <w:p w:rsidR="00322D7F" w:rsidRPr="00287A4A" w:rsidRDefault="00322D7F" w:rsidP="007E1550">
      <w:pPr>
        <w:jc w:val="left"/>
      </w:pPr>
      <w:r w:rsidRPr="00287A4A">
        <w:rPr>
          <w:b/>
        </w:rPr>
        <w:t xml:space="preserve">Договор: </w:t>
      </w:r>
      <w:r w:rsidR="00617A86" w:rsidRPr="00287A4A">
        <w:t xml:space="preserve">№ </w:t>
      </w:r>
      <w:r w:rsidR="00B83978" w:rsidRPr="00287A4A">
        <w:t>0107300005613000001-0179097-01 о</w:t>
      </w:r>
      <w:r w:rsidR="00617A86" w:rsidRPr="00287A4A">
        <w:t xml:space="preserve">т </w:t>
      </w:r>
      <w:r w:rsidR="00B83978" w:rsidRPr="00287A4A">
        <w:t>1</w:t>
      </w:r>
      <w:r w:rsidR="00617A86" w:rsidRPr="00287A4A">
        <w:t>0</w:t>
      </w:r>
      <w:r w:rsidR="00477B82" w:rsidRPr="00287A4A">
        <w:t xml:space="preserve"> </w:t>
      </w:r>
      <w:r w:rsidR="00B83978" w:rsidRPr="00287A4A">
        <w:t>февраля</w:t>
      </w:r>
      <w:r w:rsidR="00477B82" w:rsidRPr="00287A4A">
        <w:t xml:space="preserve"> 201</w:t>
      </w:r>
      <w:r w:rsidR="00B83978" w:rsidRPr="00287A4A">
        <w:t>4</w:t>
      </w:r>
      <w:r w:rsidR="00477B82" w:rsidRPr="00287A4A">
        <w:t xml:space="preserve"> г.</w:t>
      </w:r>
    </w:p>
    <w:p w:rsidR="00322D7F" w:rsidRPr="00287A4A" w:rsidRDefault="00322D7F" w:rsidP="007E1550">
      <w:pPr>
        <w:jc w:val="left"/>
      </w:pPr>
      <w:r w:rsidRPr="00287A4A">
        <w:rPr>
          <w:b/>
        </w:rPr>
        <w:t>Исполнитель:</w:t>
      </w:r>
      <w:r w:rsidR="00477B82" w:rsidRPr="00287A4A">
        <w:t xml:space="preserve"> </w:t>
      </w:r>
      <w:r w:rsidR="004F2D94">
        <w:t>ЗА</w:t>
      </w:r>
      <w:r w:rsidR="00477B82" w:rsidRPr="00287A4A">
        <w:t xml:space="preserve">О </w:t>
      </w:r>
      <w:r w:rsidRPr="00287A4A">
        <w:t>«</w:t>
      </w:r>
      <w:r w:rsidR="00B12AFD" w:rsidRPr="00287A4A">
        <w:t>Спецуниверсалкомплект</w:t>
      </w:r>
      <w:r w:rsidRPr="00287A4A">
        <w:t>»</w:t>
      </w:r>
    </w:p>
    <w:p w:rsidR="00322D7F" w:rsidRPr="00287A4A" w:rsidRDefault="00322D7F" w:rsidP="006A7D39"/>
    <w:p w:rsidR="006A7D39" w:rsidRPr="00287A4A" w:rsidRDefault="006A7D39" w:rsidP="006A7D39">
      <w:pPr>
        <w:jc w:val="center"/>
      </w:pPr>
    </w:p>
    <w:p w:rsidR="007A7E82" w:rsidRDefault="007A7E82" w:rsidP="006A7D39">
      <w:pPr>
        <w:jc w:val="center"/>
      </w:pPr>
    </w:p>
    <w:p w:rsidR="007A7E82" w:rsidRPr="00287A4A" w:rsidRDefault="007A7E82"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B12AFD" w:rsidRPr="00287A4A">
        <w:t>4</w:t>
      </w:r>
      <w:r w:rsidR="00322D7F" w:rsidRPr="00287A4A">
        <w:t xml:space="preserve"> 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5C4B67" w:rsidRPr="00287A4A" w:rsidRDefault="00477B82" w:rsidP="00C5619F">
      <w:pPr>
        <w:ind w:right="282"/>
        <w:jc w:val="center"/>
        <w:rPr>
          <w:b/>
        </w:rPr>
      </w:pPr>
      <w:r w:rsidRPr="00287A4A">
        <w:rPr>
          <w:b/>
        </w:rPr>
        <w:t>сельского поселения</w:t>
      </w:r>
      <w:r w:rsidR="00C5619F" w:rsidRPr="00287A4A">
        <w:rPr>
          <w:b/>
        </w:rPr>
        <w:t xml:space="preserve"> </w:t>
      </w:r>
      <w:r w:rsidR="00B12AFD" w:rsidRPr="00287A4A">
        <w:rPr>
          <w:b/>
        </w:rPr>
        <w:t>«Слудка»</w:t>
      </w:r>
    </w:p>
    <w:p w:rsidR="0022045C" w:rsidRDefault="0022045C" w:rsidP="005C4B67">
      <w:pPr>
        <w:ind w:right="282"/>
        <w:jc w:val="center"/>
        <w:rPr>
          <w:b/>
        </w:rPr>
      </w:pPr>
      <w:r>
        <w:rPr>
          <w:b/>
        </w:rPr>
        <w:t>муниципального образования</w:t>
      </w:r>
      <w:r w:rsidR="00762CA8" w:rsidRPr="00287A4A">
        <w:rPr>
          <w:b/>
        </w:rPr>
        <w:t xml:space="preserve"> муниципального</w:t>
      </w:r>
      <w:r w:rsidR="00C5619F" w:rsidRPr="00287A4A">
        <w:rPr>
          <w:b/>
        </w:rPr>
        <w:t xml:space="preserve"> района</w:t>
      </w:r>
      <w:r>
        <w:rPr>
          <w:b/>
        </w:rPr>
        <w:t xml:space="preserve"> «Сыктывдинский»</w:t>
      </w:r>
    </w:p>
    <w:p w:rsidR="00C5619F" w:rsidRDefault="00B12AFD" w:rsidP="005C4B67">
      <w:pPr>
        <w:ind w:right="282"/>
        <w:jc w:val="center"/>
        <w:rPr>
          <w:b/>
        </w:rPr>
      </w:pPr>
      <w:r w:rsidRPr="00287A4A">
        <w:rPr>
          <w:b/>
        </w:rPr>
        <w:t>Республики Коми</w:t>
      </w:r>
    </w:p>
    <w:p w:rsidR="002975DD" w:rsidRDefault="002975DD" w:rsidP="005C4B67">
      <w:pPr>
        <w:ind w:right="282"/>
        <w:jc w:val="center"/>
        <w:rPr>
          <w:b/>
        </w:rPr>
      </w:pPr>
    </w:p>
    <w:p w:rsidR="00C5619F" w:rsidRPr="00DD06C1" w:rsidRDefault="00C5619F" w:rsidP="00C5619F">
      <w:pPr>
        <w:ind w:right="282"/>
        <w:rPr>
          <w:b/>
          <w:color w:val="FF0000"/>
        </w:rPr>
      </w:pPr>
    </w:p>
    <w:tbl>
      <w:tblPr>
        <w:tblW w:w="0" w:type="auto"/>
        <w:jc w:val="center"/>
        <w:tblInd w:w="392" w:type="dxa"/>
        <w:tblLook w:val="0000"/>
      </w:tblPr>
      <w:tblGrid>
        <w:gridCol w:w="5450"/>
        <w:gridCol w:w="3747"/>
      </w:tblGrid>
      <w:tr w:rsidR="002975DD" w:rsidRPr="002975DD" w:rsidTr="002975DD">
        <w:trPr>
          <w:cantSplit/>
          <w:jc w:val="center"/>
        </w:trPr>
        <w:tc>
          <w:tcPr>
            <w:tcW w:w="5450" w:type="dxa"/>
          </w:tcPr>
          <w:p w:rsidR="002975DD" w:rsidRPr="002975DD" w:rsidRDefault="002975DD" w:rsidP="002975DD">
            <w:pPr>
              <w:pStyle w:val="a5"/>
              <w:jc w:val="left"/>
              <w:rPr>
                <w:rFonts w:ascii="Times New Roman" w:hAnsi="Times New Roman"/>
                <w:szCs w:val="24"/>
              </w:rPr>
            </w:pPr>
            <w:r w:rsidRPr="002975DD">
              <w:rPr>
                <w:rFonts w:ascii="Times New Roman" w:hAnsi="Times New Roman"/>
                <w:szCs w:val="24"/>
              </w:rPr>
              <w:t xml:space="preserve">Генеральный директор </w:t>
            </w:r>
          </w:p>
        </w:tc>
        <w:tc>
          <w:tcPr>
            <w:tcW w:w="3747" w:type="dxa"/>
          </w:tcPr>
          <w:p w:rsidR="002975DD" w:rsidRPr="002975DD" w:rsidRDefault="002975DD" w:rsidP="00320AF4">
            <w:pPr>
              <w:pStyle w:val="a5"/>
              <w:jc w:val="left"/>
              <w:rPr>
                <w:rFonts w:ascii="Times New Roman" w:hAnsi="Times New Roman"/>
                <w:szCs w:val="24"/>
              </w:rPr>
            </w:pPr>
            <w:r>
              <w:rPr>
                <w:rFonts w:ascii="Times New Roman" w:hAnsi="Times New Roman"/>
                <w:szCs w:val="24"/>
              </w:rPr>
              <w:t xml:space="preserve">- </w:t>
            </w:r>
            <w:r w:rsidRPr="002975DD">
              <w:rPr>
                <w:rFonts w:ascii="Times New Roman" w:hAnsi="Times New Roman"/>
                <w:szCs w:val="24"/>
              </w:rPr>
              <w:t xml:space="preserve">Пивоваров </w:t>
            </w:r>
            <w:r>
              <w:rPr>
                <w:rFonts w:ascii="Times New Roman" w:hAnsi="Times New Roman"/>
                <w:szCs w:val="24"/>
              </w:rPr>
              <w:t>А.</w:t>
            </w:r>
            <w:r w:rsidR="00320AF4">
              <w:rPr>
                <w:rFonts w:ascii="Times New Roman" w:hAnsi="Times New Roman"/>
                <w:szCs w:val="24"/>
              </w:rPr>
              <w:t>И</w:t>
            </w:r>
            <w:r>
              <w:rPr>
                <w:rFonts w:ascii="Times New Roman" w:hAnsi="Times New Roman"/>
                <w:szCs w:val="24"/>
              </w:rPr>
              <w:t>.</w:t>
            </w:r>
          </w:p>
        </w:tc>
      </w:tr>
      <w:tr w:rsidR="002975DD" w:rsidRPr="002975DD" w:rsidTr="002975DD">
        <w:trPr>
          <w:cantSplit/>
          <w:jc w:val="center"/>
        </w:trPr>
        <w:tc>
          <w:tcPr>
            <w:tcW w:w="9197" w:type="dxa"/>
            <w:gridSpan w:val="2"/>
          </w:tcPr>
          <w:p w:rsidR="002975DD" w:rsidRPr="002975DD" w:rsidRDefault="002975DD" w:rsidP="002975DD">
            <w:pPr>
              <w:pStyle w:val="a5"/>
              <w:ind w:hanging="534"/>
              <w:rPr>
                <w:rFonts w:ascii="Times New Roman" w:hAnsi="Times New Roman"/>
                <w:b/>
                <w:szCs w:val="24"/>
              </w:rPr>
            </w:pPr>
            <w:r w:rsidRPr="002975DD">
              <w:rPr>
                <w:rFonts w:ascii="Times New Roman" w:hAnsi="Times New Roman"/>
                <w:b/>
                <w:szCs w:val="24"/>
              </w:rPr>
              <w:t>Архитектурно-планировочная часть</w:t>
            </w:r>
            <w:r>
              <w:rPr>
                <w:rFonts w:ascii="Times New Roman" w:hAnsi="Times New Roman"/>
                <w:b/>
                <w:szCs w:val="24"/>
              </w:rPr>
              <w:t xml:space="preserve"> проекта</w:t>
            </w:r>
            <w:r w:rsidRPr="002975DD">
              <w:rPr>
                <w:rFonts w:ascii="Times New Roman" w:hAnsi="Times New Roman"/>
                <w:b/>
                <w:szCs w:val="24"/>
              </w:rPr>
              <w:t>:</w:t>
            </w:r>
          </w:p>
        </w:tc>
      </w:tr>
      <w:tr w:rsidR="002975DD" w:rsidRPr="002975DD" w:rsidTr="002975DD">
        <w:trPr>
          <w:jc w:val="center"/>
        </w:trPr>
        <w:tc>
          <w:tcPr>
            <w:tcW w:w="5450" w:type="dxa"/>
          </w:tcPr>
          <w:p w:rsidR="002975DD" w:rsidRPr="002975DD" w:rsidRDefault="002C1623" w:rsidP="002C1623">
            <w:pPr>
              <w:pStyle w:val="a5"/>
              <w:jc w:val="both"/>
              <w:rPr>
                <w:rFonts w:ascii="Times New Roman" w:hAnsi="Times New Roman"/>
                <w:bCs/>
                <w:sz w:val="22"/>
              </w:rPr>
            </w:pPr>
            <w:r>
              <w:rPr>
                <w:rFonts w:ascii="Times New Roman" w:hAnsi="Times New Roman"/>
                <w:bCs/>
                <w:sz w:val="22"/>
              </w:rPr>
              <w:t>Главный инженер проекта</w:t>
            </w:r>
          </w:p>
        </w:tc>
        <w:tc>
          <w:tcPr>
            <w:tcW w:w="3747" w:type="dxa"/>
          </w:tcPr>
          <w:p w:rsidR="002975DD" w:rsidRPr="002975DD" w:rsidRDefault="002975DD" w:rsidP="0092726D">
            <w:pPr>
              <w:pStyle w:val="a5"/>
              <w:jc w:val="both"/>
              <w:rPr>
                <w:rFonts w:ascii="Times New Roman" w:hAnsi="Times New Roman"/>
                <w:bCs/>
                <w:sz w:val="22"/>
              </w:rPr>
            </w:pPr>
            <w:r w:rsidRPr="002975DD">
              <w:rPr>
                <w:rFonts w:ascii="Times New Roman" w:hAnsi="Times New Roman"/>
                <w:bCs/>
                <w:sz w:val="22"/>
              </w:rPr>
              <w:t xml:space="preserve">- </w:t>
            </w:r>
            <w:r w:rsidR="0092726D">
              <w:rPr>
                <w:rFonts w:ascii="Times New Roman" w:hAnsi="Times New Roman"/>
                <w:bCs/>
                <w:sz w:val="22"/>
              </w:rPr>
              <w:t>Рыжов С.А.</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Pr>
                <w:rFonts w:ascii="Times New Roman" w:hAnsi="Times New Roman"/>
                <w:bCs/>
                <w:sz w:val="22"/>
              </w:rPr>
              <w:t xml:space="preserve">Ведущий архитектор </w:t>
            </w:r>
          </w:p>
        </w:tc>
        <w:tc>
          <w:tcPr>
            <w:tcW w:w="3747" w:type="dxa"/>
          </w:tcPr>
          <w:p w:rsidR="002975DD" w:rsidRPr="002975DD" w:rsidRDefault="002975DD" w:rsidP="0092726D">
            <w:pPr>
              <w:pStyle w:val="a5"/>
              <w:jc w:val="both"/>
              <w:rPr>
                <w:rFonts w:ascii="Times New Roman" w:hAnsi="Times New Roman"/>
                <w:bCs/>
                <w:sz w:val="22"/>
              </w:rPr>
            </w:pPr>
            <w:r w:rsidRPr="002975DD">
              <w:rPr>
                <w:rFonts w:ascii="Times New Roman" w:hAnsi="Times New Roman"/>
                <w:bCs/>
                <w:sz w:val="22"/>
              </w:rPr>
              <w:t xml:space="preserve">- </w:t>
            </w:r>
            <w:r w:rsidR="0092726D">
              <w:rPr>
                <w:rFonts w:ascii="Times New Roman" w:hAnsi="Times New Roman"/>
                <w:bCs/>
                <w:sz w:val="22"/>
              </w:rPr>
              <w:t>Петрова Н.С.</w:t>
            </w:r>
          </w:p>
        </w:tc>
      </w:tr>
      <w:tr w:rsidR="002975DD" w:rsidRPr="002975DD" w:rsidTr="002975DD">
        <w:trPr>
          <w:cantSplit/>
          <w:jc w:val="center"/>
        </w:trPr>
        <w:tc>
          <w:tcPr>
            <w:tcW w:w="9197" w:type="dxa"/>
            <w:gridSpan w:val="2"/>
          </w:tcPr>
          <w:p w:rsidR="002975DD" w:rsidRPr="002975DD" w:rsidRDefault="002975DD" w:rsidP="002975DD">
            <w:pPr>
              <w:pStyle w:val="a5"/>
              <w:ind w:hanging="534"/>
              <w:rPr>
                <w:rFonts w:ascii="Times New Roman" w:hAnsi="Times New Roman"/>
                <w:sz w:val="20"/>
              </w:rPr>
            </w:pPr>
            <w:r>
              <w:rPr>
                <w:rFonts w:ascii="Times New Roman" w:hAnsi="Times New Roman"/>
                <w:b/>
                <w:szCs w:val="24"/>
              </w:rPr>
              <w:t>Экономическая</w:t>
            </w:r>
            <w:r w:rsidRPr="002975DD">
              <w:rPr>
                <w:rFonts w:ascii="Times New Roman" w:hAnsi="Times New Roman"/>
                <w:b/>
                <w:szCs w:val="24"/>
              </w:rPr>
              <w:t xml:space="preserve"> часть</w:t>
            </w:r>
            <w:r>
              <w:rPr>
                <w:rFonts w:ascii="Times New Roman" w:hAnsi="Times New Roman"/>
                <w:b/>
                <w:szCs w:val="24"/>
              </w:rPr>
              <w:t xml:space="preserve"> проекта</w:t>
            </w:r>
            <w:r w:rsidRPr="002975DD">
              <w:rPr>
                <w:rFonts w:ascii="Times New Roman" w:hAnsi="Times New Roman"/>
                <w:b/>
                <w:szCs w:val="24"/>
              </w:rPr>
              <w:t>:</w:t>
            </w:r>
          </w:p>
        </w:tc>
      </w:tr>
      <w:tr w:rsidR="002975DD" w:rsidRPr="002975DD" w:rsidTr="002975DD">
        <w:trPr>
          <w:cantSplit/>
          <w:trHeight w:val="79"/>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Инженер</w:t>
            </w:r>
          </w:p>
        </w:tc>
        <w:tc>
          <w:tcPr>
            <w:tcW w:w="3747" w:type="dxa"/>
          </w:tcPr>
          <w:p w:rsidR="002975DD" w:rsidRPr="002975DD" w:rsidRDefault="002975DD" w:rsidP="00687F88">
            <w:pPr>
              <w:pStyle w:val="a5"/>
              <w:jc w:val="both"/>
              <w:rPr>
                <w:rFonts w:ascii="Times New Roman" w:hAnsi="Times New Roman"/>
                <w:bCs/>
                <w:sz w:val="22"/>
              </w:rPr>
            </w:pPr>
            <w:r>
              <w:rPr>
                <w:rFonts w:ascii="Times New Roman" w:hAnsi="Times New Roman"/>
                <w:bCs/>
                <w:sz w:val="22"/>
              </w:rPr>
              <w:t>- Пушкин А.</w:t>
            </w:r>
            <w:r w:rsidR="00687F88">
              <w:rPr>
                <w:rFonts w:ascii="Times New Roman" w:hAnsi="Times New Roman"/>
                <w:bCs/>
                <w:sz w:val="22"/>
              </w:rPr>
              <w:t>В</w:t>
            </w:r>
            <w:r>
              <w:rPr>
                <w:rFonts w:ascii="Times New Roman" w:hAnsi="Times New Roman"/>
                <w:bCs/>
                <w:sz w:val="22"/>
              </w:rPr>
              <w:t>.</w:t>
            </w:r>
          </w:p>
        </w:tc>
      </w:tr>
      <w:tr w:rsidR="002975DD" w:rsidRPr="002975DD" w:rsidTr="002975DD">
        <w:trPr>
          <w:cantSplit/>
          <w:jc w:val="center"/>
        </w:trPr>
        <w:tc>
          <w:tcPr>
            <w:tcW w:w="9197" w:type="dxa"/>
            <w:gridSpan w:val="2"/>
          </w:tcPr>
          <w:p w:rsidR="002975DD" w:rsidRPr="002975DD" w:rsidRDefault="002975DD" w:rsidP="002975DD">
            <w:pPr>
              <w:pStyle w:val="a5"/>
              <w:ind w:hanging="534"/>
              <w:rPr>
                <w:rFonts w:ascii="Times New Roman" w:hAnsi="Times New Roman"/>
                <w:b/>
                <w:szCs w:val="24"/>
              </w:rPr>
            </w:pPr>
            <w:r w:rsidRPr="002975DD">
              <w:rPr>
                <w:rFonts w:ascii="Times New Roman" w:hAnsi="Times New Roman"/>
                <w:b/>
                <w:szCs w:val="24"/>
              </w:rPr>
              <w:t>Улично-дорожная сеть</w:t>
            </w:r>
            <w:r>
              <w:rPr>
                <w:rFonts w:ascii="Times New Roman" w:hAnsi="Times New Roman"/>
                <w:b/>
                <w:szCs w:val="24"/>
              </w:rPr>
              <w:t xml:space="preserve"> </w:t>
            </w:r>
            <w:r w:rsidRPr="002975DD">
              <w:rPr>
                <w:rFonts w:ascii="Times New Roman" w:hAnsi="Times New Roman"/>
                <w:b/>
                <w:szCs w:val="24"/>
              </w:rPr>
              <w:t>и транспорт:</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Pr>
                <w:rFonts w:ascii="Times New Roman" w:hAnsi="Times New Roman"/>
                <w:bCs/>
                <w:sz w:val="22"/>
              </w:rPr>
              <w:t>Ведущий инженер</w:t>
            </w:r>
          </w:p>
        </w:tc>
        <w:tc>
          <w:tcPr>
            <w:tcW w:w="3747" w:type="dxa"/>
          </w:tcPr>
          <w:p w:rsidR="002975DD" w:rsidRPr="002975DD" w:rsidRDefault="002975DD" w:rsidP="002975DD">
            <w:pPr>
              <w:pStyle w:val="a5"/>
              <w:jc w:val="both"/>
              <w:rPr>
                <w:rFonts w:ascii="Times New Roman" w:hAnsi="Times New Roman"/>
                <w:bCs/>
                <w:sz w:val="22"/>
              </w:rPr>
            </w:pPr>
            <w:r>
              <w:rPr>
                <w:rFonts w:ascii="Times New Roman" w:hAnsi="Times New Roman"/>
                <w:bCs/>
                <w:sz w:val="22"/>
              </w:rPr>
              <w:t>- Корнилов С.Е.</w:t>
            </w:r>
          </w:p>
        </w:tc>
      </w:tr>
      <w:tr w:rsidR="002975DD" w:rsidRPr="002975DD" w:rsidTr="002975DD">
        <w:trPr>
          <w:cantSplit/>
          <w:trHeight w:val="291"/>
          <w:jc w:val="center"/>
        </w:trPr>
        <w:tc>
          <w:tcPr>
            <w:tcW w:w="9197" w:type="dxa"/>
            <w:gridSpan w:val="2"/>
          </w:tcPr>
          <w:p w:rsidR="002975DD" w:rsidRPr="002975DD" w:rsidRDefault="002975DD" w:rsidP="002975DD">
            <w:pPr>
              <w:pStyle w:val="a5"/>
              <w:ind w:hanging="534"/>
              <w:rPr>
                <w:rFonts w:ascii="Times New Roman" w:hAnsi="Times New Roman"/>
                <w:b/>
                <w:szCs w:val="24"/>
              </w:rPr>
            </w:pPr>
            <w:r w:rsidRPr="002975DD">
              <w:rPr>
                <w:rFonts w:ascii="Times New Roman" w:hAnsi="Times New Roman"/>
                <w:b/>
                <w:szCs w:val="24"/>
              </w:rPr>
              <w:t>Инженерное  оборудование:</w:t>
            </w:r>
          </w:p>
        </w:tc>
      </w:tr>
      <w:tr w:rsidR="002975DD" w:rsidRPr="002975DD" w:rsidTr="002975DD">
        <w:trPr>
          <w:trHeight w:val="70"/>
          <w:jc w:val="center"/>
        </w:trPr>
        <w:tc>
          <w:tcPr>
            <w:tcW w:w="5450" w:type="dxa"/>
          </w:tcPr>
          <w:p w:rsidR="002975DD" w:rsidRPr="002975DD" w:rsidRDefault="002975DD" w:rsidP="002C1623">
            <w:pPr>
              <w:pStyle w:val="a5"/>
              <w:jc w:val="both"/>
              <w:rPr>
                <w:rFonts w:ascii="Times New Roman" w:hAnsi="Times New Roman"/>
                <w:bCs/>
                <w:sz w:val="22"/>
              </w:rPr>
            </w:pPr>
            <w:r>
              <w:rPr>
                <w:rFonts w:ascii="Times New Roman" w:hAnsi="Times New Roman"/>
                <w:bCs/>
                <w:sz w:val="22"/>
              </w:rPr>
              <w:t>Руководитель отдела инженерного обеспечения</w:t>
            </w:r>
          </w:p>
        </w:tc>
        <w:tc>
          <w:tcPr>
            <w:tcW w:w="3747" w:type="dxa"/>
          </w:tcPr>
          <w:p w:rsidR="002975DD" w:rsidRPr="002975DD" w:rsidRDefault="002975DD" w:rsidP="0092726D">
            <w:pPr>
              <w:pStyle w:val="a5"/>
              <w:jc w:val="both"/>
              <w:rPr>
                <w:rFonts w:ascii="Times New Roman" w:hAnsi="Times New Roman"/>
                <w:bCs/>
                <w:sz w:val="22"/>
              </w:rPr>
            </w:pPr>
            <w:r w:rsidRPr="002975DD">
              <w:rPr>
                <w:rFonts w:ascii="Times New Roman" w:hAnsi="Times New Roman"/>
                <w:bCs/>
                <w:sz w:val="22"/>
              </w:rPr>
              <w:t xml:space="preserve">- </w:t>
            </w:r>
            <w:r w:rsidR="0092726D">
              <w:rPr>
                <w:rFonts w:ascii="Times New Roman" w:hAnsi="Times New Roman"/>
                <w:bCs/>
                <w:sz w:val="22"/>
              </w:rPr>
              <w:t>Петрова Н.С.</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Ведущий инженер (ВК)</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xml:space="preserve">- </w:t>
            </w:r>
            <w:r>
              <w:rPr>
                <w:rFonts w:ascii="Times New Roman" w:hAnsi="Times New Roman"/>
                <w:bCs/>
                <w:sz w:val="22"/>
              </w:rPr>
              <w:t>Петрова Т.В.</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Ведущий инженер (Эл.)</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Ермолаев В.</w:t>
            </w:r>
            <w:r>
              <w:rPr>
                <w:rFonts w:ascii="Times New Roman" w:hAnsi="Times New Roman"/>
                <w:bCs/>
                <w:sz w:val="22"/>
              </w:rPr>
              <w:t>С</w:t>
            </w:r>
            <w:r w:rsidRPr="002975DD">
              <w:rPr>
                <w:rFonts w:ascii="Times New Roman" w:hAnsi="Times New Roman"/>
                <w:bCs/>
                <w:sz w:val="22"/>
              </w:rPr>
              <w:t>.</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Ведущий инженер (ТГ)</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xml:space="preserve">- </w:t>
            </w:r>
            <w:r>
              <w:rPr>
                <w:rFonts w:ascii="Times New Roman" w:hAnsi="Times New Roman"/>
                <w:bCs/>
                <w:sz w:val="22"/>
              </w:rPr>
              <w:t>Комаров П.М.</w:t>
            </w:r>
          </w:p>
        </w:tc>
      </w:tr>
      <w:tr w:rsidR="002975DD" w:rsidRPr="002975DD" w:rsidTr="002975DD">
        <w:trPr>
          <w:cantSplit/>
          <w:jc w:val="center"/>
        </w:trPr>
        <w:tc>
          <w:tcPr>
            <w:tcW w:w="9197" w:type="dxa"/>
            <w:gridSpan w:val="2"/>
          </w:tcPr>
          <w:p w:rsidR="002975DD" w:rsidRPr="002975DD" w:rsidRDefault="002975DD" w:rsidP="002975DD">
            <w:pPr>
              <w:pStyle w:val="a5"/>
              <w:ind w:firstLine="97"/>
              <w:rPr>
                <w:rFonts w:ascii="Times New Roman" w:hAnsi="Times New Roman"/>
                <w:b/>
                <w:szCs w:val="24"/>
              </w:rPr>
            </w:pPr>
            <w:r>
              <w:rPr>
                <w:rFonts w:ascii="Times New Roman" w:hAnsi="Times New Roman"/>
                <w:b/>
                <w:szCs w:val="24"/>
              </w:rPr>
              <w:t>М</w:t>
            </w:r>
            <w:r w:rsidRPr="002975DD">
              <w:rPr>
                <w:rFonts w:ascii="Times New Roman" w:hAnsi="Times New Roman"/>
                <w:b/>
                <w:szCs w:val="24"/>
              </w:rPr>
              <w:t xml:space="preserve">ероприятия по предупреждению риска возникновения </w:t>
            </w:r>
            <w:r>
              <w:rPr>
                <w:rFonts w:ascii="Times New Roman" w:hAnsi="Times New Roman"/>
                <w:b/>
                <w:szCs w:val="24"/>
              </w:rPr>
              <w:t>чрезвычайных ситу</w:t>
            </w:r>
            <w:r>
              <w:rPr>
                <w:rFonts w:ascii="Times New Roman" w:hAnsi="Times New Roman"/>
                <w:b/>
                <w:szCs w:val="24"/>
              </w:rPr>
              <w:t>а</w:t>
            </w:r>
            <w:r>
              <w:rPr>
                <w:rFonts w:ascii="Times New Roman" w:hAnsi="Times New Roman"/>
                <w:b/>
                <w:szCs w:val="24"/>
              </w:rPr>
              <w:t>ций природного и техногенного характера</w:t>
            </w:r>
          </w:p>
        </w:tc>
      </w:tr>
      <w:tr w:rsidR="002975DD" w:rsidRPr="002975DD" w:rsidTr="002975DD">
        <w:trPr>
          <w:trHeight w:val="70"/>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Главный специалист</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xml:space="preserve">- Воробьев </w:t>
            </w:r>
            <w:r>
              <w:rPr>
                <w:rFonts w:ascii="Times New Roman" w:hAnsi="Times New Roman"/>
                <w:bCs/>
                <w:sz w:val="22"/>
              </w:rPr>
              <w:t>А.С.</w:t>
            </w:r>
          </w:p>
        </w:tc>
      </w:tr>
      <w:tr w:rsidR="002975DD" w:rsidRPr="002975DD" w:rsidTr="002975DD">
        <w:trPr>
          <w:cantSplit/>
          <w:trHeight w:val="126"/>
          <w:jc w:val="center"/>
        </w:trPr>
        <w:tc>
          <w:tcPr>
            <w:tcW w:w="9197" w:type="dxa"/>
            <w:gridSpan w:val="2"/>
          </w:tcPr>
          <w:p w:rsidR="002975DD" w:rsidRPr="002975DD" w:rsidRDefault="002975DD" w:rsidP="002975DD">
            <w:pPr>
              <w:pStyle w:val="a5"/>
              <w:ind w:hanging="534"/>
              <w:rPr>
                <w:rFonts w:ascii="Times New Roman" w:hAnsi="Times New Roman"/>
                <w:b/>
                <w:szCs w:val="24"/>
              </w:rPr>
            </w:pPr>
            <w:r w:rsidRPr="002975DD">
              <w:rPr>
                <w:rFonts w:ascii="Times New Roman" w:hAnsi="Times New Roman"/>
                <w:b/>
                <w:szCs w:val="24"/>
              </w:rPr>
              <w:t>Охрана  окружающей  среды:</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Инженер</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Деми</w:t>
            </w:r>
            <w:r>
              <w:rPr>
                <w:rFonts w:ascii="Times New Roman" w:hAnsi="Times New Roman"/>
                <w:bCs/>
                <w:sz w:val="22"/>
              </w:rPr>
              <w:t>н</w:t>
            </w:r>
            <w:r w:rsidRPr="002975DD">
              <w:rPr>
                <w:rFonts w:ascii="Times New Roman" w:hAnsi="Times New Roman"/>
                <w:bCs/>
                <w:sz w:val="22"/>
              </w:rPr>
              <w:t xml:space="preserve"> </w:t>
            </w:r>
            <w:r>
              <w:rPr>
                <w:rFonts w:ascii="Times New Roman" w:hAnsi="Times New Roman"/>
                <w:bCs/>
                <w:sz w:val="22"/>
              </w:rPr>
              <w:t>О</w:t>
            </w:r>
            <w:r w:rsidRPr="002975DD">
              <w:rPr>
                <w:rFonts w:ascii="Times New Roman" w:hAnsi="Times New Roman"/>
                <w:bCs/>
                <w:sz w:val="22"/>
              </w:rPr>
              <w:t>.С.</w:t>
            </w:r>
          </w:p>
        </w:tc>
      </w:tr>
      <w:tr w:rsidR="002975DD" w:rsidRPr="002975DD" w:rsidTr="002975DD">
        <w:trPr>
          <w:cantSplit/>
          <w:jc w:val="center"/>
        </w:trPr>
        <w:tc>
          <w:tcPr>
            <w:tcW w:w="9197" w:type="dxa"/>
            <w:gridSpan w:val="2"/>
          </w:tcPr>
          <w:p w:rsidR="002975DD" w:rsidRPr="002975DD" w:rsidRDefault="002975DD" w:rsidP="002975DD">
            <w:pPr>
              <w:pStyle w:val="a5"/>
              <w:ind w:hanging="534"/>
              <w:rPr>
                <w:rFonts w:ascii="Times New Roman" w:hAnsi="Times New Roman"/>
                <w:b/>
                <w:szCs w:val="24"/>
              </w:rPr>
            </w:pPr>
            <w:r w:rsidRPr="002975DD">
              <w:rPr>
                <w:rFonts w:ascii="Times New Roman" w:hAnsi="Times New Roman"/>
                <w:b/>
                <w:szCs w:val="24"/>
              </w:rPr>
              <w:t>В оформлении  принимали  участие:</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Pr>
                <w:rFonts w:ascii="Times New Roman" w:hAnsi="Times New Roman"/>
                <w:bCs/>
                <w:sz w:val="22"/>
              </w:rPr>
              <w:t>Инженер</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xml:space="preserve">- </w:t>
            </w:r>
            <w:r>
              <w:rPr>
                <w:rFonts w:ascii="Times New Roman" w:hAnsi="Times New Roman"/>
                <w:bCs/>
                <w:sz w:val="22"/>
              </w:rPr>
              <w:t>Карташова Н.А.</w:t>
            </w:r>
          </w:p>
        </w:tc>
      </w:tr>
      <w:tr w:rsidR="002975DD" w:rsidRPr="002975DD" w:rsidTr="002975DD">
        <w:trPr>
          <w:jc w:val="center"/>
        </w:trPr>
        <w:tc>
          <w:tcPr>
            <w:tcW w:w="5450" w:type="dxa"/>
          </w:tcPr>
          <w:p w:rsidR="002975DD" w:rsidRPr="002975DD" w:rsidRDefault="002975DD" w:rsidP="002C1623">
            <w:pPr>
              <w:pStyle w:val="a5"/>
              <w:jc w:val="both"/>
              <w:rPr>
                <w:rFonts w:ascii="Times New Roman" w:hAnsi="Times New Roman"/>
                <w:bCs/>
                <w:sz w:val="22"/>
              </w:rPr>
            </w:pPr>
            <w:r w:rsidRPr="002975DD">
              <w:rPr>
                <w:rFonts w:ascii="Times New Roman" w:hAnsi="Times New Roman"/>
                <w:bCs/>
                <w:sz w:val="22"/>
              </w:rPr>
              <w:t>Компьютерный набор</w:t>
            </w:r>
          </w:p>
        </w:tc>
        <w:tc>
          <w:tcPr>
            <w:tcW w:w="3747" w:type="dxa"/>
          </w:tcPr>
          <w:p w:rsidR="002975DD" w:rsidRPr="002975DD" w:rsidRDefault="002975DD" w:rsidP="002975DD">
            <w:pPr>
              <w:pStyle w:val="a5"/>
              <w:jc w:val="both"/>
              <w:rPr>
                <w:rFonts w:ascii="Times New Roman" w:hAnsi="Times New Roman"/>
                <w:bCs/>
                <w:sz w:val="22"/>
              </w:rPr>
            </w:pPr>
            <w:r w:rsidRPr="002975DD">
              <w:rPr>
                <w:rFonts w:ascii="Times New Roman" w:hAnsi="Times New Roman"/>
                <w:bCs/>
                <w:sz w:val="22"/>
              </w:rPr>
              <w:t xml:space="preserve">- </w:t>
            </w:r>
            <w:r>
              <w:rPr>
                <w:rFonts w:ascii="Times New Roman" w:hAnsi="Times New Roman"/>
                <w:bCs/>
                <w:sz w:val="22"/>
              </w:rPr>
              <w:t>Журавлев Р.А.</w:t>
            </w:r>
          </w:p>
        </w:tc>
      </w:tr>
      <w:tr w:rsidR="002975DD" w:rsidRPr="002975DD" w:rsidTr="002975DD">
        <w:trPr>
          <w:trHeight w:val="1314"/>
          <w:jc w:val="center"/>
        </w:trPr>
        <w:tc>
          <w:tcPr>
            <w:tcW w:w="9197" w:type="dxa"/>
            <w:gridSpan w:val="2"/>
            <w:vAlign w:val="bottom"/>
          </w:tcPr>
          <w:p w:rsidR="002975DD" w:rsidRPr="002975DD" w:rsidRDefault="002975DD" w:rsidP="002975DD">
            <w:pPr>
              <w:pStyle w:val="a5"/>
              <w:jc w:val="left"/>
              <w:rPr>
                <w:rFonts w:ascii="Times New Roman" w:hAnsi="Times New Roman"/>
                <w:b/>
                <w:bCs/>
                <w:sz w:val="22"/>
              </w:rPr>
            </w:pPr>
            <w:r w:rsidRPr="002975DD">
              <w:rPr>
                <w:rFonts w:ascii="Times New Roman" w:hAnsi="Times New Roman"/>
                <w:b/>
                <w:bCs/>
                <w:sz w:val="22"/>
              </w:rPr>
              <w:t>Проект выполнен при активном содействии администрации муниципального образов</w:t>
            </w:r>
            <w:r w:rsidRPr="002975DD">
              <w:rPr>
                <w:rFonts w:ascii="Times New Roman" w:hAnsi="Times New Roman"/>
                <w:b/>
                <w:bCs/>
                <w:sz w:val="22"/>
              </w:rPr>
              <w:t>а</w:t>
            </w:r>
            <w:r w:rsidRPr="002975DD">
              <w:rPr>
                <w:rFonts w:ascii="Times New Roman" w:hAnsi="Times New Roman"/>
                <w:b/>
                <w:bCs/>
                <w:sz w:val="22"/>
              </w:rPr>
              <w:t>ния сельского поселения «Слудка»  - Журавлевой Т.А. и Косолаповой Н.Ю.</w:t>
            </w:r>
          </w:p>
        </w:tc>
      </w:tr>
    </w:tbl>
    <w:p w:rsidR="00C5619F" w:rsidRPr="00DD06C1" w:rsidRDefault="00C5619F" w:rsidP="00C5619F">
      <w:pPr>
        <w:ind w:right="282"/>
      </w:pPr>
    </w:p>
    <w:p w:rsidR="002975DD" w:rsidRPr="002975DD" w:rsidRDefault="002975DD" w:rsidP="002975DD">
      <w:pPr>
        <w:spacing w:after="300" w:line="240" w:lineRule="auto"/>
        <w:jc w:val="center"/>
        <w:rPr>
          <w:b/>
        </w:rPr>
      </w:pPr>
      <w:r>
        <w:rPr>
          <w:b/>
          <w:sz w:val="28"/>
          <w:szCs w:val="28"/>
        </w:rPr>
        <w:br w:type="page"/>
      </w:r>
      <w:r w:rsidRPr="002975DD">
        <w:rPr>
          <w:b/>
        </w:rPr>
        <w:lastRenderedPageBreak/>
        <w:t>Состав проекта:</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60"/>
        <w:gridCol w:w="5622"/>
        <w:gridCol w:w="1525"/>
        <w:gridCol w:w="780"/>
        <w:gridCol w:w="1212"/>
      </w:tblGrid>
      <w:tr w:rsidR="002975DD" w:rsidRPr="002975DD" w:rsidTr="002975DD">
        <w:trPr>
          <w:jc w:val="center"/>
        </w:trPr>
        <w:tc>
          <w:tcPr>
            <w:tcW w:w="560" w:type="dxa"/>
            <w:vAlign w:val="center"/>
          </w:tcPr>
          <w:p w:rsidR="002975DD" w:rsidRPr="002975DD" w:rsidRDefault="002975DD" w:rsidP="002975DD">
            <w:pPr>
              <w:spacing w:line="240" w:lineRule="auto"/>
              <w:jc w:val="center"/>
              <w:rPr>
                <w:b/>
              </w:rPr>
            </w:pPr>
            <w:r w:rsidRPr="002975DD">
              <w:rPr>
                <w:b/>
              </w:rPr>
              <w:t>№</w:t>
            </w:r>
          </w:p>
          <w:p w:rsidR="002975DD" w:rsidRPr="002975DD" w:rsidRDefault="002975DD" w:rsidP="002975DD">
            <w:pPr>
              <w:spacing w:line="240" w:lineRule="auto"/>
              <w:jc w:val="center"/>
              <w:rPr>
                <w:b/>
              </w:rPr>
            </w:pPr>
            <w:r w:rsidRPr="002975DD">
              <w:rPr>
                <w:b/>
              </w:rPr>
              <w:t>п/п</w:t>
            </w:r>
          </w:p>
        </w:tc>
        <w:tc>
          <w:tcPr>
            <w:tcW w:w="5622" w:type="dxa"/>
            <w:vAlign w:val="center"/>
          </w:tcPr>
          <w:p w:rsidR="002975DD" w:rsidRPr="002975DD" w:rsidRDefault="002975DD" w:rsidP="002975DD">
            <w:pPr>
              <w:spacing w:line="240" w:lineRule="auto"/>
              <w:jc w:val="center"/>
              <w:rPr>
                <w:b/>
              </w:rPr>
            </w:pPr>
            <w:r w:rsidRPr="002975DD">
              <w:rPr>
                <w:b/>
              </w:rPr>
              <w:t>Наименование</w:t>
            </w:r>
          </w:p>
        </w:tc>
        <w:tc>
          <w:tcPr>
            <w:tcW w:w="1525" w:type="dxa"/>
            <w:vAlign w:val="center"/>
          </w:tcPr>
          <w:p w:rsidR="002975DD" w:rsidRPr="002975DD" w:rsidRDefault="002975DD" w:rsidP="002975DD">
            <w:pPr>
              <w:spacing w:line="240" w:lineRule="auto"/>
              <w:jc w:val="center"/>
              <w:rPr>
                <w:b/>
              </w:rPr>
            </w:pPr>
            <w:r w:rsidRPr="002975DD">
              <w:rPr>
                <w:b/>
              </w:rPr>
              <w:t>Материал</w:t>
            </w:r>
          </w:p>
          <w:p w:rsidR="002975DD" w:rsidRPr="002975DD" w:rsidRDefault="002975DD" w:rsidP="002975DD">
            <w:pPr>
              <w:spacing w:line="240" w:lineRule="auto"/>
              <w:jc w:val="center"/>
              <w:rPr>
                <w:b/>
              </w:rPr>
            </w:pPr>
            <w:r w:rsidRPr="002975DD">
              <w:rPr>
                <w:b/>
              </w:rPr>
              <w:t>использов</w:t>
            </w:r>
            <w:r w:rsidRPr="002975DD">
              <w:rPr>
                <w:b/>
              </w:rPr>
              <w:t>а</w:t>
            </w:r>
            <w:r w:rsidRPr="002975DD">
              <w:rPr>
                <w:b/>
              </w:rPr>
              <w:t>ния</w:t>
            </w:r>
          </w:p>
        </w:tc>
        <w:tc>
          <w:tcPr>
            <w:tcW w:w="780" w:type="dxa"/>
            <w:vAlign w:val="center"/>
          </w:tcPr>
          <w:p w:rsidR="002975DD" w:rsidRPr="002975DD" w:rsidRDefault="002975DD" w:rsidP="002975DD">
            <w:pPr>
              <w:spacing w:line="240" w:lineRule="auto"/>
              <w:jc w:val="center"/>
              <w:rPr>
                <w:b/>
              </w:rPr>
            </w:pPr>
            <w:r w:rsidRPr="002975DD">
              <w:rPr>
                <w:b/>
              </w:rPr>
              <w:t>Кол-во</w:t>
            </w:r>
          </w:p>
          <w:p w:rsidR="002975DD" w:rsidRPr="002975DD" w:rsidRDefault="002975DD" w:rsidP="002975DD">
            <w:pPr>
              <w:spacing w:line="240" w:lineRule="auto"/>
              <w:jc w:val="center"/>
              <w:rPr>
                <w:b/>
              </w:rPr>
            </w:pPr>
            <w:r w:rsidRPr="002975DD">
              <w:rPr>
                <w:b/>
              </w:rPr>
              <w:t>экз.</w:t>
            </w:r>
          </w:p>
        </w:tc>
        <w:tc>
          <w:tcPr>
            <w:tcW w:w="1212" w:type="dxa"/>
            <w:vAlign w:val="center"/>
          </w:tcPr>
          <w:p w:rsidR="002975DD" w:rsidRPr="002975DD" w:rsidRDefault="002975DD" w:rsidP="002975DD">
            <w:pPr>
              <w:spacing w:line="240" w:lineRule="auto"/>
              <w:jc w:val="center"/>
              <w:rPr>
                <w:b/>
              </w:rPr>
            </w:pPr>
            <w:r w:rsidRPr="002975DD">
              <w:rPr>
                <w:b/>
              </w:rPr>
              <w:t>Секре</w:t>
            </w:r>
            <w:r w:rsidRPr="002975DD">
              <w:rPr>
                <w:b/>
              </w:rPr>
              <w:t>т</w:t>
            </w:r>
            <w:r>
              <w:rPr>
                <w:b/>
              </w:rPr>
              <w:t>ность</w:t>
            </w:r>
          </w:p>
        </w:tc>
      </w:tr>
      <w:tr w:rsidR="002975DD" w:rsidRPr="002975DD" w:rsidTr="002975DD">
        <w:trPr>
          <w:jc w:val="center"/>
        </w:trPr>
        <w:tc>
          <w:tcPr>
            <w:tcW w:w="560" w:type="dxa"/>
            <w:tcBorders>
              <w:bottom w:val="single" w:sz="4" w:space="0" w:color="auto"/>
            </w:tcBorders>
          </w:tcPr>
          <w:p w:rsidR="002975DD" w:rsidRPr="002975DD" w:rsidRDefault="002975DD" w:rsidP="002975DD">
            <w:pPr>
              <w:spacing w:line="240" w:lineRule="auto"/>
              <w:jc w:val="center"/>
              <w:rPr>
                <w:bCs/>
                <w:sz w:val="22"/>
              </w:rPr>
            </w:pPr>
            <w:r w:rsidRPr="002975DD">
              <w:rPr>
                <w:bCs/>
                <w:sz w:val="22"/>
              </w:rPr>
              <w:t>1</w:t>
            </w:r>
          </w:p>
        </w:tc>
        <w:tc>
          <w:tcPr>
            <w:tcW w:w="5622" w:type="dxa"/>
            <w:tcBorders>
              <w:bottom w:val="single" w:sz="4" w:space="0" w:color="auto"/>
            </w:tcBorders>
          </w:tcPr>
          <w:p w:rsidR="002975DD" w:rsidRPr="002975DD" w:rsidRDefault="002975DD" w:rsidP="002C1623">
            <w:pPr>
              <w:spacing w:line="240" w:lineRule="auto"/>
              <w:rPr>
                <w:bCs/>
                <w:sz w:val="22"/>
              </w:rPr>
            </w:pPr>
            <w:r w:rsidRPr="002975DD">
              <w:rPr>
                <w:bCs/>
                <w:sz w:val="22"/>
              </w:rPr>
              <w:t>Пояснительная записка.</w:t>
            </w:r>
          </w:p>
          <w:p w:rsidR="002975DD" w:rsidRPr="002975DD" w:rsidRDefault="002975DD" w:rsidP="002C1623">
            <w:pPr>
              <w:spacing w:line="240" w:lineRule="auto"/>
              <w:rPr>
                <w:bCs/>
                <w:sz w:val="22"/>
              </w:rPr>
            </w:pPr>
            <w:r w:rsidRPr="002975DD">
              <w:rPr>
                <w:bCs/>
                <w:sz w:val="22"/>
              </w:rPr>
              <w:t>Генеральный план</w:t>
            </w:r>
            <w:r>
              <w:rPr>
                <w:bCs/>
                <w:sz w:val="22"/>
              </w:rPr>
              <w:t xml:space="preserve"> муниципального образования сельск</w:t>
            </w:r>
            <w:r>
              <w:rPr>
                <w:bCs/>
                <w:sz w:val="22"/>
              </w:rPr>
              <w:t>о</w:t>
            </w:r>
            <w:r>
              <w:rPr>
                <w:bCs/>
                <w:sz w:val="22"/>
              </w:rPr>
              <w:t>го поселения «Слудка» муниципального образования м</w:t>
            </w:r>
            <w:r>
              <w:rPr>
                <w:bCs/>
                <w:sz w:val="22"/>
              </w:rPr>
              <w:t>у</w:t>
            </w:r>
            <w:r>
              <w:rPr>
                <w:bCs/>
                <w:sz w:val="22"/>
              </w:rPr>
              <w:t>ниципального района «Сыктывдинский» Республики К</w:t>
            </w:r>
            <w:r>
              <w:rPr>
                <w:bCs/>
                <w:sz w:val="22"/>
              </w:rPr>
              <w:t>о</w:t>
            </w:r>
            <w:r>
              <w:rPr>
                <w:bCs/>
                <w:sz w:val="22"/>
              </w:rPr>
              <w:t>ми</w:t>
            </w:r>
            <w:r w:rsidRPr="002975DD">
              <w:rPr>
                <w:bCs/>
                <w:sz w:val="22"/>
              </w:rPr>
              <w:t xml:space="preserve">. </w:t>
            </w:r>
          </w:p>
          <w:p w:rsidR="002975DD" w:rsidRPr="002975DD" w:rsidRDefault="002975DD" w:rsidP="002975DD">
            <w:pPr>
              <w:spacing w:line="240" w:lineRule="auto"/>
              <w:rPr>
                <w:bCs/>
                <w:sz w:val="22"/>
              </w:rPr>
            </w:pPr>
            <w:r w:rsidRPr="002975DD">
              <w:rPr>
                <w:bCs/>
                <w:sz w:val="22"/>
              </w:rPr>
              <w:t xml:space="preserve">Положение о </w:t>
            </w:r>
            <w:r>
              <w:rPr>
                <w:bCs/>
                <w:sz w:val="22"/>
              </w:rPr>
              <w:t>территориаль</w:t>
            </w:r>
            <w:r w:rsidRPr="002975DD">
              <w:rPr>
                <w:bCs/>
                <w:sz w:val="22"/>
              </w:rPr>
              <w:t xml:space="preserve">ном планировании. Том </w:t>
            </w:r>
            <w:r w:rsidRPr="002975DD">
              <w:rPr>
                <w:bCs/>
                <w:sz w:val="22"/>
                <w:lang w:val="en-US"/>
              </w:rPr>
              <w:t>I</w:t>
            </w:r>
          </w:p>
        </w:tc>
        <w:tc>
          <w:tcPr>
            <w:tcW w:w="1525" w:type="dxa"/>
            <w:tcBorders>
              <w:bottom w:val="single" w:sz="4" w:space="0" w:color="auto"/>
            </w:tcBorders>
          </w:tcPr>
          <w:p w:rsidR="002975DD" w:rsidRPr="002975DD" w:rsidRDefault="002975DD" w:rsidP="002C1623">
            <w:pPr>
              <w:spacing w:line="240" w:lineRule="auto"/>
              <w:jc w:val="center"/>
              <w:rPr>
                <w:bCs/>
                <w:sz w:val="22"/>
              </w:rPr>
            </w:pPr>
            <w:r w:rsidRPr="002975DD">
              <w:rPr>
                <w:bCs/>
                <w:sz w:val="22"/>
              </w:rPr>
              <w:t>Переплет</w:t>
            </w:r>
          </w:p>
        </w:tc>
        <w:tc>
          <w:tcPr>
            <w:tcW w:w="780" w:type="dxa"/>
            <w:tcBorders>
              <w:bottom w:val="single" w:sz="4" w:space="0" w:color="auto"/>
            </w:tcBorders>
          </w:tcPr>
          <w:p w:rsidR="002975DD" w:rsidRPr="002975DD" w:rsidRDefault="002975DD" w:rsidP="002C1623">
            <w:pPr>
              <w:spacing w:line="240" w:lineRule="auto"/>
              <w:jc w:val="center"/>
              <w:rPr>
                <w:bCs/>
                <w:sz w:val="22"/>
              </w:rPr>
            </w:pPr>
          </w:p>
        </w:tc>
        <w:tc>
          <w:tcPr>
            <w:tcW w:w="1212" w:type="dxa"/>
            <w:tcBorders>
              <w:bottom w:val="single" w:sz="4" w:space="0" w:color="auto"/>
            </w:tcBorders>
          </w:tcPr>
          <w:p w:rsidR="002975DD" w:rsidRPr="002975DD" w:rsidRDefault="002975DD" w:rsidP="002C1623">
            <w:pPr>
              <w:spacing w:line="240" w:lineRule="auto"/>
              <w:jc w:val="center"/>
              <w:rPr>
                <w:bCs/>
                <w:sz w:val="22"/>
                <w:szCs w:val="22"/>
              </w:rPr>
            </w:pPr>
            <w:r w:rsidRPr="002975DD">
              <w:rPr>
                <w:bCs/>
                <w:sz w:val="22"/>
                <w:szCs w:val="22"/>
              </w:rPr>
              <w:t>н/с</w:t>
            </w:r>
          </w:p>
        </w:tc>
      </w:tr>
      <w:tr w:rsidR="002975DD" w:rsidRPr="002975DD" w:rsidTr="002975DD">
        <w:trPr>
          <w:jc w:val="center"/>
        </w:trPr>
        <w:tc>
          <w:tcPr>
            <w:tcW w:w="560" w:type="dxa"/>
            <w:tcBorders>
              <w:bottom w:val="nil"/>
            </w:tcBorders>
          </w:tcPr>
          <w:p w:rsidR="002975DD" w:rsidRPr="002975DD" w:rsidRDefault="002975DD" w:rsidP="002975DD">
            <w:pPr>
              <w:spacing w:line="240" w:lineRule="auto"/>
              <w:jc w:val="center"/>
              <w:rPr>
                <w:bCs/>
                <w:sz w:val="22"/>
              </w:rPr>
            </w:pPr>
            <w:r w:rsidRPr="002975DD">
              <w:rPr>
                <w:bCs/>
                <w:sz w:val="22"/>
              </w:rPr>
              <w:t>2</w:t>
            </w:r>
          </w:p>
        </w:tc>
        <w:tc>
          <w:tcPr>
            <w:tcW w:w="5622" w:type="dxa"/>
            <w:tcBorders>
              <w:bottom w:val="nil"/>
            </w:tcBorders>
          </w:tcPr>
          <w:p w:rsidR="002975DD" w:rsidRPr="002975DD" w:rsidRDefault="002975DD" w:rsidP="002975DD">
            <w:pPr>
              <w:spacing w:line="240" w:lineRule="auto"/>
              <w:rPr>
                <w:bCs/>
                <w:sz w:val="22"/>
              </w:rPr>
            </w:pPr>
            <w:r w:rsidRPr="002975DD">
              <w:rPr>
                <w:bCs/>
                <w:sz w:val="22"/>
              </w:rPr>
              <w:t>Пояснительная записка.</w:t>
            </w:r>
          </w:p>
          <w:p w:rsidR="002975DD" w:rsidRPr="002975DD" w:rsidRDefault="002975DD" w:rsidP="002975DD">
            <w:pPr>
              <w:spacing w:line="240" w:lineRule="auto"/>
              <w:rPr>
                <w:bCs/>
                <w:sz w:val="22"/>
              </w:rPr>
            </w:pPr>
            <w:r>
              <w:rPr>
                <w:bCs/>
                <w:sz w:val="22"/>
              </w:rPr>
              <w:t xml:space="preserve">Материалы по обоснованию </w:t>
            </w:r>
            <w:r w:rsidRPr="002975DD">
              <w:rPr>
                <w:bCs/>
                <w:sz w:val="22"/>
              </w:rPr>
              <w:t>Генеральн</w:t>
            </w:r>
            <w:r>
              <w:rPr>
                <w:bCs/>
                <w:sz w:val="22"/>
              </w:rPr>
              <w:t>ого</w:t>
            </w:r>
            <w:r w:rsidRPr="002975DD">
              <w:rPr>
                <w:bCs/>
                <w:sz w:val="22"/>
              </w:rPr>
              <w:t xml:space="preserve"> план</w:t>
            </w:r>
            <w:r>
              <w:rPr>
                <w:bCs/>
                <w:sz w:val="22"/>
              </w:rPr>
              <w:t>а муниц</w:t>
            </w:r>
            <w:r>
              <w:rPr>
                <w:bCs/>
                <w:sz w:val="22"/>
              </w:rPr>
              <w:t>и</w:t>
            </w:r>
            <w:r>
              <w:rPr>
                <w:bCs/>
                <w:sz w:val="22"/>
              </w:rPr>
              <w:t>пального образования сельского поселения «Слудка» м</w:t>
            </w:r>
            <w:r>
              <w:rPr>
                <w:bCs/>
                <w:sz w:val="22"/>
              </w:rPr>
              <w:t>у</w:t>
            </w:r>
            <w:r>
              <w:rPr>
                <w:bCs/>
                <w:sz w:val="22"/>
              </w:rPr>
              <w:t>ниципального образования муниципального района «Сыктывдинский» Республики Коми</w:t>
            </w:r>
            <w:r w:rsidRPr="002975DD">
              <w:rPr>
                <w:bCs/>
                <w:sz w:val="22"/>
              </w:rPr>
              <w:t xml:space="preserve">. Том </w:t>
            </w:r>
            <w:r w:rsidRPr="002975DD">
              <w:rPr>
                <w:bCs/>
                <w:sz w:val="22"/>
                <w:lang w:val="en-US"/>
              </w:rPr>
              <w:t>II</w:t>
            </w:r>
          </w:p>
        </w:tc>
        <w:tc>
          <w:tcPr>
            <w:tcW w:w="1525" w:type="dxa"/>
            <w:tcBorders>
              <w:bottom w:val="nil"/>
            </w:tcBorders>
          </w:tcPr>
          <w:p w:rsidR="002975DD" w:rsidRPr="002975DD" w:rsidRDefault="002975DD" w:rsidP="002C1623">
            <w:pPr>
              <w:spacing w:line="240" w:lineRule="auto"/>
              <w:jc w:val="center"/>
              <w:rPr>
                <w:bCs/>
                <w:sz w:val="22"/>
              </w:rPr>
            </w:pPr>
            <w:r w:rsidRPr="002975DD">
              <w:rPr>
                <w:bCs/>
                <w:sz w:val="22"/>
              </w:rPr>
              <w:t>Переплет</w:t>
            </w:r>
          </w:p>
        </w:tc>
        <w:tc>
          <w:tcPr>
            <w:tcW w:w="780" w:type="dxa"/>
            <w:tcBorders>
              <w:bottom w:val="nil"/>
            </w:tcBorders>
          </w:tcPr>
          <w:p w:rsidR="002975DD" w:rsidRPr="002975DD" w:rsidRDefault="002975DD" w:rsidP="002C1623">
            <w:pPr>
              <w:spacing w:line="240" w:lineRule="auto"/>
              <w:jc w:val="center"/>
              <w:rPr>
                <w:bCs/>
                <w:sz w:val="22"/>
              </w:rPr>
            </w:pPr>
          </w:p>
        </w:tc>
        <w:tc>
          <w:tcPr>
            <w:tcW w:w="1212" w:type="dxa"/>
            <w:tcBorders>
              <w:bottom w:val="nil"/>
            </w:tcBorders>
          </w:tcPr>
          <w:p w:rsidR="002975DD" w:rsidRPr="002975DD" w:rsidRDefault="002975DD" w:rsidP="002C1623">
            <w:pPr>
              <w:spacing w:line="240" w:lineRule="auto"/>
              <w:jc w:val="center"/>
              <w:rPr>
                <w:bCs/>
                <w:sz w:val="20"/>
              </w:rPr>
            </w:pPr>
            <w:r w:rsidRPr="002975DD">
              <w:rPr>
                <w:bCs/>
                <w:sz w:val="22"/>
                <w:szCs w:val="22"/>
              </w:rPr>
              <w:t>н/с</w:t>
            </w:r>
          </w:p>
        </w:tc>
      </w:tr>
      <w:tr w:rsidR="002975DD" w:rsidRPr="002975DD" w:rsidTr="002975DD">
        <w:trPr>
          <w:trHeight w:val="507"/>
          <w:jc w:val="center"/>
        </w:trPr>
        <w:tc>
          <w:tcPr>
            <w:tcW w:w="560" w:type="dxa"/>
          </w:tcPr>
          <w:p w:rsidR="002975DD" w:rsidRPr="002975DD" w:rsidRDefault="002975DD" w:rsidP="002975DD">
            <w:pPr>
              <w:spacing w:line="240" w:lineRule="auto"/>
              <w:jc w:val="center"/>
              <w:rPr>
                <w:bCs/>
                <w:sz w:val="22"/>
              </w:rPr>
            </w:pPr>
            <w:r w:rsidRPr="002975DD">
              <w:rPr>
                <w:bCs/>
                <w:sz w:val="22"/>
              </w:rPr>
              <w:t>3</w:t>
            </w:r>
          </w:p>
        </w:tc>
        <w:tc>
          <w:tcPr>
            <w:tcW w:w="5622" w:type="dxa"/>
          </w:tcPr>
          <w:p w:rsidR="002975DD" w:rsidRPr="002975DD" w:rsidRDefault="002975DD" w:rsidP="002C1623">
            <w:pPr>
              <w:spacing w:line="240" w:lineRule="auto"/>
              <w:rPr>
                <w:bCs/>
                <w:sz w:val="22"/>
              </w:rPr>
            </w:pPr>
            <w:r w:rsidRPr="002975DD">
              <w:rPr>
                <w:bCs/>
                <w:sz w:val="22"/>
              </w:rPr>
              <w:t>Графические материалы.</w:t>
            </w:r>
          </w:p>
          <w:p w:rsidR="002975DD" w:rsidRPr="002975DD" w:rsidRDefault="002975DD" w:rsidP="002C1623">
            <w:pPr>
              <w:spacing w:line="240" w:lineRule="auto"/>
              <w:rPr>
                <w:bCs/>
                <w:sz w:val="22"/>
              </w:rPr>
            </w:pPr>
            <w:r>
              <w:rPr>
                <w:bCs/>
                <w:sz w:val="22"/>
              </w:rPr>
              <w:t>Демонстрационные чертежи</w:t>
            </w:r>
          </w:p>
        </w:tc>
        <w:tc>
          <w:tcPr>
            <w:tcW w:w="1525" w:type="dxa"/>
          </w:tcPr>
          <w:p w:rsidR="002975DD" w:rsidRPr="002975DD" w:rsidRDefault="002975DD" w:rsidP="002C1623">
            <w:pPr>
              <w:spacing w:line="240" w:lineRule="auto"/>
              <w:jc w:val="center"/>
              <w:rPr>
                <w:bCs/>
                <w:sz w:val="22"/>
              </w:rPr>
            </w:pPr>
            <w:r w:rsidRPr="002975DD">
              <w:rPr>
                <w:bCs/>
                <w:sz w:val="22"/>
              </w:rPr>
              <w:t>Бумага,</w:t>
            </w:r>
          </w:p>
          <w:p w:rsidR="002975DD" w:rsidRPr="002975DD" w:rsidRDefault="002975DD" w:rsidP="002C1623">
            <w:pPr>
              <w:spacing w:line="240" w:lineRule="auto"/>
              <w:jc w:val="center"/>
              <w:rPr>
                <w:bCs/>
                <w:sz w:val="22"/>
              </w:rPr>
            </w:pPr>
            <w:r w:rsidRPr="002975DD">
              <w:rPr>
                <w:bCs/>
                <w:sz w:val="22"/>
              </w:rPr>
              <w:t>компьютерная</w:t>
            </w:r>
          </w:p>
          <w:p w:rsidR="002975DD" w:rsidRPr="002975DD" w:rsidRDefault="002975DD" w:rsidP="002C1623">
            <w:pPr>
              <w:spacing w:line="240" w:lineRule="auto"/>
              <w:jc w:val="center"/>
              <w:rPr>
                <w:bCs/>
                <w:sz w:val="22"/>
              </w:rPr>
            </w:pPr>
            <w:r w:rsidRPr="002975DD">
              <w:rPr>
                <w:bCs/>
                <w:sz w:val="22"/>
              </w:rPr>
              <w:t>графика</w:t>
            </w:r>
          </w:p>
        </w:tc>
        <w:tc>
          <w:tcPr>
            <w:tcW w:w="780" w:type="dxa"/>
          </w:tcPr>
          <w:p w:rsidR="002975DD" w:rsidRPr="002975DD" w:rsidRDefault="002975DD" w:rsidP="002C1623">
            <w:pPr>
              <w:spacing w:line="240" w:lineRule="auto"/>
              <w:jc w:val="center"/>
              <w:rPr>
                <w:bCs/>
                <w:sz w:val="22"/>
              </w:rPr>
            </w:pPr>
          </w:p>
        </w:tc>
        <w:tc>
          <w:tcPr>
            <w:tcW w:w="1212" w:type="dxa"/>
          </w:tcPr>
          <w:p w:rsidR="002975DD" w:rsidRPr="002975DD" w:rsidRDefault="002975DD" w:rsidP="002C1623">
            <w:pPr>
              <w:spacing w:line="240" w:lineRule="auto"/>
              <w:jc w:val="center"/>
              <w:rPr>
                <w:bCs/>
                <w:sz w:val="22"/>
              </w:rPr>
            </w:pPr>
          </w:p>
          <w:p w:rsidR="002975DD" w:rsidRPr="002975DD" w:rsidRDefault="002975DD" w:rsidP="002C1623">
            <w:pPr>
              <w:spacing w:line="240" w:lineRule="auto"/>
              <w:jc w:val="center"/>
              <w:rPr>
                <w:bCs/>
                <w:sz w:val="22"/>
              </w:rPr>
            </w:pPr>
            <w:r w:rsidRPr="002975DD">
              <w:rPr>
                <w:bCs/>
                <w:sz w:val="22"/>
                <w:szCs w:val="22"/>
              </w:rPr>
              <w:t>н/с</w:t>
            </w:r>
          </w:p>
        </w:tc>
      </w:tr>
    </w:tbl>
    <w:p w:rsidR="002975DD" w:rsidRPr="002975DD" w:rsidRDefault="002975DD" w:rsidP="002975DD">
      <w:pPr>
        <w:spacing w:line="240" w:lineRule="auto"/>
        <w:jc w:val="center"/>
        <w:rPr>
          <w:bCs/>
          <w:sz w:val="22"/>
        </w:rPr>
      </w:pPr>
    </w:p>
    <w:p w:rsidR="002975DD" w:rsidRPr="002975DD" w:rsidRDefault="002975DD" w:rsidP="002975DD">
      <w:pPr>
        <w:spacing w:after="300" w:line="240" w:lineRule="auto"/>
        <w:jc w:val="center"/>
        <w:rPr>
          <w:b/>
        </w:rPr>
      </w:pPr>
      <w:r w:rsidRPr="002975DD">
        <w:rPr>
          <w:b/>
        </w:rPr>
        <w:t>Перечень графических материалов:</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465"/>
        <w:gridCol w:w="5175"/>
        <w:gridCol w:w="797"/>
        <w:gridCol w:w="900"/>
        <w:gridCol w:w="1550"/>
        <w:gridCol w:w="694"/>
      </w:tblGrid>
      <w:tr w:rsidR="002975DD" w:rsidRPr="002975DD" w:rsidTr="002975DD">
        <w:trPr>
          <w:tblHeader/>
          <w:jc w:val="center"/>
        </w:trPr>
        <w:tc>
          <w:tcPr>
            <w:tcW w:w="465" w:type="dxa"/>
            <w:vAlign w:val="center"/>
          </w:tcPr>
          <w:p w:rsidR="002975DD" w:rsidRPr="002975DD" w:rsidRDefault="002975DD" w:rsidP="002975DD">
            <w:pPr>
              <w:spacing w:line="240" w:lineRule="auto"/>
              <w:jc w:val="center"/>
              <w:rPr>
                <w:b/>
              </w:rPr>
            </w:pPr>
            <w:r w:rsidRPr="002975DD">
              <w:rPr>
                <w:b/>
              </w:rPr>
              <w:t>№</w:t>
            </w:r>
          </w:p>
          <w:p w:rsidR="002975DD" w:rsidRPr="002975DD" w:rsidRDefault="002975DD" w:rsidP="002975DD">
            <w:pPr>
              <w:spacing w:line="240" w:lineRule="auto"/>
              <w:jc w:val="center"/>
              <w:rPr>
                <w:b/>
              </w:rPr>
            </w:pPr>
            <w:r w:rsidRPr="002975DD">
              <w:rPr>
                <w:b/>
              </w:rPr>
              <w:t>п/п</w:t>
            </w:r>
          </w:p>
        </w:tc>
        <w:tc>
          <w:tcPr>
            <w:tcW w:w="5175" w:type="dxa"/>
            <w:vAlign w:val="center"/>
          </w:tcPr>
          <w:p w:rsidR="002975DD" w:rsidRPr="002975DD" w:rsidRDefault="002975DD" w:rsidP="002975DD">
            <w:pPr>
              <w:spacing w:line="240" w:lineRule="auto"/>
              <w:jc w:val="center"/>
              <w:rPr>
                <w:b/>
              </w:rPr>
            </w:pPr>
            <w:r w:rsidRPr="002975DD">
              <w:rPr>
                <w:b/>
              </w:rPr>
              <w:t>Наименование</w:t>
            </w:r>
          </w:p>
        </w:tc>
        <w:tc>
          <w:tcPr>
            <w:tcW w:w="797" w:type="dxa"/>
            <w:vAlign w:val="center"/>
          </w:tcPr>
          <w:p w:rsidR="002975DD" w:rsidRPr="002975DD" w:rsidRDefault="002975DD" w:rsidP="002975DD">
            <w:pPr>
              <w:spacing w:line="240" w:lineRule="auto"/>
              <w:jc w:val="center"/>
              <w:rPr>
                <w:b/>
              </w:rPr>
            </w:pPr>
            <w:r w:rsidRPr="002975DD">
              <w:rPr>
                <w:b/>
              </w:rPr>
              <w:t>Се</w:t>
            </w:r>
            <w:r w:rsidRPr="002975DD">
              <w:rPr>
                <w:b/>
              </w:rPr>
              <w:t>к</w:t>
            </w:r>
            <w:r>
              <w:rPr>
                <w:b/>
              </w:rPr>
              <w:t>ре</w:t>
            </w:r>
            <w:r>
              <w:rPr>
                <w:b/>
              </w:rPr>
              <w:t>т</w:t>
            </w:r>
            <w:r w:rsidRPr="002975DD">
              <w:rPr>
                <w:b/>
              </w:rPr>
              <w:t>ность</w:t>
            </w:r>
          </w:p>
        </w:tc>
        <w:tc>
          <w:tcPr>
            <w:tcW w:w="900" w:type="dxa"/>
            <w:vAlign w:val="center"/>
          </w:tcPr>
          <w:p w:rsidR="002975DD" w:rsidRPr="002975DD" w:rsidRDefault="002975DD" w:rsidP="002975DD">
            <w:pPr>
              <w:spacing w:line="240" w:lineRule="auto"/>
              <w:jc w:val="center"/>
              <w:rPr>
                <w:b/>
              </w:rPr>
            </w:pPr>
            <w:r w:rsidRPr="002975DD">
              <w:rPr>
                <w:b/>
              </w:rPr>
              <w:t>Ма</w:t>
            </w:r>
            <w:r w:rsidRPr="002975DD">
              <w:rPr>
                <w:b/>
              </w:rPr>
              <w:t>с</w:t>
            </w:r>
            <w:r w:rsidRPr="002975DD">
              <w:rPr>
                <w:b/>
              </w:rPr>
              <w:t>штаб</w:t>
            </w:r>
          </w:p>
        </w:tc>
        <w:tc>
          <w:tcPr>
            <w:tcW w:w="1550" w:type="dxa"/>
            <w:vAlign w:val="center"/>
          </w:tcPr>
          <w:p w:rsidR="002975DD" w:rsidRPr="002975DD" w:rsidRDefault="002975DD" w:rsidP="002975DD">
            <w:pPr>
              <w:spacing w:line="240" w:lineRule="auto"/>
              <w:jc w:val="center"/>
              <w:rPr>
                <w:b/>
              </w:rPr>
            </w:pPr>
            <w:r w:rsidRPr="002975DD">
              <w:rPr>
                <w:b/>
              </w:rPr>
              <w:t>Материал</w:t>
            </w:r>
          </w:p>
          <w:p w:rsidR="002975DD" w:rsidRPr="002975DD" w:rsidRDefault="002975DD" w:rsidP="002975DD">
            <w:pPr>
              <w:spacing w:line="240" w:lineRule="auto"/>
              <w:jc w:val="center"/>
              <w:rPr>
                <w:b/>
              </w:rPr>
            </w:pPr>
            <w:r w:rsidRPr="002975DD">
              <w:rPr>
                <w:b/>
              </w:rPr>
              <w:t>использов</w:t>
            </w:r>
            <w:r w:rsidRPr="002975DD">
              <w:rPr>
                <w:b/>
              </w:rPr>
              <w:t>а</w:t>
            </w:r>
            <w:r w:rsidRPr="002975DD">
              <w:rPr>
                <w:b/>
              </w:rPr>
              <w:t>ния</w:t>
            </w:r>
          </w:p>
        </w:tc>
        <w:tc>
          <w:tcPr>
            <w:tcW w:w="694" w:type="dxa"/>
            <w:vAlign w:val="center"/>
          </w:tcPr>
          <w:p w:rsidR="002975DD" w:rsidRPr="002975DD" w:rsidRDefault="002975DD" w:rsidP="002975DD">
            <w:pPr>
              <w:spacing w:line="240" w:lineRule="auto"/>
              <w:jc w:val="center"/>
              <w:rPr>
                <w:b/>
              </w:rPr>
            </w:pPr>
            <w:r w:rsidRPr="002975DD">
              <w:rPr>
                <w:b/>
              </w:rPr>
              <w:t>Инв.</w:t>
            </w:r>
          </w:p>
          <w:p w:rsidR="002975DD" w:rsidRPr="002975DD" w:rsidRDefault="002975DD" w:rsidP="002975DD">
            <w:pPr>
              <w:spacing w:line="240" w:lineRule="auto"/>
              <w:jc w:val="center"/>
              <w:rPr>
                <w:b/>
              </w:rPr>
            </w:pPr>
            <w:r w:rsidRPr="002975DD">
              <w:rPr>
                <w:b/>
              </w:rPr>
              <w:t>№</w:t>
            </w:r>
          </w:p>
        </w:tc>
      </w:tr>
      <w:tr w:rsidR="002975DD" w:rsidRPr="002975DD" w:rsidTr="002975DD">
        <w:trPr>
          <w:trHeight w:val="409"/>
          <w:jc w:val="center"/>
        </w:trPr>
        <w:tc>
          <w:tcPr>
            <w:tcW w:w="9581" w:type="dxa"/>
            <w:gridSpan w:val="6"/>
            <w:vAlign w:val="center"/>
          </w:tcPr>
          <w:p w:rsidR="002975DD" w:rsidRPr="002975DD" w:rsidRDefault="002975DD" w:rsidP="002975DD">
            <w:pPr>
              <w:spacing w:line="240" w:lineRule="auto"/>
              <w:jc w:val="center"/>
            </w:pPr>
            <w:r w:rsidRPr="002975DD">
              <w:t>Материалы по обоснованию Проекта Генерального плана муниципального образования сельского поселения «Слудка» муниципального образования муниципального района «Сыктывдинский» Республики Коми</w:t>
            </w:r>
          </w:p>
        </w:tc>
      </w:tr>
      <w:tr w:rsidR="002975DD" w:rsidRPr="002975DD" w:rsidTr="002975DD">
        <w:trPr>
          <w:trHeight w:val="847"/>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1</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 Карта современного использования терр</w:t>
            </w:r>
            <w:r w:rsidRPr="002975DD">
              <w:rPr>
                <w:bCs/>
                <w:sz w:val="22"/>
                <w:szCs w:val="22"/>
              </w:rPr>
              <w:t>и</w:t>
            </w:r>
            <w:r w:rsidRPr="002975DD">
              <w:rPr>
                <w:bCs/>
                <w:sz w:val="22"/>
                <w:szCs w:val="22"/>
              </w:rPr>
              <w:t>тории муниципального образования сельского пос</w:t>
            </w:r>
            <w:r w:rsidRPr="002975DD">
              <w:rPr>
                <w:bCs/>
                <w:sz w:val="22"/>
                <w:szCs w:val="22"/>
              </w:rPr>
              <w:t>е</w:t>
            </w:r>
            <w:r w:rsidRPr="002975DD">
              <w:rPr>
                <w:bCs/>
                <w:sz w:val="22"/>
                <w:szCs w:val="22"/>
              </w:rPr>
              <w:t>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25</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0"/>
                <w:szCs w:val="20"/>
              </w:rPr>
            </w:pPr>
            <w:r w:rsidRPr="002975DD">
              <w:rPr>
                <w:bCs/>
                <w:sz w:val="20"/>
                <w:szCs w:val="20"/>
              </w:rPr>
              <w:t>Бумага, комп</w:t>
            </w:r>
            <w:r w:rsidRPr="002975DD">
              <w:rPr>
                <w:bCs/>
                <w:sz w:val="20"/>
                <w:szCs w:val="20"/>
              </w:rPr>
              <w:t>ь</w:t>
            </w:r>
            <w:r w:rsidRPr="002975DD">
              <w:rPr>
                <w:bCs/>
                <w:sz w:val="20"/>
                <w:szCs w:val="20"/>
              </w:rPr>
              <w:t>ю</w:t>
            </w:r>
            <w:r>
              <w:rPr>
                <w:bCs/>
                <w:sz w:val="20"/>
                <w:szCs w:val="20"/>
              </w:rPr>
              <w:t>тер</w:t>
            </w:r>
            <w:r w:rsidRPr="002975DD">
              <w:rPr>
                <w:bCs/>
                <w:sz w:val="20"/>
                <w:szCs w:val="20"/>
              </w:rPr>
              <w:t>ная граф</w:t>
            </w:r>
            <w:r w:rsidRPr="002975DD">
              <w:rPr>
                <w:bCs/>
                <w:sz w:val="20"/>
                <w:szCs w:val="20"/>
              </w:rPr>
              <w:t>и</w:t>
            </w:r>
            <w:r w:rsidRPr="002975DD">
              <w:rPr>
                <w:bCs/>
                <w:sz w:val="20"/>
                <w:szCs w:val="20"/>
              </w:rPr>
              <w:t>ка,</w:t>
            </w:r>
            <w:r>
              <w:rPr>
                <w:bCs/>
                <w:sz w:val="20"/>
                <w:szCs w:val="20"/>
              </w:rPr>
              <w:t xml:space="preserve"> </w:t>
            </w:r>
            <w:r w:rsidRPr="002975DD">
              <w:rPr>
                <w:bCs/>
                <w:sz w:val="20"/>
                <w:szCs w:val="20"/>
              </w:rPr>
              <w:t>иллюстрация</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2</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.1</w:t>
            </w:r>
            <w:r w:rsidRPr="002975DD">
              <w:rPr>
                <w:bCs/>
                <w:sz w:val="22"/>
                <w:szCs w:val="22"/>
              </w:rPr>
              <w:t>.</w:t>
            </w:r>
            <w:r>
              <w:rPr>
                <w:bCs/>
                <w:sz w:val="22"/>
                <w:szCs w:val="22"/>
              </w:rPr>
              <w:t xml:space="preserve"> Фрагмент К</w:t>
            </w:r>
            <w:r w:rsidRPr="002975DD">
              <w:rPr>
                <w:bCs/>
                <w:sz w:val="22"/>
                <w:szCs w:val="22"/>
              </w:rPr>
              <w:t>арт</w:t>
            </w:r>
            <w:r>
              <w:rPr>
                <w:bCs/>
                <w:sz w:val="22"/>
                <w:szCs w:val="22"/>
              </w:rPr>
              <w:t xml:space="preserve">ы 1. Карта </w:t>
            </w:r>
            <w:r w:rsidRPr="002975DD">
              <w:rPr>
                <w:bCs/>
                <w:sz w:val="22"/>
                <w:szCs w:val="22"/>
              </w:rPr>
              <w:t>современного использования территории муниципального образ</w:t>
            </w:r>
            <w:r w:rsidRPr="002975DD">
              <w:rPr>
                <w:bCs/>
                <w:sz w:val="22"/>
                <w:szCs w:val="22"/>
              </w:rPr>
              <w:t>о</w:t>
            </w:r>
            <w:r w:rsidRPr="002975DD">
              <w:rPr>
                <w:bCs/>
                <w:sz w:val="22"/>
                <w:szCs w:val="22"/>
              </w:rPr>
              <w:t>вания сельского поселения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3</w:t>
            </w:r>
          </w:p>
          <w:p w:rsidR="002975DD" w:rsidRPr="002975DD" w:rsidRDefault="002975DD" w:rsidP="002975DD">
            <w:pPr>
              <w:spacing w:line="240" w:lineRule="auto"/>
              <w:jc w:val="center"/>
              <w:rPr>
                <w:bCs/>
                <w:sz w:val="22"/>
                <w:szCs w:val="22"/>
              </w:rPr>
            </w:pP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.2</w:t>
            </w:r>
            <w:r w:rsidRPr="002975DD">
              <w:rPr>
                <w:bCs/>
                <w:sz w:val="22"/>
                <w:szCs w:val="22"/>
              </w:rPr>
              <w:t>.</w:t>
            </w:r>
            <w:r>
              <w:rPr>
                <w:bCs/>
                <w:sz w:val="22"/>
                <w:szCs w:val="22"/>
              </w:rPr>
              <w:t xml:space="preserve"> Фрагмент К</w:t>
            </w:r>
            <w:r w:rsidRPr="002975DD">
              <w:rPr>
                <w:bCs/>
                <w:sz w:val="22"/>
                <w:szCs w:val="22"/>
              </w:rPr>
              <w:t>арт</w:t>
            </w:r>
            <w:r>
              <w:rPr>
                <w:bCs/>
                <w:sz w:val="22"/>
                <w:szCs w:val="22"/>
              </w:rPr>
              <w:t xml:space="preserve">ы 1. Карта </w:t>
            </w:r>
            <w:r w:rsidRPr="002975DD">
              <w:rPr>
                <w:bCs/>
                <w:sz w:val="22"/>
                <w:szCs w:val="22"/>
              </w:rPr>
              <w:t>современного использования территории муниципального образ</w:t>
            </w:r>
            <w:r w:rsidRPr="002975DD">
              <w:rPr>
                <w:bCs/>
                <w:sz w:val="22"/>
                <w:szCs w:val="22"/>
              </w:rPr>
              <w:t>о</w:t>
            </w:r>
            <w:r w:rsidRPr="002975DD">
              <w:rPr>
                <w:bCs/>
                <w:sz w:val="22"/>
                <w:szCs w:val="22"/>
              </w:rPr>
              <w:t>вания сельского поселения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4</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.3</w:t>
            </w:r>
            <w:r w:rsidRPr="002975DD">
              <w:rPr>
                <w:bCs/>
                <w:sz w:val="22"/>
                <w:szCs w:val="22"/>
              </w:rPr>
              <w:t>.</w:t>
            </w:r>
            <w:r>
              <w:rPr>
                <w:bCs/>
                <w:sz w:val="22"/>
                <w:szCs w:val="22"/>
              </w:rPr>
              <w:t xml:space="preserve"> Фрагмент К</w:t>
            </w:r>
            <w:r w:rsidRPr="002975DD">
              <w:rPr>
                <w:bCs/>
                <w:sz w:val="22"/>
                <w:szCs w:val="22"/>
              </w:rPr>
              <w:t>арт</w:t>
            </w:r>
            <w:r>
              <w:rPr>
                <w:bCs/>
                <w:sz w:val="22"/>
                <w:szCs w:val="22"/>
              </w:rPr>
              <w:t xml:space="preserve">ы 1. Карта </w:t>
            </w:r>
            <w:r w:rsidRPr="002975DD">
              <w:rPr>
                <w:bCs/>
                <w:sz w:val="22"/>
                <w:szCs w:val="22"/>
              </w:rPr>
              <w:t>современного использования территории муниципального образ</w:t>
            </w:r>
            <w:r w:rsidRPr="002975DD">
              <w:rPr>
                <w:bCs/>
                <w:sz w:val="22"/>
                <w:szCs w:val="22"/>
              </w:rPr>
              <w:t>о</w:t>
            </w:r>
            <w:r w:rsidRPr="002975DD">
              <w:rPr>
                <w:bCs/>
                <w:sz w:val="22"/>
                <w:szCs w:val="22"/>
              </w:rPr>
              <w:t>вания сельского поселения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5</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.4</w:t>
            </w:r>
            <w:r w:rsidRPr="002975DD">
              <w:rPr>
                <w:bCs/>
                <w:sz w:val="22"/>
                <w:szCs w:val="22"/>
              </w:rPr>
              <w:t>.</w:t>
            </w:r>
            <w:r>
              <w:rPr>
                <w:bCs/>
                <w:sz w:val="22"/>
                <w:szCs w:val="22"/>
              </w:rPr>
              <w:t xml:space="preserve"> Фрагмент К</w:t>
            </w:r>
            <w:r w:rsidRPr="002975DD">
              <w:rPr>
                <w:bCs/>
                <w:sz w:val="22"/>
                <w:szCs w:val="22"/>
              </w:rPr>
              <w:t>арт</w:t>
            </w:r>
            <w:r>
              <w:rPr>
                <w:bCs/>
                <w:sz w:val="22"/>
                <w:szCs w:val="22"/>
              </w:rPr>
              <w:t xml:space="preserve">ы 1. Карта </w:t>
            </w:r>
            <w:r w:rsidRPr="002975DD">
              <w:rPr>
                <w:bCs/>
                <w:sz w:val="22"/>
                <w:szCs w:val="22"/>
              </w:rPr>
              <w:t>современного использования территории муниципального образ</w:t>
            </w:r>
            <w:r w:rsidRPr="002975DD">
              <w:rPr>
                <w:bCs/>
                <w:sz w:val="22"/>
                <w:szCs w:val="22"/>
              </w:rPr>
              <w:t>о</w:t>
            </w:r>
            <w:r w:rsidRPr="002975DD">
              <w:rPr>
                <w:bCs/>
                <w:sz w:val="22"/>
                <w:szCs w:val="22"/>
              </w:rPr>
              <w:t>вания сельского поселения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6</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.5</w:t>
            </w:r>
            <w:r w:rsidRPr="002975DD">
              <w:rPr>
                <w:bCs/>
                <w:sz w:val="22"/>
                <w:szCs w:val="22"/>
              </w:rPr>
              <w:t>.</w:t>
            </w:r>
            <w:r>
              <w:rPr>
                <w:bCs/>
                <w:sz w:val="22"/>
                <w:szCs w:val="22"/>
              </w:rPr>
              <w:t xml:space="preserve"> Фрагмент К</w:t>
            </w:r>
            <w:r w:rsidRPr="002975DD">
              <w:rPr>
                <w:bCs/>
                <w:sz w:val="22"/>
                <w:szCs w:val="22"/>
              </w:rPr>
              <w:t>арт</w:t>
            </w:r>
            <w:r>
              <w:rPr>
                <w:bCs/>
                <w:sz w:val="22"/>
                <w:szCs w:val="22"/>
              </w:rPr>
              <w:t xml:space="preserve">ы 1. Карта </w:t>
            </w:r>
            <w:r w:rsidRPr="002975DD">
              <w:rPr>
                <w:bCs/>
                <w:sz w:val="22"/>
                <w:szCs w:val="22"/>
              </w:rPr>
              <w:t>современного использования территории муниципального образ</w:t>
            </w:r>
            <w:r w:rsidRPr="002975DD">
              <w:rPr>
                <w:bCs/>
                <w:sz w:val="22"/>
                <w:szCs w:val="22"/>
              </w:rPr>
              <w:t>о</w:t>
            </w:r>
            <w:r w:rsidRPr="002975DD">
              <w:rPr>
                <w:bCs/>
                <w:sz w:val="22"/>
                <w:szCs w:val="22"/>
              </w:rPr>
              <w:t>вания сельского поселения «Слудка» (опорный план)</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7</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 xml:space="preserve">Карта </w:t>
            </w:r>
            <w:r>
              <w:rPr>
                <w:bCs/>
                <w:sz w:val="22"/>
                <w:szCs w:val="22"/>
              </w:rPr>
              <w:t>2</w:t>
            </w:r>
            <w:r w:rsidRPr="002975DD">
              <w:rPr>
                <w:bCs/>
                <w:sz w:val="22"/>
                <w:szCs w:val="22"/>
              </w:rPr>
              <w:t xml:space="preserve">. Карта </w:t>
            </w:r>
            <w:r>
              <w:rPr>
                <w:bCs/>
                <w:sz w:val="22"/>
                <w:szCs w:val="22"/>
              </w:rPr>
              <w:t>территорий подверженных риску во</w:t>
            </w:r>
            <w:r>
              <w:rPr>
                <w:bCs/>
                <w:sz w:val="22"/>
                <w:szCs w:val="22"/>
              </w:rPr>
              <w:t>з</w:t>
            </w:r>
            <w:r>
              <w:rPr>
                <w:bCs/>
                <w:sz w:val="22"/>
                <w:szCs w:val="22"/>
              </w:rPr>
              <w:t>никновения чрезвычайных ситуаций</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5000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9581" w:type="dxa"/>
            <w:gridSpan w:val="6"/>
            <w:vAlign w:val="center"/>
          </w:tcPr>
          <w:p w:rsidR="002975DD" w:rsidRPr="002975DD" w:rsidRDefault="002975DD" w:rsidP="002975DD">
            <w:pPr>
              <w:spacing w:line="240" w:lineRule="auto"/>
              <w:jc w:val="center"/>
              <w:rPr>
                <w:bCs/>
                <w:sz w:val="22"/>
                <w:szCs w:val="22"/>
              </w:rPr>
            </w:pPr>
            <w:r w:rsidRPr="002975DD">
              <w:t>Генеральн</w:t>
            </w:r>
            <w:r>
              <w:t>ый</w:t>
            </w:r>
            <w:r w:rsidRPr="002975DD">
              <w:t xml:space="preserve"> план муниципального образования сельского поселения «Слудка» муниц</w:t>
            </w:r>
            <w:r w:rsidRPr="002975DD">
              <w:t>и</w:t>
            </w:r>
            <w:r w:rsidRPr="002975DD">
              <w:t>пального образования муниципального района «Сыктывдинский» Республики Коми</w:t>
            </w: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Pr>
                <w:bCs/>
                <w:sz w:val="22"/>
                <w:szCs w:val="22"/>
              </w:rPr>
              <w:t>8</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 xml:space="preserve">Карта 1. </w:t>
            </w:r>
            <w:r>
              <w:rPr>
                <w:bCs/>
                <w:sz w:val="22"/>
                <w:szCs w:val="22"/>
              </w:rPr>
              <w:t>Сводная карта (основной чертеж)</w:t>
            </w:r>
            <w:r w:rsidRPr="002975DD">
              <w:rPr>
                <w:bCs/>
                <w:sz w:val="22"/>
                <w:szCs w:val="22"/>
              </w:rPr>
              <w:t xml:space="preserve"> террит</w:t>
            </w:r>
            <w:r w:rsidRPr="002975DD">
              <w:rPr>
                <w:bCs/>
                <w:sz w:val="22"/>
                <w:szCs w:val="22"/>
              </w:rPr>
              <w:t>о</w:t>
            </w:r>
            <w:r w:rsidRPr="002975DD">
              <w:rPr>
                <w:bCs/>
                <w:sz w:val="22"/>
                <w:szCs w:val="22"/>
              </w:rPr>
              <w:t>рии муниципального образования сельского посел</w:t>
            </w:r>
            <w:r w:rsidRPr="002975DD">
              <w:rPr>
                <w:bCs/>
                <w:sz w:val="22"/>
                <w:szCs w:val="22"/>
              </w:rPr>
              <w:t>е</w:t>
            </w:r>
            <w:r w:rsidRPr="002975DD">
              <w:rPr>
                <w:bCs/>
                <w:sz w:val="22"/>
                <w:szCs w:val="22"/>
              </w:rPr>
              <w:t xml:space="preserve">ния «Слудка» </w:t>
            </w:r>
          </w:p>
        </w:tc>
        <w:tc>
          <w:tcPr>
            <w:tcW w:w="797" w:type="dxa"/>
            <w:vAlign w:val="center"/>
          </w:tcPr>
          <w:p w:rsidR="002975DD" w:rsidRPr="002975DD" w:rsidRDefault="002975DD" w:rsidP="002C1623">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C1623">
            <w:pPr>
              <w:spacing w:line="240" w:lineRule="auto"/>
              <w:jc w:val="center"/>
              <w:rPr>
                <w:bCs/>
                <w:sz w:val="22"/>
                <w:szCs w:val="22"/>
              </w:rPr>
            </w:pPr>
            <w:r w:rsidRPr="002975DD">
              <w:rPr>
                <w:bCs/>
                <w:sz w:val="22"/>
                <w:szCs w:val="22"/>
              </w:rPr>
              <w:t>1:</w:t>
            </w:r>
            <w:r>
              <w:rPr>
                <w:bCs/>
                <w:sz w:val="22"/>
                <w:szCs w:val="22"/>
              </w:rPr>
              <w:t>25</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Pr>
                <w:bCs/>
                <w:sz w:val="22"/>
                <w:szCs w:val="22"/>
              </w:rPr>
              <w:t>9</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1. Фрагмент Карты 1.</w:t>
            </w:r>
            <w:r w:rsidRPr="002975DD">
              <w:rPr>
                <w:bCs/>
                <w:sz w:val="22"/>
                <w:szCs w:val="22"/>
              </w:rPr>
              <w:t xml:space="preserve"> </w:t>
            </w:r>
            <w:r>
              <w:rPr>
                <w:bCs/>
                <w:sz w:val="22"/>
                <w:szCs w:val="22"/>
              </w:rPr>
              <w:t>Сводная карта (осно</w:t>
            </w:r>
            <w:r>
              <w:rPr>
                <w:bCs/>
                <w:sz w:val="22"/>
                <w:szCs w:val="22"/>
              </w:rPr>
              <w:t>в</w:t>
            </w:r>
            <w:r>
              <w:rPr>
                <w:bCs/>
                <w:sz w:val="22"/>
                <w:szCs w:val="22"/>
              </w:rPr>
              <w:t>ной чертеж)</w:t>
            </w:r>
            <w:r w:rsidRPr="002975DD">
              <w:rPr>
                <w:bCs/>
                <w:sz w:val="22"/>
                <w:szCs w:val="22"/>
              </w:rPr>
              <w:t xml:space="preserve"> территории муниципального образов</w:t>
            </w:r>
            <w:r w:rsidRPr="002975DD">
              <w:rPr>
                <w:bCs/>
                <w:sz w:val="22"/>
                <w:szCs w:val="22"/>
              </w:rPr>
              <w:t>а</w:t>
            </w:r>
            <w:r w:rsidRPr="002975DD">
              <w:rPr>
                <w:bCs/>
                <w:sz w:val="22"/>
                <w:szCs w:val="22"/>
              </w:rPr>
              <w:t>ния сельского поселения «Слудка»</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lastRenderedPageBreak/>
              <w:t>1</w:t>
            </w:r>
            <w:r>
              <w:rPr>
                <w:bCs/>
                <w:sz w:val="22"/>
                <w:szCs w:val="22"/>
              </w:rPr>
              <w:t>0</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2. Фрагмент Карты 1.</w:t>
            </w:r>
            <w:r w:rsidRPr="002975DD">
              <w:rPr>
                <w:bCs/>
                <w:sz w:val="22"/>
                <w:szCs w:val="22"/>
              </w:rPr>
              <w:t xml:space="preserve"> </w:t>
            </w:r>
            <w:r>
              <w:rPr>
                <w:bCs/>
                <w:sz w:val="22"/>
                <w:szCs w:val="22"/>
              </w:rPr>
              <w:t>Сводная карта (осно</w:t>
            </w:r>
            <w:r>
              <w:rPr>
                <w:bCs/>
                <w:sz w:val="22"/>
                <w:szCs w:val="22"/>
              </w:rPr>
              <w:t>в</w:t>
            </w:r>
            <w:r>
              <w:rPr>
                <w:bCs/>
                <w:sz w:val="22"/>
                <w:szCs w:val="22"/>
              </w:rPr>
              <w:t>ной чертеж)</w:t>
            </w:r>
            <w:r w:rsidRPr="002975DD">
              <w:rPr>
                <w:bCs/>
                <w:sz w:val="22"/>
                <w:szCs w:val="22"/>
              </w:rPr>
              <w:t xml:space="preserve"> территории муниципального образов</w:t>
            </w:r>
            <w:r w:rsidRPr="002975DD">
              <w:rPr>
                <w:bCs/>
                <w:sz w:val="22"/>
                <w:szCs w:val="22"/>
              </w:rPr>
              <w:t>а</w:t>
            </w:r>
            <w:r w:rsidRPr="002975DD">
              <w:rPr>
                <w:bCs/>
                <w:sz w:val="22"/>
                <w:szCs w:val="22"/>
              </w:rPr>
              <w:t>ния сельского поселения «Слудка»</w:t>
            </w:r>
          </w:p>
        </w:tc>
        <w:tc>
          <w:tcPr>
            <w:tcW w:w="797" w:type="dxa"/>
            <w:vAlign w:val="center"/>
          </w:tcPr>
          <w:p w:rsidR="002975DD" w:rsidRPr="002975DD" w:rsidRDefault="002975DD" w:rsidP="002975DD">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975DD">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0"/>
                <w:szCs w:val="20"/>
              </w:rPr>
              <w:t>Бумага, комп</w:t>
            </w:r>
            <w:r w:rsidRPr="002975DD">
              <w:rPr>
                <w:bCs/>
                <w:sz w:val="20"/>
                <w:szCs w:val="20"/>
              </w:rPr>
              <w:t>ь</w:t>
            </w:r>
            <w:r w:rsidRPr="002975DD">
              <w:rPr>
                <w:bCs/>
                <w:sz w:val="20"/>
                <w:szCs w:val="20"/>
              </w:rPr>
              <w:t>ю</w:t>
            </w:r>
            <w:r>
              <w:rPr>
                <w:bCs/>
                <w:sz w:val="20"/>
                <w:szCs w:val="20"/>
              </w:rPr>
              <w:t>тер</w:t>
            </w:r>
            <w:r w:rsidRPr="002975DD">
              <w:rPr>
                <w:bCs/>
                <w:sz w:val="20"/>
                <w:szCs w:val="20"/>
              </w:rPr>
              <w:t>ная граф</w:t>
            </w:r>
            <w:r w:rsidRPr="002975DD">
              <w:rPr>
                <w:bCs/>
                <w:sz w:val="20"/>
                <w:szCs w:val="20"/>
              </w:rPr>
              <w:t>и</w:t>
            </w:r>
            <w:r w:rsidRPr="002975DD">
              <w:rPr>
                <w:bCs/>
                <w:sz w:val="20"/>
                <w:szCs w:val="20"/>
              </w:rPr>
              <w:t>ка,</w:t>
            </w:r>
            <w:r>
              <w:rPr>
                <w:bCs/>
                <w:sz w:val="20"/>
                <w:szCs w:val="20"/>
              </w:rPr>
              <w:t xml:space="preserve"> </w:t>
            </w:r>
            <w:r w:rsidRPr="002975DD">
              <w:rPr>
                <w:bCs/>
                <w:sz w:val="20"/>
                <w:szCs w:val="20"/>
              </w:rPr>
              <w:t>иллюстрация</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Pr>
                <w:bCs/>
                <w:sz w:val="22"/>
                <w:szCs w:val="22"/>
              </w:rPr>
              <w:t>11</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3. Фрагмент Карты 1.</w:t>
            </w:r>
            <w:r w:rsidRPr="002975DD">
              <w:rPr>
                <w:bCs/>
                <w:sz w:val="22"/>
                <w:szCs w:val="22"/>
              </w:rPr>
              <w:t xml:space="preserve"> </w:t>
            </w:r>
            <w:r>
              <w:rPr>
                <w:bCs/>
                <w:sz w:val="22"/>
                <w:szCs w:val="22"/>
              </w:rPr>
              <w:t>Сводная карта (осно</w:t>
            </w:r>
            <w:r>
              <w:rPr>
                <w:bCs/>
                <w:sz w:val="22"/>
                <w:szCs w:val="22"/>
              </w:rPr>
              <w:t>в</w:t>
            </w:r>
            <w:r>
              <w:rPr>
                <w:bCs/>
                <w:sz w:val="22"/>
                <w:szCs w:val="22"/>
              </w:rPr>
              <w:t>ной чертеж)</w:t>
            </w:r>
            <w:r w:rsidRPr="002975DD">
              <w:rPr>
                <w:bCs/>
                <w:sz w:val="22"/>
                <w:szCs w:val="22"/>
              </w:rPr>
              <w:t xml:space="preserve"> территории муниципального образов</w:t>
            </w:r>
            <w:r w:rsidRPr="002975DD">
              <w:rPr>
                <w:bCs/>
                <w:sz w:val="22"/>
                <w:szCs w:val="22"/>
              </w:rPr>
              <w:t>а</w:t>
            </w:r>
            <w:r w:rsidRPr="002975DD">
              <w:rPr>
                <w:bCs/>
                <w:sz w:val="22"/>
                <w:szCs w:val="22"/>
              </w:rPr>
              <w:t>ния сельского поселения «Слудка»</w:t>
            </w:r>
          </w:p>
        </w:tc>
        <w:tc>
          <w:tcPr>
            <w:tcW w:w="797" w:type="dxa"/>
            <w:vAlign w:val="center"/>
          </w:tcPr>
          <w:p w:rsidR="002975DD" w:rsidRPr="002975DD" w:rsidRDefault="002975DD" w:rsidP="002C1623">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C1623">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0"/>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r w:rsidR="002975DD" w:rsidRPr="002975DD" w:rsidTr="002975DD">
        <w:trPr>
          <w:jc w:val="center"/>
        </w:trPr>
        <w:tc>
          <w:tcPr>
            <w:tcW w:w="465" w:type="dxa"/>
            <w:vAlign w:val="center"/>
          </w:tcPr>
          <w:p w:rsidR="002975DD" w:rsidRPr="002975DD" w:rsidRDefault="002975DD" w:rsidP="002975DD">
            <w:pPr>
              <w:spacing w:line="240" w:lineRule="auto"/>
              <w:jc w:val="center"/>
              <w:rPr>
                <w:bCs/>
                <w:sz w:val="22"/>
                <w:szCs w:val="22"/>
              </w:rPr>
            </w:pPr>
            <w:r w:rsidRPr="002975DD">
              <w:rPr>
                <w:bCs/>
                <w:sz w:val="22"/>
                <w:szCs w:val="22"/>
              </w:rPr>
              <w:t>12</w:t>
            </w:r>
          </w:p>
        </w:tc>
        <w:tc>
          <w:tcPr>
            <w:tcW w:w="5175" w:type="dxa"/>
            <w:vAlign w:val="center"/>
          </w:tcPr>
          <w:p w:rsidR="002975DD" w:rsidRPr="002975DD" w:rsidRDefault="002975DD" w:rsidP="002975DD">
            <w:pPr>
              <w:spacing w:line="240" w:lineRule="auto"/>
              <w:jc w:val="left"/>
              <w:rPr>
                <w:bCs/>
                <w:sz w:val="22"/>
                <w:szCs w:val="22"/>
              </w:rPr>
            </w:pPr>
            <w:r w:rsidRPr="002975DD">
              <w:rPr>
                <w:bCs/>
                <w:sz w:val="22"/>
                <w:szCs w:val="22"/>
              </w:rPr>
              <w:t>Карта 1.</w:t>
            </w:r>
            <w:r>
              <w:rPr>
                <w:bCs/>
                <w:sz w:val="22"/>
                <w:szCs w:val="22"/>
              </w:rPr>
              <w:t>4. Фрагмент Карты 1.</w:t>
            </w:r>
            <w:r w:rsidRPr="002975DD">
              <w:rPr>
                <w:bCs/>
                <w:sz w:val="22"/>
                <w:szCs w:val="22"/>
              </w:rPr>
              <w:t xml:space="preserve"> </w:t>
            </w:r>
            <w:r>
              <w:rPr>
                <w:bCs/>
                <w:sz w:val="22"/>
                <w:szCs w:val="22"/>
              </w:rPr>
              <w:t>Сводная карта (осно</w:t>
            </w:r>
            <w:r>
              <w:rPr>
                <w:bCs/>
                <w:sz w:val="22"/>
                <w:szCs w:val="22"/>
              </w:rPr>
              <w:t>в</w:t>
            </w:r>
            <w:r>
              <w:rPr>
                <w:bCs/>
                <w:sz w:val="22"/>
                <w:szCs w:val="22"/>
              </w:rPr>
              <w:t>ной чертеж)</w:t>
            </w:r>
            <w:r w:rsidRPr="002975DD">
              <w:rPr>
                <w:bCs/>
                <w:sz w:val="22"/>
                <w:szCs w:val="22"/>
              </w:rPr>
              <w:t xml:space="preserve"> территории муниципального образов</w:t>
            </w:r>
            <w:r w:rsidRPr="002975DD">
              <w:rPr>
                <w:bCs/>
                <w:sz w:val="22"/>
                <w:szCs w:val="22"/>
              </w:rPr>
              <w:t>а</w:t>
            </w:r>
            <w:r w:rsidRPr="002975DD">
              <w:rPr>
                <w:bCs/>
                <w:sz w:val="22"/>
                <w:szCs w:val="22"/>
              </w:rPr>
              <w:t>ния сельского поселения «Слудка»</w:t>
            </w:r>
          </w:p>
        </w:tc>
        <w:tc>
          <w:tcPr>
            <w:tcW w:w="797" w:type="dxa"/>
            <w:vAlign w:val="center"/>
          </w:tcPr>
          <w:p w:rsidR="002975DD" w:rsidRPr="002975DD" w:rsidRDefault="002975DD" w:rsidP="002C1623">
            <w:pPr>
              <w:spacing w:line="240" w:lineRule="auto"/>
              <w:jc w:val="center"/>
              <w:rPr>
                <w:bCs/>
                <w:sz w:val="22"/>
                <w:szCs w:val="22"/>
              </w:rPr>
            </w:pPr>
            <w:r w:rsidRPr="002975DD">
              <w:rPr>
                <w:bCs/>
                <w:sz w:val="22"/>
                <w:szCs w:val="22"/>
              </w:rPr>
              <w:t>н/с</w:t>
            </w:r>
          </w:p>
        </w:tc>
        <w:tc>
          <w:tcPr>
            <w:tcW w:w="900" w:type="dxa"/>
            <w:vAlign w:val="center"/>
          </w:tcPr>
          <w:p w:rsidR="002975DD" w:rsidRPr="002975DD" w:rsidRDefault="002975DD" w:rsidP="002C1623">
            <w:pPr>
              <w:spacing w:line="240" w:lineRule="auto"/>
              <w:jc w:val="center"/>
              <w:rPr>
                <w:bCs/>
                <w:sz w:val="22"/>
                <w:szCs w:val="22"/>
              </w:rPr>
            </w:pPr>
            <w:r w:rsidRPr="002975DD">
              <w:rPr>
                <w:bCs/>
                <w:sz w:val="22"/>
                <w:szCs w:val="22"/>
              </w:rPr>
              <w:t>1:</w:t>
            </w:r>
            <w:r>
              <w:rPr>
                <w:bCs/>
                <w:sz w:val="22"/>
                <w:szCs w:val="22"/>
              </w:rPr>
              <w:t>2</w:t>
            </w:r>
            <w:r w:rsidRPr="002975DD">
              <w:rPr>
                <w:bCs/>
                <w:sz w:val="22"/>
                <w:szCs w:val="22"/>
              </w:rPr>
              <w:t>000</w:t>
            </w:r>
          </w:p>
        </w:tc>
        <w:tc>
          <w:tcPr>
            <w:tcW w:w="1550" w:type="dxa"/>
            <w:vAlign w:val="center"/>
          </w:tcPr>
          <w:p w:rsidR="002975DD" w:rsidRPr="002975DD" w:rsidRDefault="002975DD" w:rsidP="002975DD">
            <w:pPr>
              <w:spacing w:line="240" w:lineRule="auto"/>
              <w:jc w:val="center"/>
              <w:rPr>
                <w:bCs/>
                <w:sz w:val="22"/>
                <w:szCs w:val="22"/>
              </w:rPr>
            </w:pPr>
            <w:r w:rsidRPr="002975DD">
              <w:rPr>
                <w:bCs/>
                <w:sz w:val="22"/>
                <w:szCs w:val="22"/>
              </w:rPr>
              <w:t>-«-</w:t>
            </w:r>
          </w:p>
        </w:tc>
        <w:tc>
          <w:tcPr>
            <w:tcW w:w="694" w:type="dxa"/>
            <w:vAlign w:val="center"/>
          </w:tcPr>
          <w:p w:rsidR="002975DD" w:rsidRPr="002975DD" w:rsidRDefault="002975DD" w:rsidP="002975DD">
            <w:pPr>
              <w:spacing w:line="240" w:lineRule="auto"/>
              <w:jc w:val="center"/>
              <w:rPr>
                <w:bCs/>
                <w:sz w:val="22"/>
                <w:szCs w:val="22"/>
              </w:rPr>
            </w:pPr>
          </w:p>
        </w:tc>
      </w:tr>
    </w:tbl>
    <w:p w:rsidR="002975DD" w:rsidRDefault="002975DD">
      <w:pPr>
        <w:spacing w:line="240" w:lineRule="auto"/>
        <w:jc w:val="left"/>
        <w:rPr>
          <w:b/>
          <w:sz w:val="28"/>
          <w:szCs w:val="28"/>
        </w:rPr>
      </w:pPr>
    </w:p>
    <w:p w:rsidR="00A651CE" w:rsidRDefault="00A651CE" w:rsidP="00A651CE">
      <w:pPr>
        <w:jc w:val="center"/>
        <w:rPr>
          <w:b/>
          <w:sz w:val="28"/>
          <w:szCs w:val="28"/>
        </w:rPr>
      </w:pPr>
      <w:r w:rsidRPr="00DD06C1">
        <w:rPr>
          <w:b/>
          <w:sz w:val="28"/>
          <w:szCs w:val="28"/>
        </w:rPr>
        <w:t>Содержание</w:t>
      </w:r>
    </w:p>
    <w:tbl>
      <w:tblPr>
        <w:tblStyle w:val="ac"/>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709"/>
        <w:gridCol w:w="717"/>
        <w:gridCol w:w="6829"/>
        <w:gridCol w:w="709"/>
      </w:tblGrid>
      <w:tr w:rsidR="00B378CB" w:rsidRPr="00072BCA" w:rsidTr="00F2051C">
        <w:tc>
          <w:tcPr>
            <w:tcW w:w="8930" w:type="dxa"/>
            <w:gridSpan w:val="4"/>
          </w:tcPr>
          <w:p w:rsidR="00B378CB" w:rsidRPr="00072BCA" w:rsidRDefault="00B378CB" w:rsidP="00B378CB">
            <w:pPr>
              <w:spacing w:line="240" w:lineRule="auto"/>
              <w:rPr>
                <w:b/>
              </w:rPr>
            </w:pPr>
            <w:r w:rsidRPr="00072BCA">
              <w:rPr>
                <w:b/>
              </w:rPr>
              <w:br w:type="page"/>
            </w:r>
            <w:r w:rsidRPr="00072BCA">
              <w:t>ВВЕДЕНИЕ…</w:t>
            </w:r>
            <w:r w:rsidR="002975DD">
              <w:t>………………………………………………………………………………</w:t>
            </w:r>
          </w:p>
        </w:tc>
        <w:tc>
          <w:tcPr>
            <w:tcW w:w="709" w:type="dxa"/>
            <w:vAlign w:val="bottom"/>
          </w:tcPr>
          <w:p w:rsidR="00B378CB" w:rsidRPr="00072BCA" w:rsidRDefault="009D43CF" w:rsidP="00B378CB">
            <w:pPr>
              <w:spacing w:line="240" w:lineRule="auto"/>
              <w:jc w:val="center"/>
            </w:pPr>
            <w:r>
              <w:t>7</w:t>
            </w:r>
          </w:p>
        </w:tc>
      </w:tr>
      <w:tr w:rsidR="00B378CB" w:rsidRPr="00072BCA" w:rsidTr="00F2051C">
        <w:tc>
          <w:tcPr>
            <w:tcW w:w="8930" w:type="dxa"/>
            <w:gridSpan w:val="4"/>
          </w:tcPr>
          <w:p w:rsidR="00B378CB" w:rsidRPr="00072BCA" w:rsidRDefault="00B378CB" w:rsidP="00B378CB">
            <w:pPr>
              <w:spacing w:line="240" w:lineRule="auto"/>
            </w:pPr>
            <w:r w:rsidRPr="00072BCA">
              <w:t xml:space="preserve">РАЗДЕЛ 1. Анализ современного состояния территории, проблем и </w:t>
            </w:r>
          </w:p>
          <w:p w:rsidR="00B378CB" w:rsidRPr="00072BCA" w:rsidRDefault="00B378CB" w:rsidP="00B378CB">
            <w:pPr>
              <w:spacing w:line="240" w:lineRule="auto"/>
              <w:rPr>
                <w:b/>
              </w:rPr>
            </w:pPr>
            <w:r w:rsidRPr="00072BCA">
              <w:t>направлений ее комплексного разви</w:t>
            </w:r>
            <w:r w:rsidR="002975DD">
              <w:t>тия………………………………………………….</w:t>
            </w:r>
          </w:p>
        </w:tc>
        <w:tc>
          <w:tcPr>
            <w:tcW w:w="709" w:type="dxa"/>
            <w:vAlign w:val="bottom"/>
          </w:tcPr>
          <w:p w:rsidR="00B378CB" w:rsidRPr="00072BCA" w:rsidRDefault="009D43CF" w:rsidP="00B378CB">
            <w:pPr>
              <w:spacing w:line="240" w:lineRule="auto"/>
              <w:jc w:val="center"/>
            </w:pPr>
            <w:r>
              <w:t>12</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tabs>
                <w:tab w:val="left" w:pos="-83"/>
              </w:tabs>
              <w:spacing w:line="240" w:lineRule="auto"/>
              <w:ind w:left="-83"/>
              <w:jc w:val="left"/>
            </w:pPr>
            <w:r w:rsidRPr="00072BCA">
              <w:t xml:space="preserve">Глава 1. Общие сведения, особенного размещения сельского поселения </w:t>
            </w:r>
          </w:p>
          <w:p w:rsidR="002975DD" w:rsidRDefault="002975DD" w:rsidP="00B378CB">
            <w:pPr>
              <w:tabs>
                <w:tab w:val="left" w:pos="-83"/>
              </w:tabs>
              <w:spacing w:line="240" w:lineRule="auto"/>
              <w:ind w:left="-83"/>
              <w:jc w:val="left"/>
            </w:pPr>
            <w:r>
              <w:t>«Слудка» муниципального образования муниципального района</w:t>
            </w:r>
          </w:p>
          <w:p w:rsidR="00B378CB" w:rsidRPr="00072BCA" w:rsidRDefault="002975DD" w:rsidP="002975DD">
            <w:pPr>
              <w:tabs>
                <w:tab w:val="left" w:pos="-83"/>
              </w:tabs>
              <w:spacing w:line="240" w:lineRule="auto"/>
              <w:ind w:left="-83"/>
              <w:jc w:val="left"/>
              <w:rPr>
                <w:b/>
              </w:rPr>
            </w:pPr>
            <w:r>
              <w:t xml:space="preserve"> «Сыктывдинский»</w:t>
            </w:r>
            <w:r w:rsidR="00B378CB" w:rsidRPr="00072BCA">
              <w:t xml:space="preserve"> в групповой системе населенных </w:t>
            </w:r>
            <w:r>
              <w:t>мест………………………</w:t>
            </w:r>
          </w:p>
        </w:tc>
        <w:tc>
          <w:tcPr>
            <w:tcW w:w="709" w:type="dxa"/>
            <w:vAlign w:val="bottom"/>
          </w:tcPr>
          <w:p w:rsidR="00B378CB" w:rsidRPr="00072BCA" w:rsidRDefault="009D43CF" w:rsidP="00B378CB">
            <w:pPr>
              <w:spacing w:line="240" w:lineRule="auto"/>
              <w:jc w:val="center"/>
            </w:pPr>
            <w:r>
              <w:t>12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pStyle w:val="aa"/>
              <w:numPr>
                <w:ilvl w:val="1"/>
                <w:numId w:val="36"/>
              </w:numPr>
              <w:tabs>
                <w:tab w:val="left" w:pos="342"/>
              </w:tabs>
              <w:spacing w:line="240" w:lineRule="auto"/>
              <w:ind w:left="-83" w:firstLine="0"/>
              <w:jc w:val="left"/>
              <w:rPr>
                <w:b w:val="0"/>
                <w:sz w:val="24"/>
              </w:rPr>
            </w:pPr>
            <w:r w:rsidRPr="00072BCA">
              <w:rPr>
                <w:b w:val="0"/>
                <w:sz w:val="24"/>
              </w:rPr>
              <w:t xml:space="preserve">Общие сведения и особенности размещения сельского поселения </w:t>
            </w:r>
          </w:p>
          <w:p w:rsidR="00B378CB" w:rsidRPr="00072BCA" w:rsidRDefault="002975DD" w:rsidP="00B378CB">
            <w:pPr>
              <w:spacing w:line="240" w:lineRule="auto"/>
              <w:rPr>
                <w:b/>
              </w:rPr>
            </w:pPr>
            <w:r>
              <w:t>«Слудка»……………….……………………………………………………</w:t>
            </w:r>
          </w:p>
        </w:tc>
        <w:tc>
          <w:tcPr>
            <w:tcW w:w="709" w:type="dxa"/>
            <w:vAlign w:val="bottom"/>
          </w:tcPr>
          <w:p w:rsidR="00B378CB" w:rsidRPr="00072BCA" w:rsidRDefault="009D43CF" w:rsidP="00B378CB">
            <w:pPr>
              <w:spacing w:line="240" w:lineRule="auto"/>
              <w:jc w:val="center"/>
            </w:pPr>
            <w:r>
              <w:t>12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2975DD">
            <w:pPr>
              <w:spacing w:line="240" w:lineRule="auto"/>
              <w:ind w:left="-83"/>
              <w:rPr>
                <w:b/>
              </w:rPr>
            </w:pPr>
            <w:r w:rsidRPr="00072BCA">
              <w:t xml:space="preserve">1.2 Описание границ сельского поселения </w:t>
            </w:r>
            <w:r w:rsidR="002975DD">
              <w:t>«Слудка»……………….……</w:t>
            </w:r>
          </w:p>
        </w:tc>
        <w:tc>
          <w:tcPr>
            <w:tcW w:w="709" w:type="dxa"/>
            <w:vAlign w:val="bottom"/>
          </w:tcPr>
          <w:p w:rsidR="00B378CB" w:rsidRPr="00072BCA" w:rsidRDefault="009D43CF" w:rsidP="00B378CB">
            <w:pPr>
              <w:spacing w:line="240" w:lineRule="auto"/>
              <w:jc w:val="center"/>
            </w:pPr>
            <w:r>
              <w:t>15</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pPr>
            <w:r w:rsidRPr="00072BCA">
              <w:t xml:space="preserve">Глава 2. Природные условия. Инженерно-геологическая и                        </w:t>
            </w:r>
          </w:p>
          <w:p w:rsidR="00B378CB" w:rsidRPr="00072BCA" w:rsidRDefault="00B378CB" w:rsidP="00B378CB">
            <w:pPr>
              <w:spacing w:line="240" w:lineRule="auto"/>
              <w:ind w:left="-83"/>
              <w:rPr>
                <w:b/>
              </w:rPr>
            </w:pPr>
            <w:r w:rsidRPr="00072BCA">
              <w:t>гидрологическая характеристика территории поселе</w:t>
            </w:r>
            <w:r w:rsidR="002975DD">
              <w:t>ния………………………..</w:t>
            </w:r>
          </w:p>
        </w:tc>
        <w:tc>
          <w:tcPr>
            <w:tcW w:w="709" w:type="dxa"/>
            <w:vAlign w:val="bottom"/>
          </w:tcPr>
          <w:p w:rsidR="00B378CB" w:rsidRPr="00072BCA" w:rsidRDefault="009D43CF" w:rsidP="00B378CB">
            <w:pPr>
              <w:spacing w:line="240" w:lineRule="auto"/>
              <w:jc w:val="center"/>
            </w:pPr>
            <w:r>
              <w:t>16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2.1 Климатическая характеристи</w:t>
            </w:r>
            <w:r w:rsidR="002975DD">
              <w:t>ка………………………………………...</w:t>
            </w:r>
          </w:p>
        </w:tc>
        <w:tc>
          <w:tcPr>
            <w:tcW w:w="709" w:type="dxa"/>
            <w:vAlign w:val="bottom"/>
          </w:tcPr>
          <w:p w:rsidR="00B378CB" w:rsidRPr="00072BCA" w:rsidRDefault="009D43CF" w:rsidP="00B378CB">
            <w:pPr>
              <w:spacing w:line="240" w:lineRule="auto"/>
              <w:jc w:val="center"/>
            </w:pPr>
            <w:r>
              <w:t>16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2.2 Гидрогра</w:t>
            </w:r>
            <w:r w:rsidR="002975DD">
              <w:t>фия……………………………………………………………..</w:t>
            </w:r>
          </w:p>
        </w:tc>
        <w:tc>
          <w:tcPr>
            <w:tcW w:w="709" w:type="dxa"/>
            <w:vAlign w:val="bottom"/>
          </w:tcPr>
          <w:p w:rsidR="00B378CB" w:rsidRPr="00072BCA" w:rsidRDefault="009D43CF" w:rsidP="00B378CB">
            <w:pPr>
              <w:spacing w:line="240" w:lineRule="auto"/>
              <w:jc w:val="center"/>
            </w:pPr>
            <w:r>
              <w:t>16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pPr>
            <w:r w:rsidRPr="00072BCA">
              <w:t>2.3 Рельеф</w:t>
            </w:r>
            <w:r w:rsidR="002975DD">
              <w:t>,</w:t>
            </w:r>
            <w:r w:rsidRPr="00072BCA">
              <w:t xml:space="preserve"> инженерно-геологическая и гидрологическая </w:t>
            </w:r>
          </w:p>
          <w:p w:rsidR="00B378CB" w:rsidRPr="00072BCA" w:rsidRDefault="00B378CB" w:rsidP="00B378CB">
            <w:pPr>
              <w:spacing w:line="240" w:lineRule="auto"/>
              <w:ind w:left="-83"/>
              <w:rPr>
                <w:b/>
              </w:rPr>
            </w:pPr>
            <w:r w:rsidRPr="00072BCA">
              <w:t>характеристика террито</w:t>
            </w:r>
            <w:r w:rsidR="002975DD">
              <w:t>рии…………………………………………………</w:t>
            </w:r>
          </w:p>
        </w:tc>
        <w:tc>
          <w:tcPr>
            <w:tcW w:w="709" w:type="dxa"/>
            <w:vAlign w:val="bottom"/>
          </w:tcPr>
          <w:p w:rsidR="00B378CB" w:rsidRPr="00072BCA" w:rsidRDefault="009D43CF" w:rsidP="00B378CB">
            <w:pPr>
              <w:spacing w:line="240" w:lineRule="auto"/>
              <w:jc w:val="center"/>
            </w:pPr>
            <w:r>
              <w:t>17</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2.4 Минерально-сырьевые ресур</w:t>
            </w:r>
            <w:r w:rsidR="002975DD">
              <w:t>сы………………………………………...</w:t>
            </w:r>
          </w:p>
        </w:tc>
        <w:tc>
          <w:tcPr>
            <w:tcW w:w="709" w:type="dxa"/>
            <w:vAlign w:val="bottom"/>
          </w:tcPr>
          <w:p w:rsidR="00B378CB" w:rsidRPr="00072BCA" w:rsidRDefault="009D43CF" w:rsidP="00B378CB">
            <w:pPr>
              <w:spacing w:line="240" w:lineRule="auto"/>
              <w:jc w:val="center"/>
            </w:pPr>
            <w:r>
              <w:t>18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2.5 Растительность и лесное хозяйство…………………</w:t>
            </w:r>
            <w:r w:rsidR="002975DD">
              <w:t>………………….</w:t>
            </w:r>
          </w:p>
        </w:tc>
        <w:tc>
          <w:tcPr>
            <w:tcW w:w="709" w:type="dxa"/>
            <w:vAlign w:val="bottom"/>
          </w:tcPr>
          <w:p w:rsidR="00B378CB" w:rsidRPr="00072BCA" w:rsidRDefault="009D43CF" w:rsidP="00B378CB">
            <w:pPr>
              <w:spacing w:line="240" w:lineRule="auto"/>
              <w:jc w:val="center"/>
            </w:pPr>
            <w:r>
              <w:t>18</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rPr>
                <w:b/>
              </w:rPr>
            </w:pPr>
            <w:r w:rsidRPr="00072BCA">
              <w:t>Глава 3. Экономико-демографическая база террито</w:t>
            </w:r>
            <w:r w:rsidR="002975DD">
              <w:t>рии…………………………</w:t>
            </w:r>
          </w:p>
        </w:tc>
        <w:tc>
          <w:tcPr>
            <w:tcW w:w="709" w:type="dxa"/>
            <w:vAlign w:val="bottom"/>
          </w:tcPr>
          <w:p w:rsidR="00B378CB" w:rsidRPr="00072BCA" w:rsidRDefault="009D43CF" w:rsidP="00B378CB">
            <w:pPr>
              <w:spacing w:line="240" w:lineRule="auto"/>
              <w:jc w:val="center"/>
            </w:pPr>
            <w:r>
              <w:t>21</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3.1 Демографический потенци</w:t>
            </w:r>
            <w:r w:rsidR="002975DD">
              <w:t>ал…………………………………………...</w:t>
            </w:r>
          </w:p>
        </w:tc>
        <w:tc>
          <w:tcPr>
            <w:tcW w:w="709" w:type="dxa"/>
            <w:vAlign w:val="bottom"/>
          </w:tcPr>
          <w:p w:rsidR="00B378CB" w:rsidRPr="00072BCA" w:rsidRDefault="009D43CF" w:rsidP="00B378CB">
            <w:pPr>
              <w:spacing w:line="240" w:lineRule="auto"/>
              <w:jc w:val="center"/>
            </w:pPr>
            <w:r>
              <w:t>21</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3.2 Экономический потенци</w:t>
            </w:r>
            <w:r w:rsidR="002975DD">
              <w:t>ал……………………………………………..</w:t>
            </w:r>
          </w:p>
        </w:tc>
        <w:tc>
          <w:tcPr>
            <w:tcW w:w="709" w:type="dxa"/>
            <w:vAlign w:val="bottom"/>
          </w:tcPr>
          <w:p w:rsidR="00B378CB" w:rsidRPr="00072BCA" w:rsidRDefault="009D43CF" w:rsidP="00B378CB">
            <w:pPr>
              <w:spacing w:line="240" w:lineRule="auto"/>
              <w:jc w:val="center"/>
            </w:pPr>
            <w:r>
              <w:t>26</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jc w:val="left"/>
            </w:pPr>
            <w:r w:rsidRPr="00072BCA">
              <w:t xml:space="preserve">Глава 4. Планировочная организация территории поселения и </w:t>
            </w:r>
          </w:p>
          <w:p w:rsidR="00B378CB" w:rsidRPr="00072BCA" w:rsidRDefault="00B378CB" w:rsidP="00B378CB">
            <w:pPr>
              <w:spacing w:line="240" w:lineRule="auto"/>
              <w:ind w:left="-83"/>
              <w:rPr>
                <w:b/>
              </w:rPr>
            </w:pPr>
            <w:r w:rsidRPr="00072BCA">
              <w:t>населенных пунктов, входящих в состав поселе</w:t>
            </w:r>
            <w:r w:rsidR="002975DD">
              <w:t>ния……………………………..</w:t>
            </w:r>
          </w:p>
        </w:tc>
        <w:tc>
          <w:tcPr>
            <w:tcW w:w="709" w:type="dxa"/>
            <w:vAlign w:val="bottom"/>
          </w:tcPr>
          <w:p w:rsidR="00B378CB" w:rsidRPr="00072BCA" w:rsidRDefault="009D43CF" w:rsidP="00B378CB">
            <w:pPr>
              <w:spacing w:line="240" w:lineRule="auto"/>
              <w:jc w:val="center"/>
            </w:pPr>
            <w:r>
              <w:t>28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pPr>
            <w:r w:rsidRPr="00072BCA">
              <w:t>4.1 Полномочия органов местного самоуправле</w:t>
            </w:r>
            <w:r w:rsidR="002975DD">
              <w:t>ния………………………</w:t>
            </w:r>
          </w:p>
        </w:tc>
        <w:tc>
          <w:tcPr>
            <w:tcW w:w="709" w:type="dxa"/>
            <w:vAlign w:val="bottom"/>
          </w:tcPr>
          <w:p w:rsidR="00B378CB" w:rsidRPr="00072BCA" w:rsidRDefault="009D43CF" w:rsidP="00B378CB">
            <w:pPr>
              <w:spacing w:line="240" w:lineRule="auto"/>
              <w:jc w:val="center"/>
            </w:pPr>
            <w:r>
              <w:t>28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4.2 Жилые территор</w:t>
            </w:r>
            <w:r w:rsidR="002975DD">
              <w:t>ии и жилой фонд……………………………………...</w:t>
            </w:r>
          </w:p>
        </w:tc>
        <w:tc>
          <w:tcPr>
            <w:tcW w:w="709" w:type="dxa"/>
            <w:vAlign w:val="bottom"/>
          </w:tcPr>
          <w:p w:rsidR="00B378CB" w:rsidRPr="00072BCA" w:rsidRDefault="009D43CF" w:rsidP="00B378CB">
            <w:pPr>
              <w:spacing w:line="240" w:lineRule="auto"/>
              <w:jc w:val="center"/>
            </w:pPr>
            <w:r>
              <w:t>29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jc w:val="left"/>
            </w:pPr>
            <w:r w:rsidRPr="00072BCA">
              <w:t xml:space="preserve">4.3 Размещение общественно-деловых объектов (учреждения и </w:t>
            </w:r>
          </w:p>
          <w:p w:rsidR="00B378CB" w:rsidRPr="00072BCA" w:rsidRDefault="00B378CB" w:rsidP="00B378CB">
            <w:pPr>
              <w:spacing w:line="240" w:lineRule="auto"/>
              <w:ind w:left="-83"/>
              <w:rPr>
                <w:b/>
              </w:rPr>
            </w:pPr>
            <w:r w:rsidRPr="00072BCA">
              <w:t>предприятия социального и культурно-бытового обслужива</w:t>
            </w:r>
            <w:r w:rsidR="002975DD">
              <w:t>ния)……….</w:t>
            </w:r>
          </w:p>
        </w:tc>
        <w:tc>
          <w:tcPr>
            <w:tcW w:w="709" w:type="dxa"/>
            <w:vAlign w:val="bottom"/>
          </w:tcPr>
          <w:p w:rsidR="00B378CB" w:rsidRPr="00072BCA" w:rsidRDefault="009D43CF" w:rsidP="00B378CB">
            <w:pPr>
              <w:spacing w:line="240" w:lineRule="auto"/>
              <w:jc w:val="center"/>
            </w:pPr>
            <w:r>
              <w:t>32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jc w:val="left"/>
            </w:pPr>
            <w:r w:rsidRPr="00072BCA">
              <w:t xml:space="preserve">4.4 Размещение производственных предприятий и объектов </w:t>
            </w:r>
          </w:p>
          <w:p w:rsidR="00B378CB" w:rsidRPr="00072BCA" w:rsidRDefault="00B378CB" w:rsidP="00B378CB">
            <w:pPr>
              <w:spacing w:line="240" w:lineRule="auto"/>
              <w:ind w:left="-83"/>
              <w:rPr>
                <w:b/>
              </w:rPr>
            </w:pPr>
            <w:r w:rsidRPr="00072BCA">
              <w:t>(промышленные и   коммунально-складские террито</w:t>
            </w:r>
            <w:r w:rsidR="002975DD">
              <w:t>рии)……………….</w:t>
            </w:r>
          </w:p>
        </w:tc>
        <w:tc>
          <w:tcPr>
            <w:tcW w:w="709" w:type="dxa"/>
            <w:vAlign w:val="bottom"/>
          </w:tcPr>
          <w:p w:rsidR="00B378CB" w:rsidRPr="00072BCA" w:rsidRDefault="009D43CF" w:rsidP="00B378CB">
            <w:pPr>
              <w:spacing w:line="240" w:lineRule="auto"/>
              <w:jc w:val="center"/>
            </w:pPr>
            <w:r>
              <w:t>39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4.5 Территории сельскохозяйственного использова</w:t>
            </w:r>
            <w:r w:rsidR="002975DD">
              <w:t>ния…………………..</w:t>
            </w:r>
          </w:p>
        </w:tc>
        <w:tc>
          <w:tcPr>
            <w:tcW w:w="709" w:type="dxa"/>
            <w:vAlign w:val="bottom"/>
          </w:tcPr>
          <w:p w:rsidR="00B378CB" w:rsidRPr="00072BCA" w:rsidRDefault="009D43CF" w:rsidP="00B378CB">
            <w:pPr>
              <w:spacing w:line="240" w:lineRule="auto"/>
              <w:jc w:val="center"/>
            </w:pPr>
            <w:r>
              <w:t>42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4.6 Размещение объектов специального назначе</w:t>
            </w:r>
            <w:r w:rsidR="002975DD">
              <w:t>ния……………………...</w:t>
            </w:r>
          </w:p>
        </w:tc>
        <w:tc>
          <w:tcPr>
            <w:tcW w:w="709" w:type="dxa"/>
            <w:vAlign w:val="bottom"/>
          </w:tcPr>
          <w:p w:rsidR="00B378CB" w:rsidRPr="00072BCA" w:rsidRDefault="009D43CF" w:rsidP="00B378CB">
            <w:pPr>
              <w:spacing w:line="240" w:lineRule="auto"/>
              <w:jc w:val="center"/>
            </w:pPr>
            <w:r>
              <w:t>42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4.7 Природный комплекс и озеленение террито</w:t>
            </w:r>
            <w:r w:rsidR="002975DD">
              <w:t>рии………………………</w:t>
            </w:r>
          </w:p>
        </w:tc>
        <w:tc>
          <w:tcPr>
            <w:tcW w:w="709" w:type="dxa"/>
            <w:vAlign w:val="bottom"/>
          </w:tcPr>
          <w:p w:rsidR="00B378CB" w:rsidRPr="00072BCA" w:rsidRDefault="009D43CF" w:rsidP="00B378CB">
            <w:pPr>
              <w:spacing w:line="240" w:lineRule="auto"/>
              <w:jc w:val="center"/>
            </w:pPr>
            <w:r>
              <w:t>43</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4.8 Тур</w:t>
            </w:r>
            <w:r w:rsidR="002975DD">
              <w:t>изм……………………………………………………………………</w:t>
            </w:r>
          </w:p>
        </w:tc>
        <w:tc>
          <w:tcPr>
            <w:tcW w:w="709" w:type="dxa"/>
            <w:vAlign w:val="bottom"/>
          </w:tcPr>
          <w:p w:rsidR="00B378CB" w:rsidRPr="00072BCA" w:rsidRDefault="009D43CF" w:rsidP="00B378CB">
            <w:pPr>
              <w:spacing w:line="240" w:lineRule="auto"/>
              <w:jc w:val="center"/>
            </w:pPr>
            <w:r>
              <w:t>44</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4.9 Историко-культурный ана</w:t>
            </w:r>
            <w:r w:rsidR="002975DD">
              <w:t>лиз…………………………………………..</w:t>
            </w:r>
          </w:p>
        </w:tc>
        <w:tc>
          <w:tcPr>
            <w:tcW w:w="709" w:type="dxa"/>
            <w:vAlign w:val="bottom"/>
          </w:tcPr>
          <w:p w:rsidR="00B378CB" w:rsidRPr="00072BCA" w:rsidRDefault="009D43CF" w:rsidP="00B378CB">
            <w:pPr>
              <w:spacing w:line="240" w:lineRule="auto"/>
              <w:jc w:val="center"/>
            </w:pPr>
            <w:r>
              <w:t>45</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rPr>
                <w:b/>
              </w:rPr>
            </w:pPr>
            <w:r w:rsidRPr="00072BCA">
              <w:t>Глава 5. Транспортная инфраструктура (улично-дорожная сеть и транс</w:t>
            </w:r>
            <w:r w:rsidR="002975DD">
              <w:t>порт)…</w:t>
            </w:r>
          </w:p>
        </w:tc>
        <w:tc>
          <w:tcPr>
            <w:tcW w:w="709" w:type="dxa"/>
            <w:vAlign w:val="bottom"/>
          </w:tcPr>
          <w:p w:rsidR="00B378CB" w:rsidRPr="00072BCA" w:rsidRDefault="009D43CF" w:rsidP="00B378CB">
            <w:pPr>
              <w:spacing w:line="240" w:lineRule="auto"/>
              <w:jc w:val="center"/>
            </w:pPr>
            <w:r>
              <w:t>46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5.1 Внешний транспорт и доро</w:t>
            </w:r>
            <w:r w:rsidR="002975DD">
              <w:t>ги…………………………………………..</w:t>
            </w:r>
          </w:p>
        </w:tc>
        <w:tc>
          <w:tcPr>
            <w:tcW w:w="709" w:type="dxa"/>
            <w:vAlign w:val="bottom"/>
          </w:tcPr>
          <w:p w:rsidR="00B378CB" w:rsidRPr="00072BCA" w:rsidRDefault="009D43CF" w:rsidP="00B378CB">
            <w:pPr>
              <w:spacing w:line="240" w:lineRule="auto"/>
              <w:jc w:val="center"/>
            </w:pPr>
            <w:r>
              <w:t>46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5.2 Улично-дорожная сеть и транспортное обслужива</w:t>
            </w:r>
            <w:r w:rsidR="002975DD">
              <w:t>ние……………….</w:t>
            </w:r>
          </w:p>
        </w:tc>
        <w:tc>
          <w:tcPr>
            <w:tcW w:w="709" w:type="dxa"/>
            <w:vAlign w:val="bottom"/>
          </w:tcPr>
          <w:p w:rsidR="00B378CB" w:rsidRPr="00072BCA" w:rsidRDefault="009D43CF" w:rsidP="00B378CB">
            <w:pPr>
              <w:spacing w:line="240" w:lineRule="auto"/>
              <w:jc w:val="center"/>
            </w:pPr>
            <w:r>
              <w:t>47</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rPr>
                <w:b/>
              </w:rPr>
            </w:pPr>
            <w:r w:rsidRPr="00072BCA">
              <w:t>Глава 6. Инженерная инфраструкту</w:t>
            </w:r>
            <w:r w:rsidR="002975DD">
              <w:t>ра……………………………………………..</w:t>
            </w:r>
          </w:p>
        </w:tc>
        <w:tc>
          <w:tcPr>
            <w:tcW w:w="709" w:type="dxa"/>
            <w:vAlign w:val="bottom"/>
          </w:tcPr>
          <w:p w:rsidR="00B378CB" w:rsidRPr="00072BCA" w:rsidRDefault="009D43CF" w:rsidP="00B378CB">
            <w:pPr>
              <w:spacing w:line="240" w:lineRule="auto"/>
              <w:jc w:val="center"/>
            </w:pPr>
            <w:r>
              <w:t>49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6.1. Водоснабже</w:t>
            </w:r>
            <w:r w:rsidR="002975DD">
              <w:t>ние………………………………………………………….</w:t>
            </w:r>
          </w:p>
        </w:tc>
        <w:tc>
          <w:tcPr>
            <w:tcW w:w="709" w:type="dxa"/>
            <w:vAlign w:val="bottom"/>
          </w:tcPr>
          <w:p w:rsidR="00B378CB" w:rsidRPr="00072BCA" w:rsidRDefault="009D43CF" w:rsidP="00B378CB">
            <w:pPr>
              <w:spacing w:line="240" w:lineRule="auto"/>
              <w:jc w:val="center"/>
            </w:pPr>
            <w:r>
              <w:t>49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ind w:left="-83"/>
              <w:rPr>
                <w:b/>
              </w:rPr>
            </w:pPr>
          </w:p>
        </w:tc>
        <w:tc>
          <w:tcPr>
            <w:tcW w:w="6829" w:type="dxa"/>
          </w:tcPr>
          <w:p w:rsidR="00B378CB" w:rsidRPr="00072BCA" w:rsidRDefault="00B378CB" w:rsidP="00B378CB">
            <w:pPr>
              <w:spacing w:line="240" w:lineRule="auto"/>
              <w:ind w:left="-83"/>
              <w:rPr>
                <w:b/>
              </w:rPr>
            </w:pPr>
            <w:r w:rsidRPr="00072BCA">
              <w:t>6.1.1 Водоснабжение населенных пунк</w:t>
            </w:r>
            <w:r w:rsidR="002975DD">
              <w:t>тов………………………..</w:t>
            </w:r>
          </w:p>
        </w:tc>
        <w:tc>
          <w:tcPr>
            <w:tcW w:w="709" w:type="dxa"/>
            <w:vAlign w:val="bottom"/>
          </w:tcPr>
          <w:p w:rsidR="00B378CB" w:rsidRPr="00072BCA" w:rsidRDefault="00D301A2" w:rsidP="00B378CB">
            <w:pPr>
              <w:spacing w:line="240" w:lineRule="auto"/>
              <w:jc w:val="center"/>
            </w:pPr>
            <w:r>
              <w:t>49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ind w:left="-83"/>
              <w:rPr>
                <w:b/>
              </w:rPr>
            </w:pPr>
          </w:p>
        </w:tc>
        <w:tc>
          <w:tcPr>
            <w:tcW w:w="6829" w:type="dxa"/>
          </w:tcPr>
          <w:p w:rsidR="00B378CB" w:rsidRPr="00072BCA" w:rsidRDefault="00B378CB" w:rsidP="00B378CB">
            <w:pPr>
              <w:spacing w:line="240" w:lineRule="auto"/>
              <w:ind w:left="-83"/>
              <w:rPr>
                <w:b/>
              </w:rPr>
            </w:pPr>
            <w:r w:rsidRPr="00072BCA">
              <w:t>6.1.2 Противопожарное водоснабже</w:t>
            </w:r>
            <w:r w:rsidR="002975DD">
              <w:t>ние……………………………</w:t>
            </w:r>
          </w:p>
        </w:tc>
        <w:tc>
          <w:tcPr>
            <w:tcW w:w="709" w:type="dxa"/>
            <w:vAlign w:val="bottom"/>
          </w:tcPr>
          <w:p w:rsidR="00B378CB" w:rsidRPr="00072BCA" w:rsidRDefault="00D301A2" w:rsidP="00B378CB">
            <w:pPr>
              <w:spacing w:line="240" w:lineRule="auto"/>
              <w:jc w:val="center"/>
            </w:pPr>
            <w:r>
              <w:t>53</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6.2 Водоотведе</w:t>
            </w:r>
            <w:r w:rsidR="002975DD">
              <w:t>ние…………………………………………………………...</w:t>
            </w:r>
          </w:p>
        </w:tc>
        <w:tc>
          <w:tcPr>
            <w:tcW w:w="709" w:type="dxa"/>
            <w:vAlign w:val="bottom"/>
          </w:tcPr>
          <w:p w:rsidR="00B378CB" w:rsidRPr="00072BCA" w:rsidRDefault="00D301A2" w:rsidP="00B378CB">
            <w:pPr>
              <w:spacing w:line="240" w:lineRule="auto"/>
              <w:jc w:val="center"/>
            </w:pPr>
            <w:r>
              <w:t>55</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6.3 Теплоснабже</w:t>
            </w:r>
            <w:r w:rsidR="002975DD">
              <w:t>ние…………………………………………………………</w:t>
            </w:r>
          </w:p>
        </w:tc>
        <w:tc>
          <w:tcPr>
            <w:tcW w:w="709" w:type="dxa"/>
            <w:vAlign w:val="bottom"/>
          </w:tcPr>
          <w:p w:rsidR="00B378CB" w:rsidRPr="00072BCA" w:rsidRDefault="00D301A2" w:rsidP="00B378CB">
            <w:pPr>
              <w:spacing w:line="240" w:lineRule="auto"/>
              <w:jc w:val="center"/>
            </w:pPr>
            <w:r>
              <w:t>57</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6.4 Газоснабже</w:t>
            </w:r>
            <w:r w:rsidR="002975DD">
              <w:t>ние…………………………………………………………...</w:t>
            </w:r>
          </w:p>
        </w:tc>
        <w:tc>
          <w:tcPr>
            <w:tcW w:w="709" w:type="dxa"/>
            <w:vAlign w:val="bottom"/>
          </w:tcPr>
          <w:p w:rsidR="00B378CB" w:rsidRPr="00072BCA" w:rsidRDefault="00D301A2" w:rsidP="00B378CB">
            <w:pPr>
              <w:spacing w:line="240" w:lineRule="auto"/>
              <w:jc w:val="center"/>
            </w:pPr>
            <w:r>
              <w:t>58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6.5 Электроснабже</w:t>
            </w:r>
            <w:r w:rsidR="002975DD">
              <w:t>ние………………………………………………………</w:t>
            </w:r>
          </w:p>
        </w:tc>
        <w:tc>
          <w:tcPr>
            <w:tcW w:w="709" w:type="dxa"/>
            <w:vAlign w:val="bottom"/>
          </w:tcPr>
          <w:p w:rsidR="00B378CB" w:rsidRPr="00072BCA" w:rsidRDefault="00D301A2" w:rsidP="00B378CB">
            <w:pPr>
              <w:spacing w:line="240" w:lineRule="auto"/>
              <w:jc w:val="center"/>
            </w:pPr>
            <w:r>
              <w:t>58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6.6 Св</w:t>
            </w:r>
            <w:r w:rsidR="002975DD">
              <w:t>язь……………………………………………………………………...</w:t>
            </w:r>
          </w:p>
        </w:tc>
        <w:tc>
          <w:tcPr>
            <w:tcW w:w="709" w:type="dxa"/>
            <w:vAlign w:val="bottom"/>
          </w:tcPr>
          <w:p w:rsidR="00B378CB" w:rsidRPr="00072BCA" w:rsidRDefault="00D301A2" w:rsidP="00B378CB">
            <w:pPr>
              <w:spacing w:line="240" w:lineRule="auto"/>
              <w:jc w:val="center"/>
            </w:pPr>
            <w:r>
              <w:t>64</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jc w:val="left"/>
            </w:pPr>
            <w:r w:rsidRPr="00072BCA">
              <w:t xml:space="preserve">Глава 7. Охрана окружающей среды с материалами оценки воздействия </w:t>
            </w:r>
          </w:p>
          <w:p w:rsidR="00B378CB" w:rsidRPr="00072BCA" w:rsidRDefault="00B378CB" w:rsidP="00B378CB">
            <w:pPr>
              <w:spacing w:line="240" w:lineRule="auto"/>
              <w:ind w:left="-83"/>
              <w:rPr>
                <w:b/>
              </w:rPr>
            </w:pPr>
            <w:r w:rsidRPr="00072BCA">
              <w:t>намечаемой хозяйственной и иной деятельности на окружающую сре</w:t>
            </w:r>
            <w:r w:rsidR="002975DD">
              <w:t>ду………</w:t>
            </w:r>
          </w:p>
        </w:tc>
        <w:tc>
          <w:tcPr>
            <w:tcW w:w="709" w:type="dxa"/>
            <w:vAlign w:val="bottom"/>
          </w:tcPr>
          <w:p w:rsidR="00B378CB" w:rsidRPr="00072BCA" w:rsidRDefault="00D301A2" w:rsidP="00B378CB">
            <w:pPr>
              <w:spacing w:line="240" w:lineRule="auto"/>
              <w:jc w:val="center"/>
            </w:pPr>
            <w:r>
              <w:t>66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2975DD" w:rsidRDefault="00B378CB" w:rsidP="00B378CB">
            <w:pPr>
              <w:spacing w:line="240" w:lineRule="auto"/>
              <w:ind w:left="-83"/>
            </w:pPr>
            <w:r w:rsidRPr="00072BCA">
              <w:t xml:space="preserve">7.1 Общий анализ экологического состояния и особенностей </w:t>
            </w:r>
          </w:p>
          <w:p w:rsidR="00B378CB" w:rsidRPr="00072BCA" w:rsidRDefault="002975DD" w:rsidP="00B378CB">
            <w:pPr>
              <w:spacing w:line="240" w:lineRule="auto"/>
              <w:ind w:left="-83"/>
              <w:rPr>
                <w:b/>
              </w:rPr>
            </w:pPr>
            <w:r>
              <w:t>территории …………………………………………………………………..</w:t>
            </w:r>
          </w:p>
        </w:tc>
        <w:tc>
          <w:tcPr>
            <w:tcW w:w="709" w:type="dxa"/>
            <w:vAlign w:val="bottom"/>
          </w:tcPr>
          <w:p w:rsidR="00B378CB" w:rsidRPr="00072BCA" w:rsidRDefault="00D301A2" w:rsidP="00B378CB">
            <w:pPr>
              <w:spacing w:line="240" w:lineRule="auto"/>
              <w:jc w:val="center"/>
            </w:pPr>
            <w:r>
              <w:t>67</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7.2 Охрана атмосфе</w:t>
            </w:r>
            <w:r w:rsidR="002975DD">
              <w:t>ры……………………………………………………….</w:t>
            </w:r>
          </w:p>
        </w:tc>
        <w:tc>
          <w:tcPr>
            <w:tcW w:w="709" w:type="dxa"/>
            <w:vAlign w:val="bottom"/>
          </w:tcPr>
          <w:p w:rsidR="00B378CB" w:rsidRPr="00072BCA" w:rsidRDefault="00D301A2" w:rsidP="00B378CB">
            <w:pPr>
              <w:spacing w:line="240" w:lineRule="auto"/>
              <w:jc w:val="center"/>
            </w:pPr>
            <w:r>
              <w:t>68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7.3 Охрана водных ресурсов……………………………</w:t>
            </w:r>
            <w:r w:rsidR="002975DD">
              <w:t>…………………...</w:t>
            </w:r>
          </w:p>
        </w:tc>
        <w:tc>
          <w:tcPr>
            <w:tcW w:w="709" w:type="dxa"/>
            <w:vAlign w:val="bottom"/>
          </w:tcPr>
          <w:p w:rsidR="00B378CB" w:rsidRPr="00072BCA" w:rsidRDefault="00D301A2" w:rsidP="00B378CB">
            <w:pPr>
              <w:spacing w:line="240" w:lineRule="auto"/>
              <w:jc w:val="center"/>
            </w:pPr>
            <w:r>
              <w:t>72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7.4 Недр</w:t>
            </w:r>
            <w:r w:rsidR="00D301A2">
              <w:t>а……………………………………………………………………...</w:t>
            </w:r>
          </w:p>
        </w:tc>
        <w:tc>
          <w:tcPr>
            <w:tcW w:w="709" w:type="dxa"/>
            <w:vAlign w:val="bottom"/>
          </w:tcPr>
          <w:p w:rsidR="00B378CB" w:rsidRPr="00072BCA" w:rsidRDefault="00D301A2" w:rsidP="00B378CB">
            <w:pPr>
              <w:spacing w:line="240" w:lineRule="auto"/>
              <w:jc w:val="center"/>
            </w:pPr>
            <w:r>
              <w:t>81</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7.5 Охрана почвенных ресур</w:t>
            </w:r>
            <w:r w:rsidR="002975DD">
              <w:t>сов……………………………………………</w:t>
            </w:r>
          </w:p>
        </w:tc>
        <w:tc>
          <w:tcPr>
            <w:tcW w:w="709" w:type="dxa"/>
            <w:vAlign w:val="bottom"/>
          </w:tcPr>
          <w:p w:rsidR="00B378CB" w:rsidRPr="00072BCA" w:rsidRDefault="00D301A2" w:rsidP="00B378CB">
            <w:pPr>
              <w:spacing w:line="240" w:lineRule="auto"/>
              <w:jc w:val="center"/>
            </w:pPr>
            <w:r>
              <w:t>82</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7.6 Санитарная очистка террито</w:t>
            </w:r>
            <w:r w:rsidR="002975DD">
              <w:t>рии………………………………………..</w:t>
            </w:r>
          </w:p>
        </w:tc>
        <w:tc>
          <w:tcPr>
            <w:tcW w:w="709" w:type="dxa"/>
            <w:vAlign w:val="bottom"/>
          </w:tcPr>
          <w:p w:rsidR="00B378CB" w:rsidRPr="00072BCA" w:rsidRDefault="00D301A2" w:rsidP="00B378CB">
            <w:pPr>
              <w:spacing w:line="240" w:lineRule="auto"/>
              <w:jc w:val="center"/>
            </w:pPr>
            <w:r>
              <w:t>84</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7.6.1 Бытовые и промышленные отхо</w:t>
            </w:r>
            <w:r w:rsidR="002975DD">
              <w:t>ды…………………………..</w:t>
            </w:r>
          </w:p>
        </w:tc>
        <w:tc>
          <w:tcPr>
            <w:tcW w:w="709" w:type="dxa"/>
            <w:vAlign w:val="bottom"/>
          </w:tcPr>
          <w:p w:rsidR="00B378CB" w:rsidRPr="00072BCA" w:rsidRDefault="00D301A2" w:rsidP="00B378CB">
            <w:pPr>
              <w:spacing w:line="240" w:lineRule="auto"/>
              <w:jc w:val="center"/>
            </w:pPr>
            <w:r>
              <w:t>84</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7.6.2 Медицинские отхо</w:t>
            </w:r>
            <w:r w:rsidR="002975DD">
              <w:t>ды………………………………………….</w:t>
            </w:r>
          </w:p>
        </w:tc>
        <w:tc>
          <w:tcPr>
            <w:tcW w:w="709" w:type="dxa"/>
            <w:vAlign w:val="bottom"/>
          </w:tcPr>
          <w:p w:rsidR="00B378CB" w:rsidRPr="00072BCA" w:rsidRDefault="00D301A2" w:rsidP="00B378CB">
            <w:pPr>
              <w:spacing w:line="240" w:lineRule="auto"/>
              <w:jc w:val="center"/>
            </w:pPr>
            <w:r>
              <w:t>86</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7.6.3 Захоронение биологических отхо</w:t>
            </w:r>
            <w:r w:rsidR="002975DD">
              <w:t>дов………………………...</w:t>
            </w:r>
          </w:p>
        </w:tc>
        <w:tc>
          <w:tcPr>
            <w:tcW w:w="709" w:type="dxa"/>
            <w:vAlign w:val="bottom"/>
          </w:tcPr>
          <w:p w:rsidR="00B378CB" w:rsidRPr="00072BCA" w:rsidRDefault="00D301A2" w:rsidP="00B378CB">
            <w:pPr>
              <w:spacing w:line="240" w:lineRule="auto"/>
              <w:jc w:val="center"/>
            </w:pPr>
            <w:r>
              <w:t>88</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2975DD" w:rsidRDefault="00B378CB" w:rsidP="00B378CB">
            <w:pPr>
              <w:spacing w:line="240" w:lineRule="auto"/>
              <w:ind w:left="-83"/>
              <w:jc w:val="left"/>
            </w:pPr>
            <w:r w:rsidRPr="00072BCA">
              <w:t>7.7 Охрана биологических ресурсов. Особоохраняемые природные</w:t>
            </w:r>
          </w:p>
          <w:p w:rsidR="00B378CB" w:rsidRPr="00072BCA" w:rsidRDefault="00B378CB" w:rsidP="00B378CB">
            <w:pPr>
              <w:spacing w:line="240" w:lineRule="auto"/>
              <w:ind w:left="-83"/>
              <w:jc w:val="left"/>
              <w:rPr>
                <w:b/>
              </w:rPr>
            </w:pPr>
            <w:r w:rsidRPr="00072BCA">
              <w:t>террито</w:t>
            </w:r>
            <w:r w:rsidR="002975DD">
              <w:t>рии…………………………………………………………………...</w:t>
            </w:r>
          </w:p>
        </w:tc>
        <w:tc>
          <w:tcPr>
            <w:tcW w:w="709" w:type="dxa"/>
            <w:vAlign w:val="bottom"/>
          </w:tcPr>
          <w:p w:rsidR="00B378CB" w:rsidRPr="00072BCA" w:rsidRDefault="00D301A2" w:rsidP="00B378CB">
            <w:pPr>
              <w:spacing w:line="240" w:lineRule="auto"/>
              <w:jc w:val="center"/>
            </w:pPr>
            <w:r>
              <w:t>89</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7.8 Оценка размещения и эксплуатации коммунальных объек</w:t>
            </w:r>
            <w:r w:rsidR="002975DD">
              <w:t>тов………</w:t>
            </w:r>
          </w:p>
        </w:tc>
        <w:tc>
          <w:tcPr>
            <w:tcW w:w="709" w:type="dxa"/>
            <w:vAlign w:val="bottom"/>
          </w:tcPr>
          <w:p w:rsidR="00B378CB" w:rsidRPr="00072BCA" w:rsidRDefault="00D301A2" w:rsidP="00B378CB">
            <w:pPr>
              <w:spacing w:line="240" w:lineRule="auto"/>
              <w:jc w:val="center"/>
            </w:pPr>
            <w:r>
              <w:t>90</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546" w:type="dxa"/>
            <w:gridSpan w:val="2"/>
          </w:tcPr>
          <w:p w:rsidR="00B378CB" w:rsidRPr="00072BCA" w:rsidRDefault="00B378CB" w:rsidP="00B378CB">
            <w:pPr>
              <w:spacing w:line="240" w:lineRule="auto"/>
              <w:ind w:left="-83"/>
              <w:rPr>
                <w:b/>
              </w:rPr>
            </w:pPr>
            <w:r w:rsidRPr="00072BCA">
              <w:t>7.9 Оценка влияния физических факторов на окружающую сре</w:t>
            </w:r>
            <w:r w:rsidR="002975DD">
              <w:t>ду……...</w:t>
            </w:r>
          </w:p>
        </w:tc>
        <w:tc>
          <w:tcPr>
            <w:tcW w:w="709" w:type="dxa"/>
            <w:vAlign w:val="bottom"/>
          </w:tcPr>
          <w:p w:rsidR="00B378CB" w:rsidRPr="00072BCA" w:rsidRDefault="00D301A2" w:rsidP="00B378CB">
            <w:pPr>
              <w:spacing w:line="240" w:lineRule="auto"/>
              <w:jc w:val="center"/>
            </w:pPr>
            <w:r>
              <w:t>90</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7.9.1 Шумовое воздей</w:t>
            </w:r>
            <w:r w:rsidR="002975DD">
              <w:t>ствие…………………………………………</w:t>
            </w:r>
          </w:p>
        </w:tc>
        <w:tc>
          <w:tcPr>
            <w:tcW w:w="709" w:type="dxa"/>
            <w:vAlign w:val="bottom"/>
          </w:tcPr>
          <w:p w:rsidR="00B378CB" w:rsidRPr="00072BCA" w:rsidRDefault="00D301A2" w:rsidP="00B378CB">
            <w:pPr>
              <w:spacing w:line="240" w:lineRule="auto"/>
              <w:jc w:val="center"/>
            </w:pPr>
            <w:r>
              <w:t>90</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7.9.2 Источники электромагнитных излуче</w:t>
            </w:r>
            <w:r w:rsidR="002975DD">
              <w:t>ний…………………..</w:t>
            </w:r>
          </w:p>
        </w:tc>
        <w:tc>
          <w:tcPr>
            <w:tcW w:w="709" w:type="dxa"/>
            <w:vAlign w:val="bottom"/>
          </w:tcPr>
          <w:p w:rsidR="00B378CB" w:rsidRPr="00072BCA" w:rsidRDefault="00D301A2" w:rsidP="00B378CB">
            <w:pPr>
              <w:spacing w:line="240" w:lineRule="auto"/>
              <w:jc w:val="center"/>
            </w:pPr>
            <w:r>
              <w:t>91</w:t>
            </w:r>
          </w:p>
        </w:tc>
      </w:tr>
      <w:tr w:rsidR="00B378CB" w:rsidRPr="00072BCA" w:rsidTr="00F2051C">
        <w:tc>
          <w:tcPr>
            <w:tcW w:w="675" w:type="dxa"/>
          </w:tcPr>
          <w:p w:rsidR="00B378CB" w:rsidRPr="00072BCA" w:rsidRDefault="00B378CB" w:rsidP="00B378CB">
            <w:pPr>
              <w:spacing w:line="240" w:lineRule="auto"/>
              <w:rPr>
                <w:b/>
              </w:rPr>
            </w:pPr>
          </w:p>
        </w:tc>
        <w:tc>
          <w:tcPr>
            <w:tcW w:w="709" w:type="dxa"/>
          </w:tcPr>
          <w:p w:rsidR="00B378CB" w:rsidRPr="00072BCA" w:rsidRDefault="00B378CB" w:rsidP="00B378CB">
            <w:pPr>
              <w:spacing w:line="240" w:lineRule="auto"/>
              <w:rPr>
                <w:b/>
              </w:rPr>
            </w:pPr>
          </w:p>
        </w:tc>
        <w:tc>
          <w:tcPr>
            <w:tcW w:w="717" w:type="dxa"/>
          </w:tcPr>
          <w:p w:rsidR="00B378CB" w:rsidRPr="00072BCA" w:rsidRDefault="00B378CB" w:rsidP="00B378CB">
            <w:pPr>
              <w:spacing w:line="240" w:lineRule="auto"/>
              <w:rPr>
                <w:b/>
              </w:rPr>
            </w:pPr>
          </w:p>
        </w:tc>
        <w:tc>
          <w:tcPr>
            <w:tcW w:w="6829" w:type="dxa"/>
          </w:tcPr>
          <w:p w:rsidR="00B378CB" w:rsidRPr="00072BCA" w:rsidRDefault="00B378CB" w:rsidP="00B378CB">
            <w:pPr>
              <w:spacing w:line="240" w:lineRule="auto"/>
              <w:ind w:left="-83"/>
              <w:rPr>
                <w:b/>
              </w:rPr>
            </w:pPr>
            <w:r w:rsidRPr="00072BCA">
              <w:t>7.9.3 Радиационная обстанов</w:t>
            </w:r>
            <w:r w:rsidR="002975DD">
              <w:t>ка……………………………………..</w:t>
            </w:r>
          </w:p>
        </w:tc>
        <w:tc>
          <w:tcPr>
            <w:tcW w:w="709" w:type="dxa"/>
            <w:vAlign w:val="bottom"/>
          </w:tcPr>
          <w:p w:rsidR="00B378CB" w:rsidRPr="00072BCA" w:rsidRDefault="00D301A2" w:rsidP="00B378CB">
            <w:pPr>
              <w:spacing w:line="240" w:lineRule="auto"/>
              <w:jc w:val="center"/>
            </w:pPr>
            <w:r>
              <w:t>92</w:t>
            </w:r>
          </w:p>
        </w:tc>
      </w:tr>
      <w:tr w:rsidR="00B378CB" w:rsidRPr="00072BCA" w:rsidTr="00F2051C">
        <w:tc>
          <w:tcPr>
            <w:tcW w:w="8930" w:type="dxa"/>
            <w:gridSpan w:val="4"/>
          </w:tcPr>
          <w:p w:rsidR="00B378CB" w:rsidRPr="00072BCA" w:rsidRDefault="00B378CB" w:rsidP="00B378CB">
            <w:pPr>
              <w:spacing w:line="240" w:lineRule="auto"/>
              <w:jc w:val="left"/>
            </w:pPr>
            <w:r w:rsidRPr="00072BCA">
              <w:t>РАЗДЕЛ 2. Обоснование вариантов решения задач территориального</w:t>
            </w:r>
          </w:p>
          <w:p w:rsidR="00B378CB" w:rsidRPr="00072BCA" w:rsidRDefault="00B378CB" w:rsidP="00B378CB">
            <w:pPr>
              <w:spacing w:line="240" w:lineRule="auto"/>
              <w:rPr>
                <w:b/>
              </w:rPr>
            </w:pPr>
            <w:r w:rsidRPr="00072BCA">
              <w:t>Планирования</w:t>
            </w:r>
            <w:r w:rsidR="002975DD">
              <w:t>………………………………………………………………………………</w:t>
            </w:r>
          </w:p>
        </w:tc>
        <w:tc>
          <w:tcPr>
            <w:tcW w:w="709" w:type="dxa"/>
            <w:vAlign w:val="bottom"/>
          </w:tcPr>
          <w:p w:rsidR="00B378CB" w:rsidRPr="00072BCA" w:rsidRDefault="00D301A2" w:rsidP="00B378CB">
            <w:pPr>
              <w:spacing w:line="240" w:lineRule="auto"/>
              <w:jc w:val="center"/>
            </w:pPr>
            <w:r>
              <w:t>93</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rPr>
                <w:b/>
              </w:rPr>
            </w:pPr>
            <w:r w:rsidRPr="00072BCA">
              <w:t xml:space="preserve">Глава </w:t>
            </w:r>
            <w:r w:rsidR="00D301A2">
              <w:t>8</w:t>
            </w:r>
            <w:r w:rsidRPr="00072BCA">
              <w:t>. Цели и задачи территориального планирова</w:t>
            </w:r>
            <w:r w:rsidR="002975DD">
              <w:t>ния………………………...</w:t>
            </w:r>
          </w:p>
        </w:tc>
        <w:tc>
          <w:tcPr>
            <w:tcW w:w="709" w:type="dxa"/>
            <w:vAlign w:val="bottom"/>
          </w:tcPr>
          <w:p w:rsidR="00B378CB" w:rsidRPr="00072BCA" w:rsidRDefault="00D301A2" w:rsidP="00B378CB">
            <w:pPr>
              <w:spacing w:line="240" w:lineRule="auto"/>
              <w:jc w:val="center"/>
            </w:pPr>
            <w:r>
              <w:t>93</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jc w:val="left"/>
            </w:pPr>
            <w:r w:rsidRPr="00072BCA">
              <w:t xml:space="preserve">Глава </w:t>
            </w:r>
            <w:r w:rsidR="00D301A2">
              <w:t>9</w:t>
            </w:r>
            <w:r w:rsidRPr="00072BCA">
              <w:t xml:space="preserve">. Обоснование вариантов решения задач территориального </w:t>
            </w:r>
          </w:p>
          <w:p w:rsidR="00B378CB" w:rsidRPr="00072BCA" w:rsidRDefault="00B378CB" w:rsidP="00B378CB">
            <w:pPr>
              <w:spacing w:line="240" w:lineRule="auto"/>
              <w:ind w:left="-83"/>
              <w:rPr>
                <w:b/>
              </w:rPr>
            </w:pPr>
            <w:r w:rsidRPr="00072BCA">
              <w:t>Планирования</w:t>
            </w:r>
            <w:r w:rsidR="002975DD">
              <w:t>………………………………………………………………………..</w:t>
            </w:r>
          </w:p>
        </w:tc>
        <w:tc>
          <w:tcPr>
            <w:tcW w:w="709" w:type="dxa"/>
            <w:vAlign w:val="bottom"/>
          </w:tcPr>
          <w:p w:rsidR="00B378CB" w:rsidRPr="00072BCA" w:rsidRDefault="00D301A2" w:rsidP="00B378CB">
            <w:pPr>
              <w:spacing w:line="240" w:lineRule="auto"/>
              <w:jc w:val="center"/>
            </w:pPr>
            <w:r>
              <w:t>96</w:t>
            </w:r>
          </w:p>
        </w:tc>
      </w:tr>
      <w:tr w:rsidR="00B378CB" w:rsidRPr="00072BCA" w:rsidTr="00F2051C">
        <w:trPr>
          <w:trHeight w:val="681"/>
        </w:trPr>
        <w:tc>
          <w:tcPr>
            <w:tcW w:w="8930" w:type="dxa"/>
            <w:gridSpan w:val="4"/>
          </w:tcPr>
          <w:p w:rsidR="00B378CB" w:rsidRPr="00072BCA" w:rsidRDefault="00B378CB" w:rsidP="00B378CB">
            <w:pPr>
              <w:spacing w:line="240" w:lineRule="auto"/>
              <w:ind w:firstLine="25"/>
              <w:jc w:val="left"/>
            </w:pPr>
            <w:r w:rsidRPr="00072BCA">
              <w:t xml:space="preserve">РАЗДЕЛ 3. Перечень основных факторов риска возникновения чрезвычайных </w:t>
            </w:r>
          </w:p>
          <w:p w:rsidR="00B378CB" w:rsidRPr="00072BCA" w:rsidRDefault="00B378CB" w:rsidP="00B378CB">
            <w:pPr>
              <w:spacing w:line="240" w:lineRule="auto"/>
              <w:ind w:firstLine="25"/>
              <w:jc w:val="left"/>
            </w:pPr>
            <w:r w:rsidRPr="00072BCA">
              <w:t xml:space="preserve">ситуаций природного и техногенного характера и описание мероприятий по их </w:t>
            </w:r>
          </w:p>
          <w:p w:rsidR="00B378CB" w:rsidRPr="00072BCA" w:rsidRDefault="00B378CB" w:rsidP="00B378CB">
            <w:pPr>
              <w:spacing w:line="240" w:lineRule="auto"/>
              <w:ind w:firstLine="25"/>
              <w:rPr>
                <w:b/>
              </w:rPr>
            </w:pPr>
            <w:r w:rsidRPr="00072BCA">
              <w:t>предотвращени</w:t>
            </w:r>
            <w:r w:rsidR="002975DD">
              <w:t>ю…………………………………………………………………………...</w:t>
            </w:r>
          </w:p>
        </w:tc>
        <w:tc>
          <w:tcPr>
            <w:tcW w:w="709" w:type="dxa"/>
            <w:vAlign w:val="bottom"/>
          </w:tcPr>
          <w:p w:rsidR="00B378CB" w:rsidRPr="00072BCA" w:rsidRDefault="00D301A2" w:rsidP="00B378CB">
            <w:pPr>
              <w:spacing w:line="240" w:lineRule="auto"/>
              <w:jc w:val="center"/>
            </w:pPr>
            <w:r>
              <w:t>99</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rPr>
                <w:b/>
              </w:rPr>
            </w:pPr>
            <w:r w:rsidRPr="00072BCA">
              <w:t>Глава 1</w:t>
            </w:r>
            <w:r w:rsidR="00D301A2">
              <w:t>0</w:t>
            </w:r>
            <w:r w:rsidRPr="00072BCA">
              <w:t>. Чрезвычайные ситуации природного характе</w:t>
            </w:r>
            <w:r w:rsidR="002975DD">
              <w:t>ра……………………….</w:t>
            </w:r>
          </w:p>
        </w:tc>
        <w:tc>
          <w:tcPr>
            <w:tcW w:w="709" w:type="dxa"/>
            <w:vAlign w:val="bottom"/>
          </w:tcPr>
          <w:p w:rsidR="00B378CB" w:rsidRPr="00072BCA" w:rsidRDefault="00D301A2" w:rsidP="00B378CB">
            <w:pPr>
              <w:spacing w:line="240" w:lineRule="auto"/>
              <w:jc w:val="center"/>
            </w:pPr>
            <w:r>
              <w:t>101</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rPr>
                <w:b/>
              </w:rPr>
            </w:pPr>
            <w:r w:rsidRPr="00072BCA">
              <w:t>Глава 1</w:t>
            </w:r>
            <w:r w:rsidR="00D301A2">
              <w:t>1</w:t>
            </w:r>
            <w:r w:rsidRPr="00072BCA">
              <w:t>. Чрезвычайные ситуации биолого-социального характе</w:t>
            </w:r>
            <w:r w:rsidR="002975DD">
              <w:t>ра…………….</w:t>
            </w:r>
          </w:p>
        </w:tc>
        <w:tc>
          <w:tcPr>
            <w:tcW w:w="709" w:type="dxa"/>
            <w:vAlign w:val="bottom"/>
          </w:tcPr>
          <w:p w:rsidR="00B378CB" w:rsidRPr="00072BCA" w:rsidRDefault="00D301A2" w:rsidP="00B378CB">
            <w:pPr>
              <w:spacing w:line="240" w:lineRule="auto"/>
              <w:jc w:val="center"/>
            </w:pPr>
            <w:r>
              <w:t>108</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rPr>
                <w:b/>
              </w:rPr>
            </w:pPr>
            <w:r w:rsidRPr="00072BCA">
              <w:t>Глава 1</w:t>
            </w:r>
            <w:r w:rsidR="00D301A2">
              <w:t>2</w:t>
            </w:r>
            <w:r w:rsidRPr="00072BCA">
              <w:t>. Чрезвычайные ситуации техногенного характе</w:t>
            </w:r>
            <w:r w:rsidR="002975DD">
              <w:t>ра……………………..</w:t>
            </w:r>
          </w:p>
        </w:tc>
        <w:tc>
          <w:tcPr>
            <w:tcW w:w="709" w:type="dxa"/>
            <w:vAlign w:val="bottom"/>
          </w:tcPr>
          <w:p w:rsidR="00B378CB" w:rsidRPr="00072BCA" w:rsidRDefault="00D301A2" w:rsidP="00B378CB">
            <w:pPr>
              <w:spacing w:line="240" w:lineRule="auto"/>
              <w:jc w:val="center"/>
            </w:pPr>
            <w:r>
              <w:t>109</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B378CB">
            <w:pPr>
              <w:spacing w:line="240" w:lineRule="auto"/>
              <w:ind w:left="-83"/>
              <w:jc w:val="left"/>
            </w:pPr>
            <w:r w:rsidRPr="00072BCA">
              <w:t>Глава 1</w:t>
            </w:r>
            <w:r w:rsidR="00D301A2">
              <w:t>3</w:t>
            </w:r>
            <w:r w:rsidRPr="00072BCA">
              <w:t xml:space="preserve">. Мероприятия по защите населения и территорий сельского </w:t>
            </w:r>
          </w:p>
          <w:p w:rsidR="00B378CB" w:rsidRPr="00072BCA" w:rsidRDefault="00B378CB" w:rsidP="00B378CB">
            <w:pPr>
              <w:spacing w:line="240" w:lineRule="auto"/>
              <w:ind w:left="-83"/>
              <w:jc w:val="left"/>
            </w:pPr>
            <w:r w:rsidRPr="00072BCA">
              <w:t xml:space="preserve">поселения Калининский сельсовет, подверженных риску возникновения </w:t>
            </w:r>
          </w:p>
          <w:p w:rsidR="00B378CB" w:rsidRPr="00072BCA" w:rsidRDefault="00B378CB" w:rsidP="00B378CB">
            <w:pPr>
              <w:spacing w:line="240" w:lineRule="auto"/>
              <w:ind w:left="-83"/>
              <w:jc w:val="left"/>
              <w:rPr>
                <w:b/>
              </w:rPr>
            </w:pPr>
            <w:r w:rsidRPr="00072BCA">
              <w:t>чрезвычайных ситуа</w:t>
            </w:r>
            <w:r w:rsidR="002975DD">
              <w:t>ций…………………………………………………………….</w:t>
            </w:r>
          </w:p>
        </w:tc>
        <w:tc>
          <w:tcPr>
            <w:tcW w:w="709" w:type="dxa"/>
            <w:vAlign w:val="bottom"/>
          </w:tcPr>
          <w:p w:rsidR="00B378CB" w:rsidRPr="00072BCA" w:rsidRDefault="00D301A2" w:rsidP="00B378CB">
            <w:pPr>
              <w:spacing w:line="240" w:lineRule="auto"/>
              <w:jc w:val="center"/>
            </w:pPr>
            <w:r>
              <w:t>114</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jc w:val="left"/>
            </w:pPr>
            <w:r w:rsidRPr="00072BCA">
              <w:t>Глава 1</w:t>
            </w:r>
            <w:r w:rsidR="00D301A2">
              <w:t>4</w:t>
            </w:r>
            <w:r w:rsidRPr="00072BCA">
              <w:t xml:space="preserve">. </w:t>
            </w:r>
            <w:r>
              <w:t>Мероприятия по обеспечению пожарной безопасности населе</w:t>
            </w:r>
            <w:r w:rsidR="002975DD">
              <w:t>ния…..</w:t>
            </w:r>
          </w:p>
        </w:tc>
        <w:tc>
          <w:tcPr>
            <w:tcW w:w="709" w:type="dxa"/>
            <w:vAlign w:val="bottom"/>
          </w:tcPr>
          <w:p w:rsidR="00B378CB" w:rsidRPr="00072BCA" w:rsidRDefault="00D301A2" w:rsidP="00B378CB">
            <w:pPr>
              <w:spacing w:line="240" w:lineRule="auto"/>
              <w:jc w:val="center"/>
            </w:pPr>
            <w:r>
              <w:t>118</w:t>
            </w:r>
          </w:p>
        </w:tc>
      </w:tr>
      <w:tr w:rsidR="00B378CB" w:rsidRPr="00072BCA" w:rsidTr="00F2051C">
        <w:tc>
          <w:tcPr>
            <w:tcW w:w="675" w:type="dxa"/>
          </w:tcPr>
          <w:p w:rsidR="00B378CB" w:rsidRPr="00072BCA" w:rsidRDefault="00B378CB" w:rsidP="00B378CB">
            <w:pPr>
              <w:spacing w:line="240" w:lineRule="auto"/>
              <w:rPr>
                <w:b/>
              </w:rPr>
            </w:pPr>
          </w:p>
        </w:tc>
        <w:tc>
          <w:tcPr>
            <w:tcW w:w="8255" w:type="dxa"/>
            <w:gridSpan w:val="3"/>
          </w:tcPr>
          <w:p w:rsidR="00B378CB" w:rsidRPr="00072BCA" w:rsidRDefault="00B378CB" w:rsidP="00D301A2">
            <w:pPr>
              <w:spacing w:line="240" w:lineRule="auto"/>
              <w:ind w:left="-83"/>
              <w:rPr>
                <w:b/>
              </w:rPr>
            </w:pPr>
            <w:r w:rsidRPr="00072BCA">
              <w:t>Глава 1</w:t>
            </w:r>
            <w:r w:rsidR="00D301A2">
              <w:t>5</w:t>
            </w:r>
            <w:r w:rsidRPr="00072BCA">
              <w:t>. Общие положения по содержанию террито</w:t>
            </w:r>
            <w:r w:rsidR="002975DD">
              <w:t>рии………………………..</w:t>
            </w:r>
          </w:p>
        </w:tc>
        <w:tc>
          <w:tcPr>
            <w:tcW w:w="709" w:type="dxa"/>
            <w:vAlign w:val="bottom"/>
          </w:tcPr>
          <w:p w:rsidR="00B378CB" w:rsidRPr="00072BCA" w:rsidRDefault="00D301A2" w:rsidP="00B378CB">
            <w:pPr>
              <w:spacing w:line="240" w:lineRule="auto"/>
              <w:jc w:val="center"/>
            </w:pPr>
            <w:r>
              <w:t>122</w:t>
            </w:r>
          </w:p>
        </w:tc>
      </w:tr>
      <w:tr w:rsidR="00B378CB" w:rsidRPr="00072BCA" w:rsidTr="00F2051C">
        <w:tc>
          <w:tcPr>
            <w:tcW w:w="8930" w:type="dxa"/>
            <w:gridSpan w:val="4"/>
          </w:tcPr>
          <w:p w:rsidR="00B378CB" w:rsidRPr="00072BCA" w:rsidRDefault="00B378CB" w:rsidP="00B378CB">
            <w:pPr>
              <w:spacing w:line="240" w:lineRule="auto"/>
              <w:rPr>
                <w:b/>
              </w:rPr>
            </w:pPr>
            <w:r w:rsidRPr="00072BCA">
              <w:t>РАЗДЕЛ 4. Основные технико-экономические показатели генерального пла</w:t>
            </w:r>
            <w:r w:rsidR="002975DD">
              <w:t>на……..</w:t>
            </w:r>
          </w:p>
        </w:tc>
        <w:tc>
          <w:tcPr>
            <w:tcW w:w="709" w:type="dxa"/>
            <w:vAlign w:val="bottom"/>
          </w:tcPr>
          <w:p w:rsidR="00B378CB" w:rsidRPr="00072BCA" w:rsidRDefault="00D301A2" w:rsidP="00B378CB">
            <w:pPr>
              <w:spacing w:line="240" w:lineRule="auto"/>
              <w:jc w:val="center"/>
            </w:pPr>
            <w:r>
              <w:t>125</w:t>
            </w:r>
          </w:p>
        </w:tc>
      </w:tr>
      <w:tr w:rsidR="002975DD" w:rsidRPr="00072BCA" w:rsidTr="00F2051C">
        <w:tc>
          <w:tcPr>
            <w:tcW w:w="8930" w:type="dxa"/>
            <w:gridSpan w:val="4"/>
          </w:tcPr>
          <w:p w:rsidR="002C1623" w:rsidRDefault="002975DD" w:rsidP="002C1623">
            <w:pPr>
              <w:spacing w:line="240" w:lineRule="auto"/>
            </w:pPr>
            <w:r>
              <w:t>ПРИЛОЖЕНИЕ 1. Техническое задание на разработку Генерального плана</w:t>
            </w:r>
            <w:r w:rsidR="002C1623">
              <w:t xml:space="preserve"> и </w:t>
            </w:r>
          </w:p>
          <w:p w:rsidR="002C1623" w:rsidRDefault="002C1623" w:rsidP="002C1623">
            <w:pPr>
              <w:spacing w:line="240" w:lineRule="auto"/>
            </w:pPr>
            <w:r>
              <w:t xml:space="preserve">Правил землепользования и застройки муниципального образования сельского </w:t>
            </w:r>
          </w:p>
          <w:p w:rsidR="002975DD" w:rsidRPr="00072BCA" w:rsidRDefault="002C1623" w:rsidP="002C1623">
            <w:pPr>
              <w:spacing w:line="240" w:lineRule="auto"/>
            </w:pPr>
            <w:r>
              <w:t>поселения «Слудка»……………………………………………………………………......</w:t>
            </w:r>
          </w:p>
        </w:tc>
        <w:tc>
          <w:tcPr>
            <w:tcW w:w="709" w:type="dxa"/>
            <w:vAlign w:val="bottom"/>
          </w:tcPr>
          <w:p w:rsidR="002975DD" w:rsidRPr="00072BCA" w:rsidRDefault="00D301A2" w:rsidP="00B378CB">
            <w:pPr>
              <w:spacing w:line="240" w:lineRule="auto"/>
              <w:jc w:val="center"/>
            </w:pPr>
            <w:r>
              <w:t>128</w:t>
            </w:r>
          </w:p>
        </w:tc>
      </w:tr>
    </w:tbl>
    <w:p w:rsidR="007A7E82" w:rsidRPr="007A7E82" w:rsidRDefault="007A7E82" w:rsidP="007A7E82">
      <w:pPr>
        <w:ind w:firstLine="709"/>
        <w:jc w:val="left"/>
      </w:pPr>
    </w:p>
    <w:p w:rsidR="007A7E82" w:rsidRPr="007A7E82" w:rsidRDefault="007A7E82" w:rsidP="007A7E82">
      <w:pPr>
        <w:jc w:val="left"/>
        <w:rPr>
          <w:b/>
        </w:rPr>
      </w:pPr>
    </w:p>
    <w:p w:rsidR="007A7E82" w:rsidRPr="007A7E82" w:rsidRDefault="007A7E82" w:rsidP="007A7E82">
      <w:pPr>
        <w:jc w:val="left"/>
        <w:rPr>
          <w:b/>
        </w:rPr>
      </w:pPr>
      <w:r w:rsidRPr="007A7E82">
        <w:rPr>
          <w:b/>
        </w:rPr>
        <w:br w:type="page"/>
      </w:r>
    </w:p>
    <w:p w:rsidR="00286287" w:rsidRPr="00DD06C1" w:rsidRDefault="00286287" w:rsidP="00B46E72">
      <w:pPr>
        <w:pStyle w:val="a8"/>
      </w:pPr>
      <w:r w:rsidRPr="00DD06C1">
        <w:lastRenderedPageBreak/>
        <w:t>ВВЕДЕНИЕ</w:t>
      </w:r>
    </w:p>
    <w:p w:rsidR="002C2A96" w:rsidRPr="00DD06C1" w:rsidRDefault="002C2A96" w:rsidP="002C2A96">
      <w:pPr>
        <w:ind w:firstLine="709"/>
      </w:pPr>
      <w:r w:rsidRPr="00DD06C1">
        <w:rPr>
          <w:noProof/>
        </w:rPr>
        <w:t>Генеральный план</w:t>
      </w:r>
      <w:r w:rsidRPr="00DD06C1">
        <w:t xml:space="preserve"> </w:t>
      </w:r>
      <w:r w:rsidR="00B378CB">
        <w:t>муниципального образования</w:t>
      </w:r>
      <w:r w:rsidRPr="00DD06C1">
        <w:t xml:space="preserve"> </w:t>
      </w:r>
      <w:r w:rsidR="00104259">
        <w:t xml:space="preserve">сельское </w:t>
      </w:r>
      <w:r w:rsidR="00104259" w:rsidRPr="00DD06C1">
        <w:t>поселение</w:t>
      </w:r>
      <w:r w:rsidR="006E290D" w:rsidRPr="00DD06C1">
        <w:t xml:space="preserve"> «Слудка»</w:t>
      </w:r>
      <w:r w:rsidRPr="00DD06C1">
        <w:t xml:space="preserve"> </w:t>
      </w:r>
      <w:r w:rsidR="009D5317">
        <w:t>муниц</w:t>
      </w:r>
      <w:r w:rsidR="009D5317">
        <w:t>и</w:t>
      </w:r>
      <w:r w:rsidR="009D5317">
        <w:t>пального образования</w:t>
      </w:r>
      <w:r w:rsidR="00A35221" w:rsidRPr="00DD06C1">
        <w:t xml:space="preserve"> </w:t>
      </w:r>
      <w:r w:rsidRPr="00DD06C1">
        <w:t xml:space="preserve">муниципального района </w:t>
      </w:r>
      <w:r w:rsidR="009D5317">
        <w:t xml:space="preserve">«Сыктывдинский» </w:t>
      </w:r>
      <w:r w:rsidR="00B27251">
        <w:t>Республики Коми</w:t>
      </w:r>
      <w:r w:rsidRPr="00DD06C1">
        <w:t xml:space="preserve"> – град</w:t>
      </w:r>
      <w:r w:rsidRPr="00DD06C1">
        <w:t>о</w:t>
      </w:r>
      <w:r w:rsidRPr="00DD06C1">
        <w:t>строительная документация, разработка которой предусмотрена Градостроительным кодексом РФ.</w:t>
      </w:r>
    </w:p>
    <w:p w:rsidR="002C2A96" w:rsidRPr="00C60146" w:rsidRDefault="002C2A96" w:rsidP="0003180F">
      <w:pPr>
        <w:ind w:firstLine="709"/>
      </w:pPr>
      <w:bookmarkStart w:id="1" w:name="_Toc230959532"/>
      <w:bookmarkStart w:id="2" w:name="_Toc243993610"/>
      <w:bookmarkStart w:id="3" w:name="_Toc244057857"/>
      <w:bookmarkStart w:id="4" w:name="_Toc259441328"/>
      <w:bookmarkStart w:id="5" w:name="_Toc263255532"/>
      <w:r w:rsidRPr="00DD06C1">
        <w:t xml:space="preserve">Проект выполняется в соответствии </w:t>
      </w:r>
      <w:r w:rsidRPr="00C60146">
        <w:t>с Муниципальным контрактом</w:t>
      </w:r>
      <w:bookmarkEnd w:id="1"/>
      <w:bookmarkEnd w:id="2"/>
      <w:bookmarkEnd w:id="3"/>
      <w:bookmarkEnd w:id="4"/>
      <w:bookmarkEnd w:id="5"/>
      <w:r w:rsidR="00FE4687" w:rsidRPr="00C60146">
        <w:t xml:space="preserve"> </w:t>
      </w:r>
      <w:r w:rsidR="00B378CB">
        <w:t>№</w:t>
      </w:r>
      <w:r w:rsidR="00C60146" w:rsidRPr="00C60146">
        <w:t>0107300005613000001-0179097-01</w:t>
      </w:r>
      <w:r w:rsidR="008A357B" w:rsidRPr="00C60146">
        <w:t xml:space="preserve"> от </w:t>
      </w:r>
      <w:r w:rsidR="00C60146" w:rsidRPr="00C60146">
        <w:t>1</w:t>
      </w:r>
      <w:r w:rsidR="008A357B" w:rsidRPr="00C60146">
        <w:t xml:space="preserve">0 </w:t>
      </w:r>
      <w:r w:rsidR="00C60146" w:rsidRPr="00C60146">
        <w:t>февраля</w:t>
      </w:r>
      <w:r w:rsidR="008A357B" w:rsidRPr="00C60146">
        <w:t xml:space="preserve"> </w:t>
      </w:r>
      <w:r w:rsidR="00477B82" w:rsidRPr="00C60146">
        <w:t>201</w:t>
      </w:r>
      <w:r w:rsidR="00C60146" w:rsidRPr="00C60146">
        <w:t>4</w:t>
      </w:r>
      <w:r w:rsidR="00477B82" w:rsidRPr="00C60146">
        <w:t xml:space="preserve"> г.</w:t>
      </w:r>
    </w:p>
    <w:p w:rsidR="002C2A96" w:rsidRPr="00DD06C1" w:rsidRDefault="002C2A96" w:rsidP="002C2A96">
      <w:pPr>
        <w:ind w:firstLine="709"/>
      </w:pPr>
      <w:r w:rsidRPr="00DD06C1">
        <w:t xml:space="preserve">Генеральный план </w:t>
      </w:r>
      <w:r w:rsidR="00795F13">
        <w:t>с</w:t>
      </w:r>
      <w:r w:rsidR="006E290D" w:rsidRPr="00DD06C1">
        <w:t>ельского поселения «Слудка»</w:t>
      </w:r>
      <w:r w:rsidRPr="00DD06C1">
        <w:t xml:space="preserve"> (в дальнейшем – </w:t>
      </w:r>
      <w:r w:rsidR="0027272D">
        <w:t>г</w:t>
      </w:r>
      <w:r w:rsidR="00B378CB">
        <w:t>енеральный план</w:t>
      </w:r>
      <w:r w:rsidRPr="00DD06C1">
        <w:t>) является комплексным градостроительным документом, охватывающим все подсистемы жи</w:t>
      </w:r>
      <w:r w:rsidRPr="00DD06C1">
        <w:t>з</w:t>
      </w:r>
      <w:r w:rsidRPr="00DD06C1">
        <w:t>недеятельности поселения: природно-ресурсную, производственную, сельскохозяйственную, социальную, инженерно-транспортную, рекреационно-туристическую подсистему, экологич</w:t>
      </w:r>
      <w:r w:rsidRPr="00DD06C1">
        <w:t>е</w:t>
      </w:r>
      <w:r w:rsidRPr="00DD06C1">
        <w:t>скую ситуацию, охрану окружающей природной среды, охрану памятников истории и культ</w:t>
      </w:r>
      <w:r w:rsidRPr="00DD06C1">
        <w:t>у</w:t>
      </w:r>
      <w:r w:rsidRPr="00DD06C1">
        <w:t>ры, пространственно-планировочную структуру и функциональное зонирование территории.</w:t>
      </w:r>
    </w:p>
    <w:p w:rsidR="002C2A96" w:rsidRPr="00DD06C1" w:rsidRDefault="002C2A96" w:rsidP="002C2A96">
      <w:pPr>
        <w:ind w:firstLine="709"/>
      </w:pPr>
      <w:bookmarkStart w:id="6" w:name="_Toc230959533"/>
      <w:bookmarkStart w:id="7" w:name="_Toc243993611"/>
      <w:bookmarkStart w:id="8" w:name="_Toc244057858"/>
      <w:bookmarkStart w:id="9" w:name="_Toc259441329"/>
      <w:bookmarkStart w:id="10" w:name="_Toc263255533"/>
      <w:r w:rsidRPr="00DD06C1">
        <w:t>Цель данной работы состоит в выявлении конкретных условий и ограничений по испол</w:t>
      </w:r>
      <w:r w:rsidRPr="00DD06C1">
        <w:t>ь</w:t>
      </w:r>
      <w:r w:rsidRPr="00DD06C1">
        <w:t>зованию территории для расселения и различных видов хозяйственной деятельности.</w:t>
      </w:r>
      <w:bookmarkEnd w:id="6"/>
      <w:bookmarkEnd w:id="7"/>
      <w:bookmarkEnd w:id="8"/>
      <w:bookmarkEnd w:id="9"/>
      <w:bookmarkEnd w:id="10"/>
    </w:p>
    <w:p w:rsidR="002C2A96" w:rsidRPr="00DD06C1" w:rsidRDefault="002C2A96" w:rsidP="002C2A96">
      <w:pPr>
        <w:ind w:firstLine="709"/>
      </w:pPr>
      <w:r w:rsidRPr="00DD06C1">
        <w:t>Основополагающая задача генерального плана – сочетание пространственной организ</w:t>
      </w:r>
      <w:r w:rsidRPr="00DD06C1">
        <w:t>а</w:t>
      </w:r>
      <w:r w:rsidRPr="00DD06C1">
        <w:t>ции среды обитания с интересами постоянных жителей, предпринимателей и инвесторов при сохранении природно-экологического каркаса территории поселения.</w:t>
      </w:r>
    </w:p>
    <w:p w:rsidR="002C2A96" w:rsidRPr="00DD06C1" w:rsidRDefault="002C2A96" w:rsidP="002C2A96">
      <w:pPr>
        <w:ind w:firstLine="709"/>
      </w:pPr>
      <w:r w:rsidRPr="00DD06C1">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DD06C1" w:rsidRDefault="002C2A96" w:rsidP="002C2A96">
      <w:pPr>
        <w:ind w:firstLine="709"/>
      </w:pPr>
      <w:r w:rsidRPr="00DD06C1">
        <w:t>В этой связи данную работу следует рассматривать как составную часть информацио</w:t>
      </w:r>
      <w:r w:rsidRPr="00DD06C1">
        <w:t>н</w:t>
      </w:r>
      <w:r w:rsidRPr="00DD06C1">
        <w:t>ной базы для принятия как стратегических, так и оперативных управленческих решений, н</w:t>
      </w:r>
      <w:r w:rsidRPr="00DD06C1">
        <w:t>а</w:t>
      </w:r>
      <w:r w:rsidRPr="00DD06C1">
        <w:t>правленных на улучшение условий жизнедеятельности населения поселения градостроител</w:t>
      </w:r>
      <w:r w:rsidRPr="00DD06C1">
        <w:t>ь</w:t>
      </w:r>
      <w:r w:rsidRPr="00DD06C1">
        <w:t>ными средствами.</w:t>
      </w:r>
    </w:p>
    <w:p w:rsidR="002C2A96" w:rsidRPr="00DD06C1" w:rsidRDefault="002C2A96" w:rsidP="002C2A96">
      <w:pPr>
        <w:ind w:firstLine="709"/>
      </w:pPr>
      <w:r w:rsidRPr="00DD06C1">
        <w:t xml:space="preserve">Применительно к </w:t>
      </w:r>
      <w:r w:rsidR="009C5F4E" w:rsidRPr="00DD06C1">
        <w:t>территории</w:t>
      </w:r>
      <w:r w:rsidRPr="00DD06C1">
        <w:t xml:space="preserve"> </w:t>
      </w:r>
      <w:r w:rsidR="00DD06C1" w:rsidRPr="00DD06C1">
        <w:t>с</w:t>
      </w:r>
      <w:r w:rsidR="006E290D" w:rsidRPr="00DD06C1">
        <w:t>ельского поселения «Слудка»</w:t>
      </w:r>
      <w:r w:rsidRPr="00DD06C1">
        <w:t xml:space="preserve"> эти условия могут быть сформулированы следующим образом:</w:t>
      </w:r>
    </w:p>
    <w:p w:rsidR="002C2A96" w:rsidRPr="00DD06C1" w:rsidRDefault="002C2A96" w:rsidP="002C2A96">
      <w:pPr>
        <w:tabs>
          <w:tab w:val="left" w:pos="709"/>
          <w:tab w:val="left" w:pos="851"/>
        </w:tabs>
        <w:ind w:firstLine="709"/>
      </w:pPr>
      <w:r w:rsidRPr="00DD06C1">
        <w:t>-</w:t>
      </w:r>
      <w:r w:rsidRPr="00DD06C1">
        <w:tab/>
        <w:t>выявление благоприятных условий для развития предпринимательской и инвестицио</w:t>
      </w:r>
      <w:r w:rsidRPr="00DD06C1">
        <w:t>н</w:t>
      </w:r>
      <w:r w:rsidRPr="00DD06C1">
        <w:t>ной деятельности в сферах промышленного производства, сельского хозяйства, рекреации и других хозяйственных секторов с учетом территориальных, транспортных и прочих ресурсных особенностей;</w:t>
      </w:r>
    </w:p>
    <w:p w:rsidR="002C2A96" w:rsidRPr="00DD06C1" w:rsidRDefault="002C2A96" w:rsidP="002C2A96">
      <w:pPr>
        <w:tabs>
          <w:tab w:val="left" w:pos="709"/>
          <w:tab w:val="left" w:pos="851"/>
        </w:tabs>
        <w:ind w:firstLine="709"/>
      </w:pPr>
      <w:r w:rsidRPr="00DD06C1">
        <w:t>-</w:t>
      </w:r>
      <w:r w:rsidRPr="00DD06C1">
        <w:tab/>
        <w:t>совершенствование социальной инфраструктуры системы поселений;</w:t>
      </w:r>
    </w:p>
    <w:p w:rsidR="002C2A96" w:rsidRPr="00DD06C1" w:rsidRDefault="002C2A96" w:rsidP="002C2A96">
      <w:pPr>
        <w:tabs>
          <w:tab w:val="left" w:pos="567"/>
          <w:tab w:val="left" w:pos="709"/>
          <w:tab w:val="left" w:pos="851"/>
        </w:tabs>
        <w:ind w:firstLine="709"/>
      </w:pPr>
      <w:r w:rsidRPr="00DD06C1">
        <w:t>-</w:t>
      </w:r>
      <w:r w:rsidRPr="00DD06C1">
        <w:tab/>
        <w:t>развитие дорожно-транспортной инфраструктуры, инженерного оборудования, благ</w:t>
      </w:r>
      <w:r w:rsidRPr="00DD06C1">
        <w:t>о</w:t>
      </w:r>
      <w:r w:rsidRPr="00DD06C1">
        <w:t>устройства и защиты территории от негативных природных процессов;</w:t>
      </w:r>
    </w:p>
    <w:p w:rsidR="002C2A96" w:rsidRPr="00DD06C1" w:rsidRDefault="002C2A96" w:rsidP="002C2A96">
      <w:pPr>
        <w:tabs>
          <w:tab w:val="left" w:pos="709"/>
          <w:tab w:val="left" w:pos="851"/>
        </w:tabs>
        <w:ind w:firstLine="709"/>
      </w:pPr>
      <w:r w:rsidRPr="00DD06C1">
        <w:t>-</w:t>
      </w:r>
      <w:r w:rsidRPr="00DD06C1">
        <w:tab/>
        <w:t>улучшение экологических и санитарно-гигиенических условий развития территории.</w:t>
      </w:r>
    </w:p>
    <w:p w:rsidR="002C2A96" w:rsidRPr="00DD06C1" w:rsidRDefault="002C2A96" w:rsidP="002C2A96">
      <w:pPr>
        <w:ind w:firstLine="709"/>
      </w:pPr>
      <w:r w:rsidRPr="00DD06C1">
        <w:lastRenderedPageBreak/>
        <w:t>Состав и содержание проекта отвечают требованиям Градостроительного кодекса РФ.</w:t>
      </w:r>
    </w:p>
    <w:p w:rsidR="002C2A96" w:rsidRPr="00DD06C1" w:rsidRDefault="00795F13" w:rsidP="002C2A96">
      <w:pPr>
        <w:ind w:firstLine="709"/>
      </w:pPr>
      <w:r>
        <w:t xml:space="preserve">Проект </w:t>
      </w:r>
      <w:r w:rsidR="00B378CB">
        <w:t>Генерального плана</w:t>
      </w:r>
      <w:r w:rsidR="002C2A96" w:rsidRPr="00DD06C1">
        <w:t xml:space="preserve"> предоставляется в электронном виде, он разработан в пр</w:t>
      </w:r>
      <w:r w:rsidR="002C2A96" w:rsidRPr="00DD06C1">
        <w:t>о</w:t>
      </w:r>
      <w:r w:rsidR="002C2A96" w:rsidRPr="00DD06C1">
        <w:t>граммной среде ГИС «MapInfo» в составе электронных графических сло</w:t>
      </w:r>
      <w:r w:rsidR="00FD5A40" w:rsidRPr="00DD06C1">
        <w:t>е</w:t>
      </w:r>
      <w:r w:rsidR="002C2A96" w:rsidRPr="00DD06C1">
        <w:t>в и связанной с ними атрибутивной баз</w:t>
      </w:r>
      <w:r>
        <w:t>ой</w:t>
      </w:r>
      <w:r w:rsidR="002C2A96" w:rsidRPr="00DD06C1">
        <w:t xml:space="preserve"> данных.</w:t>
      </w:r>
    </w:p>
    <w:p w:rsidR="002C2A96" w:rsidRPr="00DD06C1" w:rsidRDefault="002C2A96" w:rsidP="002C2A96">
      <w:pPr>
        <w:ind w:firstLine="709"/>
      </w:pPr>
      <w:r w:rsidRPr="00DD06C1">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w:t>
      </w:r>
      <w:r w:rsidRPr="00DD06C1">
        <w:t>н</w:t>
      </w:r>
      <w:r w:rsidRPr="00DD06C1">
        <w:t>ного обеспечения градостроительной деятельности, позволяющую иметь комплексную инфо</w:t>
      </w:r>
      <w:r w:rsidRPr="00DD06C1">
        <w:t>р</w:t>
      </w:r>
      <w:r w:rsidRPr="00DD06C1">
        <w:t>мационную систему территориального зонирования, территориальных ресурсов и регламентов их использования.</w:t>
      </w:r>
    </w:p>
    <w:p w:rsidR="002C2A96" w:rsidRPr="00DD06C1" w:rsidRDefault="002C2A96" w:rsidP="002C2A96">
      <w:pPr>
        <w:ind w:firstLine="709"/>
      </w:pPr>
      <w:r w:rsidRPr="00DD06C1">
        <w:t>В последующем это позволит сформировать единое информационное пространство, на базе которого возможна организация постоянного мониторинга территории сельск</w:t>
      </w:r>
      <w:r w:rsidR="00795F13">
        <w:t>ого</w:t>
      </w:r>
      <w:r w:rsidRPr="00DD06C1">
        <w:t xml:space="preserve"> посел</w:t>
      </w:r>
      <w:r w:rsidRPr="00DD06C1">
        <w:t>е</w:t>
      </w:r>
      <w:r w:rsidRPr="00DD06C1">
        <w:t>ни</w:t>
      </w:r>
      <w:r w:rsidR="00795F13">
        <w:t>я</w:t>
      </w:r>
      <w:r w:rsidRPr="00DD06C1">
        <w:t>.</w:t>
      </w:r>
    </w:p>
    <w:p w:rsidR="002C2A96" w:rsidRPr="00DD06C1" w:rsidRDefault="002C2A96" w:rsidP="002C2A96">
      <w:pPr>
        <w:widowControl w:val="0"/>
        <w:ind w:firstLine="708"/>
        <w:rPr>
          <w:color w:val="000000"/>
        </w:rPr>
      </w:pPr>
      <w:r w:rsidRPr="00DD06C1">
        <w:rPr>
          <w:color w:val="000000"/>
        </w:rPr>
        <w:t xml:space="preserve">Генеральный план </w:t>
      </w:r>
      <w:r w:rsidR="00B378CB">
        <w:rPr>
          <w:color w:val="000000"/>
        </w:rPr>
        <w:t xml:space="preserve">муниципального образования </w:t>
      </w:r>
      <w:r w:rsidR="00AD71FC">
        <w:rPr>
          <w:color w:val="000000"/>
        </w:rPr>
        <w:t>с</w:t>
      </w:r>
      <w:r w:rsidR="006E290D" w:rsidRPr="00DD06C1">
        <w:rPr>
          <w:color w:val="000000"/>
        </w:rPr>
        <w:t>ельского поселения «Слудка»</w:t>
      </w:r>
      <w:r w:rsidRPr="00DD06C1">
        <w:rPr>
          <w:color w:val="000000"/>
        </w:rPr>
        <w:t xml:space="preserve"> разраб</w:t>
      </w:r>
      <w:r w:rsidRPr="00DD06C1">
        <w:rPr>
          <w:color w:val="000000"/>
        </w:rPr>
        <w:t>о</w:t>
      </w:r>
      <w:r w:rsidRPr="00DD06C1">
        <w:rPr>
          <w:color w:val="000000"/>
        </w:rPr>
        <w:t xml:space="preserve">тан в существующих границах поселения на </w:t>
      </w:r>
      <w:r w:rsidRPr="00797DE0">
        <w:t>период 30 лет</w:t>
      </w:r>
      <w:r w:rsidRPr="00DD06C1">
        <w:rPr>
          <w:color w:val="000000"/>
        </w:rPr>
        <w:t xml:space="preserve"> с выделением первоочередных м</w:t>
      </w:r>
      <w:r w:rsidRPr="00DD06C1">
        <w:rPr>
          <w:color w:val="000000"/>
        </w:rPr>
        <w:t>е</w:t>
      </w:r>
      <w:r w:rsidRPr="00DD06C1">
        <w:rPr>
          <w:color w:val="000000"/>
        </w:rPr>
        <w:t>роприятий</w:t>
      </w:r>
      <w:r w:rsidR="00797DE0">
        <w:rPr>
          <w:color w:val="000000"/>
        </w:rPr>
        <w:t xml:space="preserve"> (7 лет)</w:t>
      </w:r>
      <w:r w:rsidRPr="00DD06C1">
        <w:rPr>
          <w:color w:val="000000"/>
        </w:rPr>
        <w:t>.</w:t>
      </w:r>
    </w:p>
    <w:p w:rsidR="002C2A96" w:rsidRPr="00DD06C1" w:rsidRDefault="002C2A96" w:rsidP="002C2A96">
      <w:pPr>
        <w:widowControl w:val="0"/>
        <w:ind w:firstLine="709"/>
        <w:rPr>
          <w:color w:val="000000"/>
        </w:rPr>
      </w:pPr>
      <w:r w:rsidRPr="00DD06C1">
        <w:rPr>
          <w:color w:val="000000"/>
        </w:rPr>
        <w:t>Разработка генерального плана вызвана новыми экономическими условиями, сложи</w:t>
      </w:r>
      <w:r w:rsidRPr="00DD06C1">
        <w:rPr>
          <w:color w:val="000000"/>
        </w:rPr>
        <w:t>в</w:t>
      </w:r>
      <w:r w:rsidRPr="00DD06C1">
        <w:rPr>
          <w:color w:val="000000"/>
        </w:rPr>
        <w:t>шимися за последнее десятилетие в стране, требованиями градостроительного законодательс</w:t>
      </w:r>
      <w:r w:rsidRPr="00DD06C1">
        <w:rPr>
          <w:color w:val="000000"/>
        </w:rPr>
        <w:t>т</w:t>
      </w:r>
      <w:r w:rsidRPr="00DD06C1">
        <w:rPr>
          <w:color w:val="000000"/>
        </w:rPr>
        <w:t>ва:</w:t>
      </w:r>
    </w:p>
    <w:p w:rsidR="002C2A96" w:rsidRPr="00DD06C1" w:rsidRDefault="002C2A96" w:rsidP="002C2A96">
      <w:pPr>
        <w:widowControl w:val="0"/>
        <w:numPr>
          <w:ilvl w:val="0"/>
          <w:numId w:val="1"/>
        </w:numPr>
        <w:ind w:left="0" w:firstLine="709"/>
        <w:rPr>
          <w:color w:val="000000"/>
        </w:rPr>
      </w:pPr>
      <w:r w:rsidRPr="00DD06C1">
        <w:rPr>
          <w:color w:val="000000"/>
        </w:rPr>
        <w:t>Процессы разгосударствления и демократизации общества, установления рыночных механизмов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w:t>
      </w:r>
      <w:r w:rsidRPr="00DD06C1">
        <w:rPr>
          <w:color w:val="000000"/>
        </w:rPr>
        <w:t>о</w:t>
      </w:r>
      <w:r w:rsidRPr="00DD06C1">
        <w:rPr>
          <w:color w:val="000000"/>
        </w:rPr>
        <w:t>полнении знаний о перспективных направлениях развития сельских территорий, о возможности устойчивого развития. Сегодня продолжается начатая после перестройки реформа администр</w:t>
      </w:r>
      <w:r w:rsidRPr="00DD06C1">
        <w:rPr>
          <w:color w:val="000000"/>
        </w:rPr>
        <w:t>а</w:t>
      </w:r>
      <w:r w:rsidRPr="00DD06C1">
        <w:rPr>
          <w:color w:val="000000"/>
        </w:rPr>
        <w:t xml:space="preserve">тивно-правовой базы (вступление в силу ФЗ-131 «Об общих принципах организации местного самоуправления»), которая затрагивает сферу управления, градостроительства, жилищно-коммунального хозяйства и другие сферы, напрямую влияющие на разработку генерального плана </w:t>
      </w:r>
      <w:r w:rsidR="00AD71FC">
        <w:rPr>
          <w:color w:val="000000"/>
        </w:rPr>
        <w:t>с</w:t>
      </w:r>
      <w:r w:rsidR="006E290D" w:rsidRPr="00DD06C1">
        <w:rPr>
          <w:color w:val="000000"/>
        </w:rPr>
        <w:t>ельского поселения «Слудка»</w:t>
      </w:r>
      <w:r w:rsidRPr="00DD06C1">
        <w:rPr>
          <w:color w:val="000000"/>
        </w:rPr>
        <w:t>.</w:t>
      </w:r>
    </w:p>
    <w:p w:rsidR="002C2A96" w:rsidRPr="00DD06C1" w:rsidRDefault="002C2A96" w:rsidP="002C2A96">
      <w:pPr>
        <w:widowControl w:val="0"/>
        <w:numPr>
          <w:ilvl w:val="0"/>
          <w:numId w:val="1"/>
        </w:numPr>
        <w:tabs>
          <w:tab w:val="left" w:pos="360"/>
        </w:tabs>
        <w:ind w:left="0" w:firstLine="709"/>
        <w:rPr>
          <w:color w:val="000000"/>
        </w:rPr>
      </w:pPr>
      <w:r w:rsidRPr="00DD06C1">
        <w:rPr>
          <w:color w:val="000000"/>
        </w:rPr>
        <w:t xml:space="preserve">Разработанный генеральный план учитывает то, что социально-экономическая база градостроительных решений определяется не директивными указаниями, а основывается на анализе экономического потенциала, которым обладает </w:t>
      </w:r>
      <w:r w:rsidR="00104259">
        <w:rPr>
          <w:color w:val="000000"/>
        </w:rPr>
        <w:t xml:space="preserve">сельское </w:t>
      </w:r>
      <w:r w:rsidR="00104259" w:rsidRPr="00DD06C1">
        <w:rPr>
          <w:color w:val="000000"/>
        </w:rPr>
        <w:t>поселение</w:t>
      </w:r>
      <w:r w:rsidR="006E290D" w:rsidRPr="00DD06C1">
        <w:rPr>
          <w:color w:val="000000"/>
        </w:rPr>
        <w:t xml:space="preserve"> «Слудка»</w:t>
      </w:r>
      <w:r w:rsidRPr="00DD06C1">
        <w:rPr>
          <w:color w:val="000000"/>
        </w:rPr>
        <w:t>.</w:t>
      </w:r>
    </w:p>
    <w:p w:rsidR="002C2A96" w:rsidRPr="00DD06C1" w:rsidRDefault="002C2A96" w:rsidP="002C2A96">
      <w:pPr>
        <w:widowControl w:val="0"/>
        <w:numPr>
          <w:ilvl w:val="0"/>
          <w:numId w:val="1"/>
        </w:numPr>
        <w:tabs>
          <w:tab w:val="left" w:pos="360"/>
        </w:tabs>
        <w:ind w:left="0" w:firstLine="709"/>
        <w:rPr>
          <w:color w:val="000000"/>
        </w:rPr>
      </w:pPr>
      <w:r w:rsidRPr="00DD06C1">
        <w:rPr>
          <w:color w:val="000000"/>
        </w:rPr>
        <w:t>Отличительная особенность новых условий состоит в том, что градостроительное ра</w:t>
      </w:r>
      <w:r w:rsidRPr="00DD06C1">
        <w:rPr>
          <w:color w:val="000000"/>
        </w:rPr>
        <w:t>з</w:t>
      </w:r>
      <w:r w:rsidRPr="00DD06C1">
        <w:rPr>
          <w:color w:val="000000"/>
        </w:rPr>
        <w:t xml:space="preserve">витие осуществляется за счет многих источников (преимущественно частных инвестиций в строительство, а не только за счет государственного финансирования, как было раньше). Это заставляет при разработке градостроительных решений учитывать не только общественные и государственные интересы, но и интересы рынка: спрос на землю и объекты недвижимости, предпочтения и платежеспособность населения, иные рыночные закономерности развития </w:t>
      </w:r>
      <w:r w:rsidRPr="00DD06C1">
        <w:rPr>
          <w:color w:val="000000"/>
        </w:rPr>
        <w:lastRenderedPageBreak/>
        <w:t>сельских территорий.</w:t>
      </w:r>
    </w:p>
    <w:p w:rsidR="00B378CB" w:rsidRDefault="00B378CB" w:rsidP="00B378CB">
      <w:pPr>
        <w:ind w:firstLine="709"/>
        <w:rPr>
          <w:color w:val="000000"/>
        </w:rPr>
      </w:pPr>
      <w:r w:rsidRPr="00DD06C1">
        <w:rPr>
          <w:color w:val="000000"/>
        </w:rPr>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Pr>
          <w:color w:val="000000"/>
        </w:rPr>
        <w:t xml:space="preserve"> (таблица 1.1).</w:t>
      </w:r>
    </w:p>
    <w:p w:rsidR="00B378CB" w:rsidRDefault="00B378CB" w:rsidP="00B378CB">
      <w:pPr>
        <w:ind w:firstLine="709"/>
        <w:rPr>
          <w:i/>
          <w:lang w:eastAsia="ar-SA"/>
        </w:rPr>
      </w:pPr>
      <w:r>
        <w:rPr>
          <w:i/>
          <w:lang w:eastAsia="ar-SA"/>
        </w:rPr>
        <w:t>Таблица 1.1 – Нормативно-правовая база</w:t>
      </w:r>
    </w:p>
    <w:tbl>
      <w:tblPr>
        <w:tblStyle w:val="ac"/>
        <w:tblW w:w="0" w:type="auto"/>
        <w:jc w:val="center"/>
        <w:tblCellMar>
          <w:left w:w="51" w:type="dxa"/>
          <w:right w:w="51" w:type="dxa"/>
        </w:tblCellMar>
        <w:tblLook w:val="04A0"/>
      </w:tblPr>
      <w:tblGrid>
        <w:gridCol w:w="551"/>
        <w:gridCol w:w="4481"/>
        <w:gridCol w:w="4991"/>
      </w:tblGrid>
      <w:tr w:rsidR="00B378CB" w:rsidRPr="00CC3F1A" w:rsidTr="00B378CB">
        <w:trPr>
          <w:tblHeader/>
          <w:jc w:val="center"/>
        </w:trPr>
        <w:tc>
          <w:tcPr>
            <w:tcW w:w="551" w:type="dxa"/>
            <w:vAlign w:val="center"/>
          </w:tcPr>
          <w:p w:rsidR="00B378CB" w:rsidRPr="00CC3F1A" w:rsidRDefault="00B378CB" w:rsidP="00B378CB">
            <w:pPr>
              <w:spacing w:line="240" w:lineRule="auto"/>
              <w:jc w:val="center"/>
              <w:rPr>
                <w:b/>
                <w:sz w:val="22"/>
                <w:szCs w:val="22"/>
              </w:rPr>
            </w:pPr>
            <w:r w:rsidRPr="00CC3F1A">
              <w:rPr>
                <w:b/>
                <w:sz w:val="22"/>
                <w:szCs w:val="22"/>
              </w:rPr>
              <w:t>№ п/п</w:t>
            </w:r>
          </w:p>
        </w:tc>
        <w:tc>
          <w:tcPr>
            <w:tcW w:w="4481" w:type="dxa"/>
            <w:vAlign w:val="center"/>
          </w:tcPr>
          <w:p w:rsidR="00B378CB" w:rsidRPr="00CC3F1A" w:rsidRDefault="00B378CB" w:rsidP="00B378CB">
            <w:pPr>
              <w:spacing w:line="240" w:lineRule="auto"/>
              <w:jc w:val="center"/>
              <w:rPr>
                <w:b/>
                <w:sz w:val="22"/>
                <w:szCs w:val="22"/>
              </w:rPr>
            </w:pPr>
            <w:r w:rsidRPr="00CC3F1A">
              <w:rPr>
                <w:b/>
                <w:sz w:val="22"/>
                <w:szCs w:val="22"/>
              </w:rPr>
              <w:t>Наименование документа</w:t>
            </w:r>
          </w:p>
        </w:tc>
        <w:tc>
          <w:tcPr>
            <w:tcW w:w="4991" w:type="dxa"/>
            <w:vAlign w:val="center"/>
          </w:tcPr>
          <w:p w:rsidR="00B378CB" w:rsidRPr="00CC3F1A" w:rsidRDefault="00B378CB" w:rsidP="00B378CB">
            <w:pPr>
              <w:spacing w:line="240" w:lineRule="auto"/>
              <w:jc w:val="center"/>
              <w:rPr>
                <w:b/>
                <w:sz w:val="22"/>
                <w:szCs w:val="22"/>
              </w:rPr>
            </w:pPr>
            <w:r w:rsidRPr="00CC3F1A">
              <w:rPr>
                <w:b/>
                <w:sz w:val="22"/>
                <w:szCs w:val="22"/>
              </w:rPr>
              <w:t>Реквизиты</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1</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Градостроительный кодекс Российской Фед</w:t>
            </w:r>
            <w:r w:rsidRPr="00CC3F1A">
              <w:rPr>
                <w:sz w:val="22"/>
                <w:szCs w:val="22"/>
              </w:rPr>
              <w:t>е</w:t>
            </w:r>
            <w:r w:rsidRPr="00CC3F1A">
              <w:rPr>
                <w:sz w:val="22"/>
                <w:szCs w:val="22"/>
              </w:rPr>
              <w:t>рации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22.12.2004 № 190 – ФЗ от 29.12.2004, действующая редакция от 21.07.2014</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2</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Земельный Кодекс Российской Федерации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28.09.2001 № 136 – ФЗ от 25.10.2001 действующая редакция от 21.07.2014</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3</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Лесной кодекс Российской Федерации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08.11.2006 № 200 – ФЗ от 04.12.2006 действующая редакция от 21.07.2014</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4</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Водный кодекс Российской Федерации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12.04.2006 № 74 – ФЗ от 03.06.2006 действующая редакция от 28.06.2014</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5</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Федеральный закон «Об охране окружающей среды»</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20.12.2001 № 7 – ФЗ от 10.01.2002</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6</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Федеральный закон «О переводе земель или земельных участков из одной категории в другую»</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03.12.2004 № 172 – ФЗ от 21.12.2004 действующая редакция от 07.06.2013</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r w:rsidRPr="00CC3F1A">
              <w:rPr>
                <w:sz w:val="22"/>
                <w:szCs w:val="22"/>
              </w:rPr>
              <w:t>7</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Федеральный закон «Об общих принципах организации местного самоуправления в Ро</w:t>
            </w:r>
            <w:r w:rsidRPr="00CC3F1A">
              <w:rPr>
                <w:sz w:val="22"/>
                <w:szCs w:val="22"/>
              </w:rPr>
              <w:t>с</w:t>
            </w:r>
            <w:r w:rsidRPr="00CC3F1A">
              <w:rPr>
                <w:sz w:val="22"/>
                <w:szCs w:val="22"/>
              </w:rPr>
              <w:t>сийской Федерации»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ГД ФС РФ 16.09.2003 № 131 – ФЗ от 06.10.2003 действующая редакция от 04.10.2014</w:t>
            </w:r>
          </w:p>
        </w:tc>
      </w:tr>
      <w:tr w:rsidR="0027272D"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8</w:t>
            </w:r>
          </w:p>
        </w:tc>
        <w:tc>
          <w:tcPr>
            <w:tcW w:w="4481" w:type="dxa"/>
            <w:vAlign w:val="center"/>
          </w:tcPr>
          <w:p w:rsidR="0027272D" w:rsidRPr="00CC3F1A" w:rsidRDefault="0027272D" w:rsidP="00B378CB">
            <w:pPr>
              <w:spacing w:line="240" w:lineRule="auto"/>
              <w:jc w:val="center"/>
              <w:rPr>
                <w:sz w:val="22"/>
                <w:szCs w:val="22"/>
              </w:rPr>
            </w:pPr>
            <w:r w:rsidRPr="00CC3F1A">
              <w:rPr>
                <w:sz w:val="22"/>
                <w:szCs w:val="22"/>
                <w:shd w:val="clear" w:color="auto" w:fill="FFFFFF"/>
              </w:rPr>
              <w:t>Схема территориального планирования Ре</w:t>
            </w:r>
            <w:r w:rsidRPr="00CC3F1A">
              <w:rPr>
                <w:sz w:val="22"/>
                <w:szCs w:val="22"/>
                <w:shd w:val="clear" w:color="auto" w:fill="FFFFFF"/>
              </w:rPr>
              <w:t>с</w:t>
            </w:r>
            <w:r w:rsidRPr="00CC3F1A">
              <w:rPr>
                <w:sz w:val="22"/>
                <w:szCs w:val="22"/>
                <w:shd w:val="clear" w:color="auto" w:fill="FFFFFF"/>
              </w:rPr>
              <w:t>публики Коми</w:t>
            </w:r>
          </w:p>
        </w:tc>
        <w:tc>
          <w:tcPr>
            <w:tcW w:w="4991" w:type="dxa"/>
            <w:vAlign w:val="center"/>
          </w:tcPr>
          <w:p w:rsidR="0027272D" w:rsidRPr="00CC3F1A" w:rsidRDefault="0027272D" w:rsidP="00CC3F1A">
            <w:pPr>
              <w:spacing w:line="240" w:lineRule="auto"/>
              <w:jc w:val="center"/>
              <w:rPr>
                <w:sz w:val="22"/>
                <w:szCs w:val="22"/>
              </w:rPr>
            </w:pPr>
            <w:r w:rsidRPr="00CC3F1A">
              <w:rPr>
                <w:sz w:val="22"/>
                <w:szCs w:val="22"/>
                <w:shd w:val="clear" w:color="auto" w:fill="FFFFFF"/>
              </w:rPr>
              <w:t xml:space="preserve">Разработана НПИ «ЭНКО» г. Санкт-Петербург, 2009. </w:t>
            </w:r>
            <w:r w:rsidRPr="00CC3F1A">
              <w:rPr>
                <w:sz w:val="22"/>
                <w:szCs w:val="22"/>
              </w:rPr>
              <w:t>Утверждена постановлением Правительства Республики Коми от 24.12.2010 № 469</w:t>
            </w:r>
          </w:p>
        </w:tc>
      </w:tr>
      <w:tr w:rsidR="0027272D"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9</w:t>
            </w:r>
          </w:p>
        </w:tc>
        <w:tc>
          <w:tcPr>
            <w:tcW w:w="4481" w:type="dxa"/>
            <w:vAlign w:val="center"/>
          </w:tcPr>
          <w:p w:rsidR="0027272D" w:rsidRPr="00451036" w:rsidRDefault="0027272D" w:rsidP="00B378CB">
            <w:pPr>
              <w:spacing w:line="240" w:lineRule="auto"/>
              <w:jc w:val="center"/>
              <w:rPr>
                <w:sz w:val="22"/>
                <w:szCs w:val="22"/>
              </w:rPr>
            </w:pPr>
            <w:r w:rsidRPr="00451036">
              <w:rPr>
                <w:sz w:val="22"/>
                <w:szCs w:val="22"/>
              </w:rPr>
              <w:t>Нормативы градостроительного проектиров</w:t>
            </w:r>
            <w:r w:rsidRPr="00451036">
              <w:rPr>
                <w:sz w:val="22"/>
                <w:szCs w:val="22"/>
              </w:rPr>
              <w:t>а</w:t>
            </w:r>
            <w:r w:rsidRPr="00451036">
              <w:rPr>
                <w:sz w:val="22"/>
                <w:szCs w:val="22"/>
              </w:rPr>
              <w:t>ния Республики Коми</w:t>
            </w:r>
          </w:p>
        </w:tc>
        <w:tc>
          <w:tcPr>
            <w:tcW w:w="4991" w:type="dxa"/>
            <w:vAlign w:val="center"/>
          </w:tcPr>
          <w:p w:rsidR="0027272D" w:rsidRPr="00451036" w:rsidRDefault="0027272D" w:rsidP="0027272D">
            <w:pPr>
              <w:spacing w:line="240" w:lineRule="auto"/>
              <w:jc w:val="center"/>
              <w:rPr>
                <w:sz w:val="22"/>
                <w:szCs w:val="22"/>
              </w:rPr>
            </w:pPr>
            <w:r w:rsidRPr="00451036">
              <w:rPr>
                <w:spacing w:val="2"/>
                <w:sz w:val="22"/>
                <w:szCs w:val="22"/>
                <w:shd w:val="clear" w:color="auto" w:fill="FFFFFF"/>
              </w:rPr>
              <w:t>Утверждены Приказом Министерства архитект</w:t>
            </w:r>
            <w:r w:rsidRPr="00451036">
              <w:rPr>
                <w:spacing w:val="2"/>
                <w:sz w:val="22"/>
                <w:szCs w:val="22"/>
                <w:shd w:val="clear" w:color="auto" w:fill="FFFFFF"/>
              </w:rPr>
              <w:t>у</w:t>
            </w:r>
            <w:r w:rsidRPr="00451036">
              <w:rPr>
                <w:spacing w:val="2"/>
                <w:sz w:val="22"/>
                <w:szCs w:val="22"/>
                <w:shd w:val="clear" w:color="auto" w:fill="FFFFFF"/>
              </w:rPr>
              <w:t>ры, строительства и коммунального хозяйства Республики Коми от 29 января 2008 г. № 07-ОД, действующая редакция от 15.04.2009 г. №58-ОД</w:t>
            </w:r>
          </w:p>
        </w:tc>
      </w:tr>
      <w:tr w:rsidR="00451036" w:rsidRPr="00CC3F1A" w:rsidTr="00B378CB">
        <w:trPr>
          <w:jc w:val="center"/>
        </w:trPr>
        <w:tc>
          <w:tcPr>
            <w:tcW w:w="551" w:type="dxa"/>
            <w:vAlign w:val="center"/>
          </w:tcPr>
          <w:p w:rsidR="00451036" w:rsidRPr="00CC3F1A" w:rsidRDefault="002975DD" w:rsidP="00B378CB">
            <w:pPr>
              <w:spacing w:line="240" w:lineRule="auto"/>
              <w:jc w:val="center"/>
              <w:rPr>
                <w:sz w:val="22"/>
                <w:szCs w:val="22"/>
              </w:rPr>
            </w:pPr>
            <w:r>
              <w:rPr>
                <w:sz w:val="22"/>
                <w:szCs w:val="22"/>
              </w:rPr>
              <w:t>10</w:t>
            </w:r>
          </w:p>
        </w:tc>
        <w:tc>
          <w:tcPr>
            <w:tcW w:w="4481" w:type="dxa"/>
            <w:vAlign w:val="center"/>
          </w:tcPr>
          <w:p w:rsidR="00451036" w:rsidRPr="00451036" w:rsidRDefault="00451036" w:rsidP="00B378CB">
            <w:pPr>
              <w:spacing w:line="240" w:lineRule="auto"/>
              <w:jc w:val="center"/>
              <w:rPr>
                <w:sz w:val="22"/>
                <w:szCs w:val="22"/>
              </w:rPr>
            </w:pPr>
            <w:r w:rsidRPr="00451036">
              <w:rPr>
                <w:sz w:val="22"/>
                <w:szCs w:val="22"/>
              </w:rPr>
              <w:t>Федеральная целевая программа «Устойчивое развитие сельских территорий на 2014 - 2017 годы и на период до 2020 года»</w:t>
            </w:r>
          </w:p>
        </w:tc>
        <w:tc>
          <w:tcPr>
            <w:tcW w:w="4991" w:type="dxa"/>
            <w:vAlign w:val="center"/>
          </w:tcPr>
          <w:p w:rsidR="00451036" w:rsidRPr="00451036" w:rsidRDefault="00451036" w:rsidP="0027272D">
            <w:pPr>
              <w:spacing w:line="240" w:lineRule="auto"/>
              <w:jc w:val="center"/>
              <w:rPr>
                <w:spacing w:val="2"/>
                <w:sz w:val="22"/>
                <w:szCs w:val="22"/>
                <w:shd w:val="clear" w:color="auto" w:fill="FFFFFF"/>
              </w:rPr>
            </w:pPr>
            <w:r w:rsidRPr="00451036">
              <w:rPr>
                <w:sz w:val="22"/>
                <w:szCs w:val="22"/>
              </w:rPr>
              <w:t>Утверждена постановлением Правительства Ро</w:t>
            </w:r>
            <w:r w:rsidRPr="00451036">
              <w:rPr>
                <w:sz w:val="22"/>
                <w:szCs w:val="22"/>
              </w:rPr>
              <w:t>с</w:t>
            </w:r>
            <w:r w:rsidRPr="00451036">
              <w:rPr>
                <w:sz w:val="22"/>
                <w:szCs w:val="22"/>
              </w:rPr>
              <w:t>сийской Федерации от 15.07.2013 г.№ 598</w:t>
            </w:r>
          </w:p>
        </w:tc>
      </w:tr>
      <w:tr w:rsidR="00451036" w:rsidRPr="00CC3F1A" w:rsidTr="00B378CB">
        <w:trPr>
          <w:jc w:val="center"/>
        </w:trPr>
        <w:tc>
          <w:tcPr>
            <w:tcW w:w="551" w:type="dxa"/>
            <w:vAlign w:val="center"/>
          </w:tcPr>
          <w:p w:rsidR="00451036" w:rsidRPr="00CC3F1A" w:rsidRDefault="002975DD" w:rsidP="00B378CB">
            <w:pPr>
              <w:spacing w:line="240" w:lineRule="auto"/>
              <w:jc w:val="center"/>
              <w:rPr>
                <w:sz w:val="22"/>
                <w:szCs w:val="22"/>
              </w:rPr>
            </w:pPr>
            <w:r>
              <w:rPr>
                <w:sz w:val="22"/>
                <w:szCs w:val="22"/>
              </w:rPr>
              <w:t>11</w:t>
            </w:r>
          </w:p>
        </w:tc>
        <w:tc>
          <w:tcPr>
            <w:tcW w:w="4481" w:type="dxa"/>
            <w:vAlign w:val="center"/>
          </w:tcPr>
          <w:p w:rsidR="00451036" w:rsidRPr="00451036" w:rsidRDefault="00451036" w:rsidP="00B378CB">
            <w:pPr>
              <w:spacing w:line="240" w:lineRule="auto"/>
              <w:jc w:val="center"/>
              <w:rPr>
                <w:sz w:val="22"/>
                <w:szCs w:val="22"/>
              </w:rPr>
            </w:pPr>
            <w:r w:rsidRPr="00451036">
              <w:rPr>
                <w:sz w:val="22"/>
                <w:szCs w:val="22"/>
              </w:rPr>
              <w:t>Стратегия социально-экономического разв</w:t>
            </w:r>
            <w:r w:rsidRPr="00451036">
              <w:rPr>
                <w:sz w:val="22"/>
                <w:szCs w:val="22"/>
              </w:rPr>
              <w:t>и</w:t>
            </w:r>
            <w:r w:rsidRPr="00451036">
              <w:rPr>
                <w:sz w:val="22"/>
                <w:szCs w:val="22"/>
              </w:rPr>
              <w:t>тия Республики Коми на период до 2020 года</w:t>
            </w:r>
          </w:p>
        </w:tc>
        <w:tc>
          <w:tcPr>
            <w:tcW w:w="4991" w:type="dxa"/>
            <w:vAlign w:val="center"/>
          </w:tcPr>
          <w:p w:rsidR="00451036" w:rsidRPr="00451036" w:rsidRDefault="00451036" w:rsidP="00451036">
            <w:pPr>
              <w:spacing w:line="240" w:lineRule="auto"/>
              <w:jc w:val="center"/>
              <w:rPr>
                <w:sz w:val="22"/>
                <w:szCs w:val="22"/>
              </w:rPr>
            </w:pPr>
            <w:r w:rsidRPr="00451036">
              <w:rPr>
                <w:sz w:val="22"/>
                <w:szCs w:val="22"/>
              </w:rPr>
              <w:t>Утверждена постановлением Правительства Ре</w:t>
            </w:r>
            <w:r w:rsidRPr="00451036">
              <w:rPr>
                <w:sz w:val="22"/>
                <w:szCs w:val="22"/>
              </w:rPr>
              <w:t>с</w:t>
            </w:r>
            <w:r w:rsidRPr="00451036">
              <w:rPr>
                <w:sz w:val="22"/>
                <w:szCs w:val="22"/>
              </w:rPr>
              <w:t>публики Коми от 27.03.2006г. №45, действующая редакция от 12.02.2014 г.</w:t>
            </w:r>
          </w:p>
        </w:tc>
      </w:tr>
      <w:tr w:rsidR="0027272D"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12</w:t>
            </w:r>
          </w:p>
        </w:tc>
        <w:tc>
          <w:tcPr>
            <w:tcW w:w="4481" w:type="dxa"/>
            <w:vAlign w:val="center"/>
          </w:tcPr>
          <w:p w:rsidR="0027272D" w:rsidRPr="00CC3F1A" w:rsidRDefault="0027272D" w:rsidP="00B378CB">
            <w:pPr>
              <w:spacing w:line="240" w:lineRule="auto"/>
              <w:jc w:val="center"/>
              <w:rPr>
                <w:sz w:val="22"/>
                <w:szCs w:val="22"/>
              </w:rPr>
            </w:pPr>
            <w:r w:rsidRPr="00CC3F1A">
              <w:rPr>
                <w:sz w:val="22"/>
                <w:szCs w:val="22"/>
                <w:shd w:val="clear" w:color="auto" w:fill="FFFFFF"/>
              </w:rPr>
              <w:t>Закон Республики Коми «Об администрати</w:t>
            </w:r>
            <w:r w:rsidRPr="00CC3F1A">
              <w:rPr>
                <w:sz w:val="22"/>
                <w:szCs w:val="22"/>
                <w:shd w:val="clear" w:color="auto" w:fill="FFFFFF"/>
              </w:rPr>
              <w:t>в</w:t>
            </w:r>
            <w:r w:rsidRPr="00CC3F1A">
              <w:rPr>
                <w:sz w:val="22"/>
                <w:szCs w:val="22"/>
                <w:shd w:val="clear" w:color="auto" w:fill="FFFFFF"/>
              </w:rPr>
              <w:t>но-территориальном устройстве Республики Коми»</w:t>
            </w:r>
          </w:p>
        </w:tc>
        <w:tc>
          <w:tcPr>
            <w:tcW w:w="4991" w:type="dxa"/>
            <w:vAlign w:val="center"/>
          </w:tcPr>
          <w:p w:rsidR="0027272D" w:rsidRPr="00CC3F1A" w:rsidRDefault="0027272D" w:rsidP="00CC3F1A">
            <w:pPr>
              <w:spacing w:line="240" w:lineRule="auto"/>
              <w:jc w:val="center"/>
              <w:rPr>
                <w:spacing w:val="2"/>
                <w:sz w:val="22"/>
                <w:szCs w:val="22"/>
                <w:shd w:val="clear" w:color="auto" w:fill="FFFFFF"/>
              </w:rPr>
            </w:pPr>
            <w:r w:rsidRPr="00CC3F1A">
              <w:rPr>
                <w:spacing w:val="2"/>
                <w:sz w:val="22"/>
                <w:szCs w:val="22"/>
                <w:shd w:val="clear" w:color="auto" w:fill="FFFFFF"/>
              </w:rPr>
              <w:t xml:space="preserve">Принят Государственным Советом Республики Коми </w:t>
            </w:r>
            <w:r w:rsidR="00CC3F1A" w:rsidRPr="00CC3F1A">
              <w:rPr>
                <w:spacing w:val="2"/>
                <w:sz w:val="22"/>
                <w:szCs w:val="22"/>
                <w:shd w:val="clear" w:color="auto" w:fill="FFFFFF"/>
              </w:rPr>
              <w:t>16.02.2006</w:t>
            </w:r>
            <w:r w:rsidRPr="00CC3F1A">
              <w:rPr>
                <w:spacing w:val="2"/>
                <w:sz w:val="22"/>
                <w:szCs w:val="22"/>
                <w:shd w:val="clear" w:color="auto" w:fill="FFFFFF"/>
              </w:rPr>
              <w:t xml:space="preserve"> </w:t>
            </w:r>
            <w:r w:rsidRPr="00CC3F1A">
              <w:rPr>
                <w:sz w:val="22"/>
                <w:szCs w:val="22"/>
                <w:shd w:val="clear" w:color="auto" w:fill="FFFFFF"/>
              </w:rPr>
              <w:t xml:space="preserve">№ 13-РЗ от 06.03.2006 </w:t>
            </w:r>
          </w:p>
        </w:tc>
      </w:tr>
      <w:tr w:rsidR="0027272D"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13</w:t>
            </w:r>
          </w:p>
        </w:tc>
        <w:tc>
          <w:tcPr>
            <w:tcW w:w="4481" w:type="dxa"/>
            <w:vAlign w:val="center"/>
          </w:tcPr>
          <w:p w:rsidR="0027272D" w:rsidRPr="00CC3F1A" w:rsidRDefault="0027272D" w:rsidP="00B378CB">
            <w:pPr>
              <w:spacing w:line="240" w:lineRule="auto"/>
              <w:jc w:val="center"/>
              <w:rPr>
                <w:sz w:val="22"/>
                <w:szCs w:val="22"/>
                <w:shd w:val="clear" w:color="auto" w:fill="FFFFFF"/>
              </w:rPr>
            </w:pPr>
            <w:r w:rsidRPr="00CC3F1A">
              <w:rPr>
                <w:sz w:val="22"/>
                <w:szCs w:val="22"/>
                <w:shd w:val="clear" w:color="auto" w:fill="FFFFFF"/>
              </w:rPr>
              <w:t>Закон Республики Коми «О территориальной организации местного самоуправления в Ре</w:t>
            </w:r>
            <w:r w:rsidRPr="00CC3F1A">
              <w:rPr>
                <w:sz w:val="22"/>
                <w:szCs w:val="22"/>
                <w:shd w:val="clear" w:color="auto" w:fill="FFFFFF"/>
              </w:rPr>
              <w:t>с</w:t>
            </w:r>
            <w:r w:rsidRPr="00CC3F1A">
              <w:rPr>
                <w:sz w:val="22"/>
                <w:szCs w:val="22"/>
                <w:shd w:val="clear" w:color="auto" w:fill="FFFFFF"/>
              </w:rPr>
              <w:t>публике Коми»</w:t>
            </w:r>
          </w:p>
        </w:tc>
        <w:tc>
          <w:tcPr>
            <w:tcW w:w="4991" w:type="dxa"/>
            <w:vAlign w:val="center"/>
          </w:tcPr>
          <w:p w:rsidR="0027272D" w:rsidRPr="00CC3F1A" w:rsidRDefault="0027272D" w:rsidP="00CC3F1A">
            <w:pPr>
              <w:spacing w:line="240" w:lineRule="auto"/>
              <w:jc w:val="center"/>
              <w:rPr>
                <w:sz w:val="22"/>
                <w:szCs w:val="22"/>
                <w:shd w:val="clear" w:color="auto" w:fill="FFFFFF"/>
              </w:rPr>
            </w:pPr>
            <w:r w:rsidRPr="00CC3F1A">
              <w:rPr>
                <w:spacing w:val="2"/>
                <w:sz w:val="22"/>
                <w:szCs w:val="22"/>
                <w:shd w:val="clear" w:color="auto" w:fill="FFFFFF"/>
              </w:rPr>
              <w:t xml:space="preserve">Принят Государственным Советом Республики Коми </w:t>
            </w:r>
            <w:r w:rsidR="00CC3F1A" w:rsidRPr="00CC3F1A">
              <w:rPr>
                <w:spacing w:val="2"/>
                <w:sz w:val="22"/>
                <w:szCs w:val="22"/>
                <w:shd w:val="clear" w:color="auto" w:fill="FFFFFF"/>
              </w:rPr>
              <w:t>18.02.2005</w:t>
            </w:r>
            <w:r w:rsidRPr="00CC3F1A">
              <w:rPr>
                <w:sz w:val="22"/>
                <w:szCs w:val="22"/>
                <w:shd w:val="clear" w:color="auto" w:fill="FFFFFF"/>
              </w:rPr>
              <w:t xml:space="preserve"> </w:t>
            </w:r>
            <w:r w:rsidR="00CC3F1A" w:rsidRPr="00CC3F1A">
              <w:rPr>
                <w:sz w:val="22"/>
                <w:szCs w:val="22"/>
                <w:shd w:val="clear" w:color="auto" w:fill="FFFFFF"/>
              </w:rPr>
              <w:t xml:space="preserve">№ 11-РЗ от </w:t>
            </w:r>
            <w:r w:rsidRPr="00CC3F1A">
              <w:rPr>
                <w:sz w:val="22"/>
                <w:szCs w:val="22"/>
                <w:shd w:val="clear" w:color="auto" w:fill="FFFFFF"/>
              </w:rPr>
              <w:t>05.03.2005</w:t>
            </w:r>
            <w:r w:rsidR="00CC3F1A" w:rsidRPr="00CC3F1A">
              <w:rPr>
                <w:sz w:val="22"/>
                <w:szCs w:val="22"/>
                <w:shd w:val="clear" w:color="auto" w:fill="FFFFFF"/>
              </w:rPr>
              <w:t>, дейс</w:t>
            </w:r>
            <w:r w:rsidR="00CC3F1A" w:rsidRPr="00CC3F1A">
              <w:rPr>
                <w:sz w:val="22"/>
                <w:szCs w:val="22"/>
                <w:shd w:val="clear" w:color="auto" w:fill="FFFFFF"/>
              </w:rPr>
              <w:t>т</w:t>
            </w:r>
            <w:r w:rsidR="00CC3F1A" w:rsidRPr="00CC3F1A">
              <w:rPr>
                <w:sz w:val="22"/>
                <w:szCs w:val="22"/>
                <w:shd w:val="clear" w:color="auto" w:fill="FFFFFF"/>
              </w:rPr>
              <w:t>вующая редакция от 05.05.2014</w:t>
            </w:r>
            <w:r w:rsidRPr="00CC3F1A">
              <w:rPr>
                <w:sz w:val="22"/>
                <w:szCs w:val="22"/>
                <w:shd w:val="clear" w:color="auto" w:fill="FFFFFF"/>
              </w:rPr>
              <w:t xml:space="preserve"> </w:t>
            </w:r>
          </w:p>
        </w:tc>
      </w:tr>
      <w:tr w:rsidR="0027272D"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14</w:t>
            </w:r>
          </w:p>
        </w:tc>
        <w:tc>
          <w:tcPr>
            <w:tcW w:w="4481" w:type="dxa"/>
            <w:vAlign w:val="center"/>
          </w:tcPr>
          <w:p w:rsidR="0027272D" w:rsidRPr="00CC3F1A" w:rsidRDefault="0027272D" w:rsidP="00B378CB">
            <w:pPr>
              <w:spacing w:line="240" w:lineRule="auto"/>
              <w:jc w:val="center"/>
              <w:rPr>
                <w:sz w:val="22"/>
                <w:szCs w:val="22"/>
                <w:shd w:val="clear" w:color="auto" w:fill="FFFFFF"/>
              </w:rPr>
            </w:pPr>
            <w:r w:rsidRPr="00CC3F1A">
              <w:rPr>
                <w:sz w:val="22"/>
                <w:szCs w:val="22"/>
                <w:shd w:val="clear" w:color="auto" w:fill="FFFFFF"/>
              </w:rPr>
              <w:t>Закон Республики Коми «О некоторых вопр</w:t>
            </w:r>
            <w:r w:rsidRPr="00CC3F1A">
              <w:rPr>
                <w:sz w:val="22"/>
                <w:szCs w:val="22"/>
                <w:shd w:val="clear" w:color="auto" w:fill="FFFFFF"/>
              </w:rPr>
              <w:t>о</w:t>
            </w:r>
            <w:r w:rsidRPr="00CC3F1A">
              <w:rPr>
                <w:sz w:val="22"/>
                <w:szCs w:val="22"/>
                <w:shd w:val="clear" w:color="auto" w:fill="FFFFFF"/>
              </w:rPr>
              <w:t>сах в области градостроительной деятельн</w:t>
            </w:r>
            <w:r w:rsidRPr="00CC3F1A">
              <w:rPr>
                <w:sz w:val="22"/>
                <w:szCs w:val="22"/>
                <w:shd w:val="clear" w:color="auto" w:fill="FFFFFF"/>
              </w:rPr>
              <w:t>о</w:t>
            </w:r>
            <w:r w:rsidRPr="00CC3F1A">
              <w:rPr>
                <w:sz w:val="22"/>
                <w:szCs w:val="22"/>
                <w:shd w:val="clear" w:color="auto" w:fill="FFFFFF"/>
              </w:rPr>
              <w:t>сти в Республике Коми»</w:t>
            </w:r>
          </w:p>
        </w:tc>
        <w:tc>
          <w:tcPr>
            <w:tcW w:w="4991" w:type="dxa"/>
            <w:vAlign w:val="center"/>
          </w:tcPr>
          <w:p w:rsidR="0027272D" w:rsidRPr="00CC3F1A" w:rsidRDefault="00CC3F1A" w:rsidP="00CC3F1A">
            <w:pPr>
              <w:spacing w:line="240" w:lineRule="auto"/>
              <w:jc w:val="center"/>
              <w:rPr>
                <w:sz w:val="22"/>
                <w:szCs w:val="22"/>
                <w:shd w:val="clear" w:color="auto" w:fill="FFFFFF"/>
              </w:rPr>
            </w:pPr>
            <w:r w:rsidRPr="00CC3F1A">
              <w:rPr>
                <w:spacing w:val="2"/>
                <w:sz w:val="22"/>
                <w:szCs w:val="22"/>
                <w:shd w:val="clear" w:color="auto" w:fill="FFFFFF"/>
              </w:rPr>
              <w:t>Принят Государственным Советом Республики Коми 26 апреля 2007 года</w:t>
            </w:r>
            <w:r w:rsidRPr="00CC3F1A">
              <w:rPr>
                <w:sz w:val="22"/>
                <w:szCs w:val="22"/>
                <w:shd w:val="clear" w:color="auto" w:fill="FFFFFF"/>
              </w:rPr>
              <w:t xml:space="preserve"> № 43-РЗ  от </w:t>
            </w:r>
            <w:r w:rsidR="0027272D" w:rsidRPr="00CC3F1A">
              <w:rPr>
                <w:sz w:val="22"/>
                <w:szCs w:val="22"/>
                <w:shd w:val="clear" w:color="auto" w:fill="FFFFFF"/>
              </w:rPr>
              <w:t>08.05.2007</w:t>
            </w:r>
            <w:r w:rsidRPr="00CC3F1A">
              <w:rPr>
                <w:sz w:val="22"/>
                <w:szCs w:val="22"/>
                <w:shd w:val="clear" w:color="auto" w:fill="FFFFFF"/>
              </w:rPr>
              <w:t>,</w:t>
            </w:r>
            <w:r w:rsidR="0027272D" w:rsidRPr="00CC3F1A">
              <w:rPr>
                <w:sz w:val="22"/>
                <w:szCs w:val="22"/>
                <w:shd w:val="clear" w:color="auto" w:fill="FFFFFF"/>
              </w:rPr>
              <w:t xml:space="preserve"> </w:t>
            </w:r>
            <w:r w:rsidRPr="00CC3F1A">
              <w:rPr>
                <w:sz w:val="22"/>
                <w:szCs w:val="22"/>
                <w:shd w:val="clear" w:color="auto" w:fill="FFFFFF"/>
              </w:rPr>
              <w:t>действующая редакция от 05.05.2014</w:t>
            </w:r>
          </w:p>
        </w:tc>
      </w:tr>
      <w:tr w:rsidR="00CC3F1A" w:rsidRPr="00CC3F1A" w:rsidTr="00B378CB">
        <w:trPr>
          <w:jc w:val="center"/>
        </w:trPr>
        <w:tc>
          <w:tcPr>
            <w:tcW w:w="551" w:type="dxa"/>
            <w:vAlign w:val="center"/>
          </w:tcPr>
          <w:p w:rsidR="0027272D" w:rsidRPr="00CC3F1A" w:rsidRDefault="002975DD" w:rsidP="00B378CB">
            <w:pPr>
              <w:spacing w:line="240" w:lineRule="auto"/>
              <w:jc w:val="center"/>
              <w:rPr>
                <w:sz w:val="22"/>
                <w:szCs w:val="22"/>
              </w:rPr>
            </w:pPr>
            <w:r>
              <w:rPr>
                <w:sz w:val="22"/>
                <w:szCs w:val="22"/>
              </w:rPr>
              <w:t>15</w:t>
            </w:r>
          </w:p>
        </w:tc>
        <w:tc>
          <w:tcPr>
            <w:tcW w:w="4481" w:type="dxa"/>
            <w:vAlign w:val="center"/>
          </w:tcPr>
          <w:p w:rsidR="0027272D" w:rsidRPr="00CC3F1A" w:rsidRDefault="0027272D" w:rsidP="00CC3F1A">
            <w:pPr>
              <w:spacing w:line="240" w:lineRule="auto"/>
              <w:jc w:val="center"/>
              <w:rPr>
                <w:sz w:val="22"/>
                <w:szCs w:val="22"/>
                <w:shd w:val="clear" w:color="auto" w:fill="FFFFFF"/>
              </w:rPr>
            </w:pPr>
            <w:r w:rsidRPr="00CC3F1A">
              <w:rPr>
                <w:sz w:val="22"/>
                <w:szCs w:val="22"/>
                <w:shd w:val="clear" w:color="auto" w:fill="FFFFFF"/>
              </w:rPr>
              <w:t>Закон Республики Коми  «О порядке решения вопросов административно-территориального и муниципального устройства, о наименов</w:t>
            </w:r>
            <w:r w:rsidRPr="00CC3F1A">
              <w:rPr>
                <w:sz w:val="22"/>
                <w:szCs w:val="22"/>
                <w:shd w:val="clear" w:color="auto" w:fill="FFFFFF"/>
              </w:rPr>
              <w:t>а</w:t>
            </w:r>
            <w:r w:rsidRPr="00CC3F1A">
              <w:rPr>
                <w:sz w:val="22"/>
                <w:szCs w:val="22"/>
                <w:shd w:val="clear" w:color="auto" w:fill="FFFFFF"/>
              </w:rPr>
              <w:t>ниях географических и иных объектов в Ре</w:t>
            </w:r>
            <w:r w:rsidRPr="00CC3F1A">
              <w:rPr>
                <w:sz w:val="22"/>
                <w:szCs w:val="22"/>
                <w:shd w:val="clear" w:color="auto" w:fill="FFFFFF"/>
              </w:rPr>
              <w:t>с</w:t>
            </w:r>
            <w:r w:rsidRPr="00CC3F1A">
              <w:rPr>
                <w:sz w:val="22"/>
                <w:szCs w:val="22"/>
                <w:shd w:val="clear" w:color="auto" w:fill="FFFFFF"/>
              </w:rPr>
              <w:t>публике Коми»</w:t>
            </w:r>
          </w:p>
        </w:tc>
        <w:tc>
          <w:tcPr>
            <w:tcW w:w="4991" w:type="dxa"/>
            <w:vAlign w:val="center"/>
          </w:tcPr>
          <w:p w:rsidR="0027272D" w:rsidRPr="00CC3F1A" w:rsidRDefault="00CC3F1A" w:rsidP="00CC3F1A">
            <w:pPr>
              <w:spacing w:line="240" w:lineRule="auto"/>
              <w:jc w:val="center"/>
              <w:rPr>
                <w:sz w:val="22"/>
                <w:szCs w:val="22"/>
                <w:shd w:val="clear" w:color="auto" w:fill="FFFFFF"/>
              </w:rPr>
            </w:pPr>
            <w:r w:rsidRPr="00CC3F1A">
              <w:rPr>
                <w:spacing w:val="2"/>
                <w:sz w:val="22"/>
                <w:szCs w:val="22"/>
                <w:shd w:val="clear" w:color="auto" w:fill="FFFFFF"/>
              </w:rPr>
              <w:t xml:space="preserve">Принят Государственным Советом Республики Коми 2.11.2006 </w:t>
            </w:r>
            <w:r w:rsidRPr="00CC3F1A">
              <w:rPr>
                <w:sz w:val="22"/>
                <w:szCs w:val="22"/>
                <w:shd w:val="clear" w:color="auto" w:fill="FFFFFF"/>
              </w:rPr>
              <w:t>№ 115-РЗ  от 20.11.2006г., дейс</w:t>
            </w:r>
            <w:r w:rsidRPr="00CC3F1A">
              <w:rPr>
                <w:sz w:val="22"/>
                <w:szCs w:val="22"/>
                <w:shd w:val="clear" w:color="auto" w:fill="FFFFFF"/>
              </w:rPr>
              <w:t>т</w:t>
            </w:r>
            <w:r w:rsidRPr="00CC3F1A">
              <w:rPr>
                <w:sz w:val="22"/>
                <w:szCs w:val="22"/>
                <w:shd w:val="clear" w:color="auto" w:fill="FFFFFF"/>
              </w:rPr>
              <w:t>вующая редакция от 05.05.2014, действующая р</w:t>
            </w:r>
            <w:r w:rsidRPr="00CC3F1A">
              <w:rPr>
                <w:sz w:val="22"/>
                <w:szCs w:val="22"/>
                <w:shd w:val="clear" w:color="auto" w:fill="FFFFFF"/>
              </w:rPr>
              <w:t>е</w:t>
            </w:r>
            <w:r w:rsidRPr="00CC3F1A">
              <w:rPr>
                <w:sz w:val="22"/>
                <w:szCs w:val="22"/>
                <w:shd w:val="clear" w:color="auto" w:fill="FFFFFF"/>
              </w:rPr>
              <w:t>дакция от 26.04.2013</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16</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СНиП 11-04-2003 «Инструкция о порядке разработки, согласования, экспертизы и у</w:t>
            </w:r>
            <w:r w:rsidRPr="00CC3F1A">
              <w:rPr>
                <w:sz w:val="22"/>
                <w:szCs w:val="22"/>
              </w:rPr>
              <w:t>т</w:t>
            </w:r>
            <w:r w:rsidRPr="00CC3F1A">
              <w:rPr>
                <w:sz w:val="22"/>
                <w:szCs w:val="22"/>
              </w:rPr>
              <w:t>верждения градостроительной документации»</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Приняты и введены в действие Постановлением Госстроя России от 29 октября 2002 г. № 150</w:t>
            </w:r>
          </w:p>
        </w:tc>
      </w:tr>
      <w:tr w:rsidR="00B378CB" w:rsidRPr="00CC3F1A" w:rsidTr="00B378CB">
        <w:trPr>
          <w:jc w:val="center"/>
        </w:trPr>
        <w:tc>
          <w:tcPr>
            <w:tcW w:w="551" w:type="dxa"/>
            <w:vAlign w:val="center"/>
          </w:tcPr>
          <w:p w:rsidR="00B378CB" w:rsidRPr="00CC3F1A" w:rsidRDefault="00B378CB" w:rsidP="00B378CB">
            <w:pPr>
              <w:spacing w:line="240" w:lineRule="auto"/>
              <w:jc w:val="center"/>
              <w:rPr>
                <w:sz w:val="22"/>
                <w:szCs w:val="22"/>
              </w:rPr>
            </w:pP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СанПиН 2.2.1/2.1.1.1200-03 «Санитарно-защитные зоны и санитарная классификация предприятий, сооружений и иных объектов»</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Приняты и введены в действие</w:t>
            </w:r>
            <w:r w:rsidRPr="00CC3F1A">
              <w:rPr>
                <w:sz w:val="22"/>
                <w:szCs w:val="22"/>
                <w:shd w:val="clear" w:color="auto" w:fill="FFFFFF"/>
              </w:rPr>
              <w:t xml:space="preserve"> Постановлением Главного государственного санитарного врача РФ от 25.09.2007 № 74 (редакция от 25.04.2014)</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lastRenderedPageBreak/>
              <w:t>18</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СанПиН 2.1.4.1110-02 «Зоны санитарной о</w:t>
            </w:r>
            <w:r w:rsidRPr="00CC3F1A">
              <w:rPr>
                <w:sz w:val="22"/>
                <w:szCs w:val="22"/>
              </w:rPr>
              <w:t>х</w:t>
            </w:r>
            <w:r w:rsidRPr="00CC3F1A">
              <w:rPr>
                <w:sz w:val="22"/>
                <w:szCs w:val="22"/>
              </w:rPr>
              <w:t>раны источников водоснабжения и водопр</w:t>
            </w:r>
            <w:r w:rsidRPr="00CC3F1A">
              <w:rPr>
                <w:sz w:val="22"/>
                <w:szCs w:val="22"/>
              </w:rPr>
              <w:t>о</w:t>
            </w:r>
            <w:r w:rsidRPr="00CC3F1A">
              <w:rPr>
                <w:sz w:val="22"/>
                <w:szCs w:val="22"/>
              </w:rPr>
              <w:t>водов питьевого назначения»</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Приняты и введены в действие</w:t>
            </w:r>
            <w:r w:rsidRPr="00CC3F1A">
              <w:rPr>
                <w:sz w:val="22"/>
                <w:szCs w:val="22"/>
                <w:shd w:val="clear" w:color="auto" w:fill="FFFFFF"/>
              </w:rPr>
              <w:t xml:space="preserve"> Постановлением Главного государственного санитарного врача Ро</w:t>
            </w:r>
            <w:r w:rsidRPr="00CC3F1A">
              <w:rPr>
                <w:sz w:val="22"/>
                <w:szCs w:val="22"/>
                <w:shd w:val="clear" w:color="auto" w:fill="FFFFFF"/>
              </w:rPr>
              <w:t>с</w:t>
            </w:r>
            <w:r w:rsidRPr="00CC3F1A">
              <w:rPr>
                <w:sz w:val="22"/>
                <w:szCs w:val="22"/>
                <w:shd w:val="clear" w:color="auto" w:fill="FFFFFF"/>
              </w:rPr>
              <w:t>сийской Федерации от 14 марта 2002 г. № 10 с 1 июня 2002 г.</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19</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СанПиН 2.1.4.1074-01 «Питьевая вода. Гиги</w:t>
            </w:r>
            <w:r w:rsidRPr="00CC3F1A">
              <w:rPr>
                <w:sz w:val="22"/>
                <w:szCs w:val="22"/>
              </w:rPr>
              <w:t>е</w:t>
            </w:r>
            <w:r w:rsidRPr="00CC3F1A">
              <w:rPr>
                <w:sz w:val="22"/>
                <w:szCs w:val="22"/>
              </w:rPr>
              <w:t>нические требования к качеству воды центр</w:t>
            </w:r>
            <w:r w:rsidRPr="00CC3F1A">
              <w:rPr>
                <w:sz w:val="22"/>
                <w:szCs w:val="22"/>
              </w:rPr>
              <w:t>а</w:t>
            </w:r>
            <w:r w:rsidRPr="00CC3F1A">
              <w:rPr>
                <w:sz w:val="22"/>
                <w:szCs w:val="22"/>
              </w:rPr>
              <w:t>лизованных систем питьевого водоснабжения. Контроль качества»</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Приняты и введены в действие</w:t>
            </w:r>
            <w:r w:rsidRPr="00CC3F1A">
              <w:rPr>
                <w:sz w:val="22"/>
                <w:szCs w:val="22"/>
                <w:shd w:val="clear" w:color="auto" w:fill="FFFFFF"/>
              </w:rPr>
              <w:t xml:space="preserve"> Постановлением Главного государственного санитарного врача Ро</w:t>
            </w:r>
            <w:r w:rsidRPr="00CC3F1A">
              <w:rPr>
                <w:sz w:val="22"/>
                <w:szCs w:val="22"/>
                <w:shd w:val="clear" w:color="auto" w:fill="FFFFFF"/>
              </w:rPr>
              <w:t>с</w:t>
            </w:r>
            <w:r w:rsidRPr="00CC3F1A">
              <w:rPr>
                <w:sz w:val="22"/>
                <w:szCs w:val="22"/>
                <w:shd w:val="clear" w:color="auto" w:fill="FFFFFF"/>
              </w:rPr>
              <w:t>сийской Федерации от 26 сентября 2001 г. № 24 с 1 января 2002 г.</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20</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42.13330.2011 «Градостроительство. Пл</w:t>
            </w:r>
            <w:r w:rsidRPr="00CC3F1A">
              <w:rPr>
                <w:sz w:val="22"/>
                <w:szCs w:val="22"/>
              </w:rPr>
              <w:t>а</w:t>
            </w:r>
            <w:r w:rsidRPr="00CC3F1A">
              <w:rPr>
                <w:sz w:val="22"/>
                <w:szCs w:val="22"/>
              </w:rPr>
              <w:t>нировка и застройка городских и сельских поселений»</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12"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28 декабря 2010 г. № 820</w:t>
              </w:r>
            </w:hyperlink>
            <w:r w:rsidRPr="00CC3F1A">
              <w:rPr>
                <w:rStyle w:val="apple-converted-space"/>
                <w:spacing w:val="2"/>
                <w:sz w:val="22"/>
                <w:szCs w:val="22"/>
                <w:shd w:val="clear" w:color="auto" w:fill="FFFFFF"/>
              </w:rPr>
              <w:t> </w:t>
            </w:r>
            <w:r w:rsidRPr="00CC3F1A">
              <w:rPr>
                <w:spacing w:val="2"/>
                <w:sz w:val="22"/>
                <w:szCs w:val="22"/>
                <w:shd w:val="clear" w:color="auto" w:fill="FFFFFF"/>
              </w:rPr>
              <w:t>и введен в действие с 20 мая 2011 г.</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21</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Правила установления и использования пр</w:t>
            </w:r>
            <w:r w:rsidRPr="00CC3F1A">
              <w:rPr>
                <w:sz w:val="22"/>
                <w:szCs w:val="22"/>
              </w:rPr>
              <w:t>и</w:t>
            </w:r>
            <w:r w:rsidRPr="00CC3F1A">
              <w:rPr>
                <w:sz w:val="22"/>
                <w:szCs w:val="22"/>
              </w:rPr>
              <w:t>дорожных полос федеральных автомобил</w:t>
            </w:r>
            <w:r w:rsidRPr="00CC3F1A">
              <w:rPr>
                <w:sz w:val="22"/>
                <w:szCs w:val="22"/>
              </w:rPr>
              <w:t>ь</w:t>
            </w:r>
            <w:r w:rsidRPr="00CC3F1A">
              <w:rPr>
                <w:sz w:val="22"/>
                <w:szCs w:val="22"/>
              </w:rPr>
              <w:t>ных дорог общего пользования</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Приняты и введены в действие Постановлением</w:t>
            </w:r>
            <w:r w:rsidRPr="00CC3F1A">
              <w:rPr>
                <w:sz w:val="22"/>
                <w:szCs w:val="22"/>
                <w:shd w:val="clear" w:color="auto" w:fill="FFFFFF"/>
              </w:rPr>
              <w:t xml:space="preserve"> Правительства РФ от 1 декабря 1998 г. № 1420 (с изменениями от 2 февраля 2000 г., 29 мая 2006г.)</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22</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СНиП 2.01.51-90 «Инженерно-технические мероприятия гражданской обороны»</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 постановлением Госстроя СССР, Го</w:t>
            </w:r>
            <w:r w:rsidRPr="00CC3F1A">
              <w:rPr>
                <w:spacing w:val="2"/>
                <w:sz w:val="22"/>
                <w:szCs w:val="22"/>
                <w:shd w:val="clear" w:color="auto" w:fill="FFFFFF"/>
              </w:rPr>
              <w:t>с</w:t>
            </w:r>
            <w:r w:rsidRPr="00CC3F1A">
              <w:rPr>
                <w:spacing w:val="2"/>
                <w:sz w:val="22"/>
                <w:szCs w:val="22"/>
                <w:shd w:val="clear" w:color="auto" w:fill="FFFFFF"/>
              </w:rPr>
              <w:t xml:space="preserve">плана СССР и Минобороны СССР от 26 апреля 1990 г. № 1с </w:t>
            </w:r>
            <w:r w:rsidRPr="00CC3F1A">
              <w:rPr>
                <w:sz w:val="22"/>
                <w:szCs w:val="22"/>
              </w:rPr>
              <w:t>действующая редакция от 17.06.2011</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23</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31.13330.2012 «Водоснабжение. Нару</w:t>
            </w:r>
            <w:r w:rsidRPr="00CC3F1A">
              <w:rPr>
                <w:sz w:val="22"/>
                <w:szCs w:val="22"/>
              </w:rPr>
              <w:t>ж</w:t>
            </w:r>
            <w:r w:rsidRPr="00CC3F1A">
              <w:rPr>
                <w:sz w:val="22"/>
                <w:szCs w:val="22"/>
              </w:rPr>
              <w:t>ные сети и сооружения»</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13"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29 декабря 2011 г. № 635/14</w:t>
              </w:r>
            </w:hyperlink>
            <w:r w:rsidRPr="00CC3F1A">
              <w:rPr>
                <w:rStyle w:val="apple-converted-space"/>
                <w:spacing w:val="2"/>
                <w:sz w:val="22"/>
                <w:szCs w:val="22"/>
                <w:shd w:val="clear" w:color="auto" w:fill="FFFFFF"/>
              </w:rPr>
              <w:t> </w:t>
            </w:r>
            <w:r w:rsidRPr="00CC3F1A">
              <w:rPr>
                <w:spacing w:val="2"/>
                <w:sz w:val="22"/>
                <w:szCs w:val="22"/>
                <w:shd w:val="clear" w:color="auto" w:fill="FFFFFF"/>
              </w:rPr>
              <w:t xml:space="preserve">и введен в действие с 01 января 2013 г. (актуализированная редакция </w:t>
            </w:r>
            <w:hyperlink r:id="rId14" w:history="1">
              <w:r w:rsidRPr="00CC3F1A">
                <w:rPr>
                  <w:rStyle w:val="a7"/>
                  <w:color w:val="auto"/>
                  <w:spacing w:val="2"/>
                  <w:sz w:val="22"/>
                  <w:szCs w:val="22"/>
                  <w:u w:val="none"/>
                  <w:shd w:val="clear" w:color="auto" w:fill="FFFFFF"/>
                </w:rPr>
                <w:t>СНиП 2.04.02-84</w:t>
              </w:r>
            </w:hyperlink>
            <w:r w:rsidRPr="00CC3F1A">
              <w:rPr>
                <w:spacing w:val="2"/>
                <w:sz w:val="22"/>
                <w:szCs w:val="22"/>
                <w:shd w:val="clear" w:color="auto" w:fill="FFFFFF"/>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24</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32.13330.2012 «Канализация. Наружные сети и сооружения»</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15"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29 декабря 2011 г. № 635/11</w:t>
              </w:r>
            </w:hyperlink>
            <w:r w:rsidRPr="00CC3F1A">
              <w:rPr>
                <w:rStyle w:val="apple-converted-space"/>
                <w:spacing w:val="2"/>
                <w:sz w:val="22"/>
                <w:szCs w:val="22"/>
                <w:shd w:val="clear" w:color="auto" w:fill="FFFFFF"/>
              </w:rPr>
              <w:t> </w:t>
            </w:r>
            <w:r w:rsidRPr="00CC3F1A">
              <w:rPr>
                <w:spacing w:val="2"/>
                <w:sz w:val="22"/>
                <w:szCs w:val="22"/>
                <w:shd w:val="clear" w:color="auto" w:fill="FFFFFF"/>
              </w:rPr>
              <w:t xml:space="preserve">и введен в действие с 01 января 2013 г. (актуализированная редакция </w:t>
            </w:r>
            <w:hyperlink r:id="rId16" w:history="1">
              <w:r w:rsidRPr="00CC3F1A">
                <w:rPr>
                  <w:rStyle w:val="a7"/>
                  <w:color w:val="auto"/>
                  <w:spacing w:val="2"/>
                  <w:sz w:val="22"/>
                  <w:szCs w:val="22"/>
                  <w:u w:val="none"/>
                  <w:shd w:val="clear" w:color="auto" w:fill="FFFFFF"/>
                </w:rPr>
                <w:t>СНиП 2.04.03-8</w:t>
              </w:r>
            </w:hyperlink>
            <w:r w:rsidRPr="00CC3F1A">
              <w:rPr>
                <w:sz w:val="22"/>
                <w:szCs w:val="22"/>
              </w:rPr>
              <w:t>5</w:t>
            </w:r>
            <w:r w:rsidRPr="00CC3F1A">
              <w:rPr>
                <w:spacing w:val="2"/>
                <w:sz w:val="22"/>
                <w:szCs w:val="22"/>
                <w:shd w:val="clear" w:color="auto" w:fill="FFFFFF"/>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25</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30.13330.2012 «Внутренний водопровод и канализация зданий»</w:t>
            </w:r>
          </w:p>
        </w:tc>
        <w:tc>
          <w:tcPr>
            <w:tcW w:w="4991" w:type="dxa"/>
            <w:vAlign w:val="center"/>
          </w:tcPr>
          <w:p w:rsidR="00B378CB" w:rsidRPr="00CC3F1A" w:rsidRDefault="00B378CB" w:rsidP="00B378CB">
            <w:pPr>
              <w:spacing w:line="240" w:lineRule="auto"/>
              <w:jc w:val="center"/>
              <w:rPr>
                <w:spacing w:val="2"/>
                <w:sz w:val="22"/>
                <w:szCs w:val="22"/>
                <w:shd w:val="clear" w:color="auto" w:fill="FFFFFF"/>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17"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29 декабря 2011 г. № 6</w:t>
              </w:r>
            </w:hyperlink>
            <w:r w:rsidRPr="00CC3F1A">
              <w:rPr>
                <w:rStyle w:val="a7"/>
                <w:color w:val="auto"/>
                <w:spacing w:val="2"/>
                <w:sz w:val="22"/>
                <w:szCs w:val="22"/>
                <w:u w:val="none"/>
                <w:shd w:val="clear" w:color="auto" w:fill="FFFFFF"/>
              </w:rPr>
              <w:t>26</w:t>
            </w:r>
            <w:r w:rsidRPr="00CC3F1A">
              <w:rPr>
                <w:rStyle w:val="apple-converted-space"/>
                <w:spacing w:val="2"/>
                <w:sz w:val="22"/>
                <w:szCs w:val="22"/>
                <w:shd w:val="clear" w:color="auto" w:fill="FFFFFF"/>
              </w:rPr>
              <w:t> </w:t>
            </w:r>
            <w:r w:rsidRPr="00CC3F1A">
              <w:rPr>
                <w:spacing w:val="2"/>
                <w:sz w:val="22"/>
                <w:szCs w:val="22"/>
                <w:shd w:val="clear" w:color="auto" w:fill="FFFFFF"/>
              </w:rPr>
              <w:t xml:space="preserve">и введен в действие с 01 января 2013 г. (актуализированная редакция </w:t>
            </w:r>
            <w:r w:rsidRPr="00CC3F1A">
              <w:rPr>
                <w:sz w:val="22"/>
                <w:szCs w:val="22"/>
              </w:rPr>
              <w:t>СНИП 2.04.01 -85*</w:t>
            </w:r>
            <w:r w:rsidRPr="00CC3F1A">
              <w:rPr>
                <w:spacing w:val="2"/>
                <w:sz w:val="22"/>
                <w:szCs w:val="22"/>
                <w:shd w:val="clear" w:color="auto" w:fill="FFFFFF"/>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26</w:t>
            </w:r>
          </w:p>
        </w:tc>
        <w:tc>
          <w:tcPr>
            <w:tcW w:w="4481" w:type="dxa"/>
            <w:vAlign w:val="center"/>
          </w:tcPr>
          <w:p w:rsidR="00B378CB" w:rsidRPr="00CC3F1A" w:rsidRDefault="00B378CB" w:rsidP="00B378CB">
            <w:pPr>
              <w:pStyle w:val="1"/>
              <w:numPr>
                <w:ilvl w:val="0"/>
                <w:numId w:val="0"/>
              </w:numPr>
              <w:shd w:val="clear" w:color="auto" w:fill="FFFFFF"/>
              <w:spacing w:after="0" w:line="240" w:lineRule="auto"/>
              <w:textAlignment w:val="baseline"/>
              <w:outlineLvl w:val="0"/>
              <w:rPr>
                <w:sz w:val="22"/>
                <w:szCs w:val="22"/>
              </w:rPr>
            </w:pPr>
            <w:r w:rsidRPr="00CC3F1A">
              <w:rPr>
                <w:b w:val="0"/>
                <w:spacing w:val="2"/>
                <w:sz w:val="22"/>
                <w:szCs w:val="22"/>
              </w:rPr>
              <w:t>СП 124.13330.2012</w:t>
            </w:r>
            <w:r w:rsidRPr="00CC3F1A">
              <w:rPr>
                <w:b w:val="0"/>
                <w:sz w:val="22"/>
                <w:szCs w:val="22"/>
              </w:rPr>
              <w:t xml:space="preserve"> «Тепловые сети»</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18"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30 июня 2012 г. № 280</w:t>
              </w:r>
            </w:hyperlink>
            <w:r w:rsidRPr="00CC3F1A">
              <w:rPr>
                <w:rStyle w:val="apple-converted-space"/>
                <w:spacing w:val="2"/>
                <w:sz w:val="22"/>
                <w:szCs w:val="22"/>
                <w:shd w:val="clear" w:color="auto" w:fill="FFFFFF"/>
              </w:rPr>
              <w:t> </w:t>
            </w:r>
            <w:r w:rsidRPr="00CC3F1A">
              <w:rPr>
                <w:spacing w:val="2"/>
                <w:sz w:val="22"/>
                <w:szCs w:val="22"/>
                <w:shd w:val="clear" w:color="auto" w:fill="FFFFFF"/>
              </w:rPr>
              <w:t>и введен в де</w:t>
            </w:r>
            <w:r w:rsidRPr="00CC3F1A">
              <w:rPr>
                <w:spacing w:val="2"/>
                <w:sz w:val="22"/>
                <w:szCs w:val="22"/>
                <w:shd w:val="clear" w:color="auto" w:fill="FFFFFF"/>
              </w:rPr>
              <w:t>й</w:t>
            </w:r>
            <w:r w:rsidRPr="00CC3F1A">
              <w:rPr>
                <w:spacing w:val="2"/>
                <w:sz w:val="22"/>
                <w:szCs w:val="22"/>
                <w:shd w:val="clear" w:color="auto" w:fill="FFFFFF"/>
              </w:rPr>
              <w:t>ствие с 1 января 2013 г. (Актуализированная р</w:t>
            </w:r>
            <w:r w:rsidRPr="00CC3F1A">
              <w:rPr>
                <w:spacing w:val="2"/>
                <w:sz w:val="22"/>
                <w:szCs w:val="22"/>
                <w:shd w:val="clear" w:color="auto" w:fill="FFFFFF"/>
              </w:rPr>
              <w:t>е</w:t>
            </w:r>
            <w:r w:rsidRPr="00CC3F1A">
              <w:rPr>
                <w:spacing w:val="2"/>
                <w:sz w:val="22"/>
                <w:szCs w:val="22"/>
                <w:shd w:val="clear" w:color="auto" w:fill="FFFFFF"/>
              </w:rPr>
              <w:t xml:space="preserve">дакция </w:t>
            </w:r>
            <w:hyperlink r:id="rId19" w:history="1">
              <w:r w:rsidRPr="00CC3F1A">
                <w:rPr>
                  <w:rStyle w:val="a7"/>
                  <w:color w:val="auto"/>
                  <w:spacing w:val="2"/>
                  <w:sz w:val="22"/>
                  <w:szCs w:val="22"/>
                  <w:u w:val="none"/>
                  <w:shd w:val="clear" w:color="auto" w:fill="FFFFFF"/>
                </w:rPr>
                <w:t>СНиП 41-02-2003</w:t>
              </w:r>
            </w:hyperlink>
            <w:r w:rsidRPr="00CC3F1A">
              <w:rPr>
                <w:sz w:val="22"/>
                <w:szCs w:val="22"/>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27</w:t>
            </w:r>
          </w:p>
        </w:tc>
        <w:tc>
          <w:tcPr>
            <w:tcW w:w="4481" w:type="dxa"/>
            <w:vAlign w:val="center"/>
          </w:tcPr>
          <w:p w:rsidR="00B378CB" w:rsidRPr="00CC3F1A" w:rsidRDefault="00B378CB" w:rsidP="00B378CB">
            <w:pPr>
              <w:pStyle w:val="1"/>
              <w:numPr>
                <w:ilvl w:val="0"/>
                <w:numId w:val="0"/>
              </w:numPr>
              <w:shd w:val="clear" w:color="auto" w:fill="FFFFFF"/>
              <w:spacing w:after="0" w:line="240" w:lineRule="auto"/>
              <w:ind w:left="-31"/>
              <w:textAlignment w:val="baseline"/>
              <w:outlineLvl w:val="0"/>
              <w:rPr>
                <w:b w:val="0"/>
                <w:spacing w:val="2"/>
                <w:sz w:val="22"/>
                <w:szCs w:val="22"/>
              </w:rPr>
            </w:pPr>
            <w:r w:rsidRPr="00CC3F1A">
              <w:rPr>
                <w:b w:val="0"/>
                <w:sz w:val="22"/>
                <w:szCs w:val="22"/>
              </w:rPr>
              <w:t>СП 8.13130.2009 «Системы противопожарной защиты. Источники наружного противоп</w:t>
            </w:r>
            <w:r w:rsidRPr="00CC3F1A">
              <w:rPr>
                <w:b w:val="0"/>
                <w:sz w:val="22"/>
                <w:szCs w:val="22"/>
              </w:rPr>
              <w:t>о</w:t>
            </w:r>
            <w:r w:rsidRPr="00CC3F1A">
              <w:rPr>
                <w:b w:val="0"/>
                <w:sz w:val="22"/>
                <w:szCs w:val="22"/>
              </w:rPr>
              <w:t>жарного водоснабжения. Требования пожа</w:t>
            </w:r>
            <w:r w:rsidRPr="00CC3F1A">
              <w:rPr>
                <w:b w:val="0"/>
                <w:sz w:val="22"/>
                <w:szCs w:val="22"/>
              </w:rPr>
              <w:t>р</w:t>
            </w:r>
            <w:r w:rsidRPr="00CC3F1A">
              <w:rPr>
                <w:b w:val="0"/>
                <w:sz w:val="22"/>
                <w:szCs w:val="22"/>
              </w:rPr>
              <w:t>ной безопасности»</w:t>
            </w:r>
          </w:p>
        </w:tc>
        <w:tc>
          <w:tcPr>
            <w:tcW w:w="4991" w:type="dxa"/>
            <w:vAlign w:val="center"/>
          </w:tcPr>
          <w:p w:rsidR="00B378CB" w:rsidRPr="00CC3F1A" w:rsidRDefault="00B378CB" w:rsidP="00B378CB">
            <w:pPr>
              <w:spacing w:line="240" w:lineRule="auto"/>
              <w:jc w:val="center"/>
              <w:rPr>
                <w:spacing w:val="2"/>
                <w:sz w:val="22"/>
                <w:szCs w:val="22"/>
                <w:shd w:val="clear" w:color="auto" w:fill="FFFFFF"/>
              </w:rPr>
            </w:pPr>
            <w:r w:rsidRPr="00CC3F1A">
              <w:rPr>
                <w:spacing w:val="2"/>
                <w:sz w:val="22"/>
                <w:szCs w:val="22"/>
                <w:shd w:val="clear" w:color="auto" w:fill="FFFFFF"/>
              </w:rPr>
              <w:t>Утвержден и введен в действие</w:t>
            </w:r>
            <w:r w:rsidRPr="00CC3F1A">
              <w:rPr>
                <w:rStyle w:val="apple-converted-space"/>
                <w:spacing w:val="2"/>
                <w:sz w:val="22"/>
                <w:szCs w:val="22"/>
                <w:shd w:val="clear" w:color="auto" w:fill="FFFFFF"/>
              </w:rPr>
              <w:t> </w:t>
            </w:r>
            <w:hyperlink r:id="rId20" w:history="1">
              <w:r w:rsidRPr="00CC3F1A">
                <w:rPr>
                  <w:rStyle w:val="a7"/>
                  <w:color w:val="auto"/>
                  <w:spacing w:val="2"/>
                  <w:sz w:val="22"/>
                  <w:szCs w:val="22"/>
                  <w:u w:val="none"/>
                  <w:shd w:val="clear" w:color="auto" w:fill="FFFFFF"/>
                </w:rPr>
                <w:t>Приказом МЧС России от 25 марта 2009 г. № 178</w:t>
              </w:r>
            </w:hyperlink>
            <w:r w:rsidRPr="00CC3F1A">
              <w:rPr>
                <w:sz w:val="22"/>
                <w:szCs w:val="22"/>
              </w:rPr>
              <w:t xml:space="preserve"> (с изменениями №1)</w:t>
            </w:r>
          </w:p>
        </w:tc>
      </w:tr>
      <w:tr w:rsidR="00B378CB" w:rsidRPr="00CC3F1A" w:rsidTr="00B378CB">
        <w:trPr>
          <w:trHeight w:val="750"/>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28</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РД 34.20.185-94 «Инструкция по проектир</w:t>
            </w:r>
            <w:r w:rsidRPr="00CC3F1A">
              <w:rPr>
                <w:sz w:val="22"/>
                <w:szCs w:val="22"/>
              </w:rPr>
              <w:t>о</w:t>
            </w:r>
            <w:r w:rsidRPr="00CC3F1A">
              <w:rPr>
                <w:sz w:val="22"/>
                <w:szCs w:val="22"/>
              </w:rPr>
              <w:t>ванию городских электрических сетей»</w:t>
            </w:r>
          </w:p>
        </w:tc>
        <w:tc>
          <w:tcPr>
            <w:tcW w:w="4991" w:type="dxa"/>
            <w:vAlign w:val="center"/>
          </w:tcPr>
          <w:p w:rsidR="00B378CB" w:rsidRPr="00CC3F1A" w:rsidRDefault="00B378CB" w:rsidP="00B378CB">
            <w:pPr>
              <w:shd w:val="clear" w:color="auto" w:fill="FFFFFF"/>
              <w:spacing w:line="240" w:lineRule="auto"/>
              <w:jc w:val="center"/>
              <w:rPr>
                <w:sz w:val="22"/>
                <w:szCs w:val="22"/>
              </w:rPr>
            </w:pPr>
            <w:r w:rsidRPr="00CC3F1A">
              <w:rPr>
                <w:bCs/>
                <w:sz w:val="22"/>
                <w:szCs w:val="22"/>
                <w:bdr w:val="none" w:sz="0" w:space="0" w:color="auto" w:frame="1"/>
              </w:rPr>
              <w:t>Утверждена: Министерством</w:t>
            </w:r>
            <w:r w:rsidR="002975DD">
              <w:rPr>
                <w:bCs/>
                <w:sz w:val="22"/>
                <w:szCs w:val="22"/>
                <w:bdr w:val="none" w:sz="0" w:space="0" w:color="auto" w:frame="1"/>
              </w:rPr>
              <w:t xml:space="preserve"> </w:t>
            </w:r>
            <w:r w:rsidRPr="00CC3F1A">
              <w:rPr>
                <w:bCs/>
                <w:sz w:val="22"/>
                <w:szCs w:val="22"/>
                <w:bdr w:val="none" w:sz="0" w:space="0" w:color="auto" w:frame="1"/>
              </w:rPr>
              <w:t>топлива</w:t>
            </w:r>
          </w:p>
          <w:p w:rsidR="00B378CB" w:rsidRPr="00CC3F1A" w:rsidRDefault="00B378CB" w:rsidP="00B378CB">
            <w:pPr>
              <w:shd w:val="clear" w:color="auto" w:fill="FFFFFF"/>
              <w:spacing w:line="240" w:lineRule="auto"/>
              <w:jc w:val="center"/>
              <w:rPr>
                <w:sz w:val="22"/>
                <w:szCs w:val="22"/>
              </w:rPr>
            </w:pPr>
            <w:r w:rsidRPr="00CC3F1A">
              <w:rPr>
                <w:bCs/>
                <w:sz w:val="22"/>
                <w:szCs w:val="22"/>
                <w:bdr w:val="none" w:sz="0" w:space="0" w:color="auto" w:frame="1"/>
              </w:rPr>
              <w:t>и энергетики Российской</w:t>
            </w:r>
            <w:r w:rsidR="002975DD">
              <w:rPr>
                <w:bCs/>
                <w:sz w:val="22"/>
                <w:szCs w:val="22"/>
                <w:bdr w:val="none" w:sz="0" w:space="0" w:color="auto" w:frame="1"/>
              </w:rPr>
              <w:t xml:space="preserve"> </w:t>
            </w:r>
            <w:r w:rsidRPr="00CC3F1A">
              <w:rPr>
                <w:bCs/>
                <w:sz w:val="22"/>
                <w:szCs w:val="22"/>
                <w:bdr w:val="none" w:sz="0" w:space="0" w:color="auto" w:frame="1"/>
              </w:rPr>
              <w:t>Федерации 07.07.94,</w:t>
            </w:r>
          </w:p>
          <w:p w:rsidR="00B378CB" w:rsidRPr="00CC3F1A" w:rsidRDefault="00B378CB" w:rsidP="00B378CB">
            <w:pPr>
              <w:shd w:val="clear" w:color="auto" w:fill="FFFFFF"/>
              <w:spacing w:line="240" w:lineRule="auto"/>
              <w:jc w:val="center"/>
              <w:rPr>
                <w:sz w:val="22"/>
                <w:szCs w:val="22"/>
              </w:rPr>
            </w:pPr>
            <w:r w:rsidRPr="00CC3F1A">
              <w:rPr>
                <w:bCs/>
                <w:sz w:val="22"/>
                <w:szCs w:val="22"/>
                <w:bdr w:val="none" w:sz="0" w:space="0" w:color="auto" w:frame="1"/>
              </w:rPr>
              <w:t>Российским акционерным</w:t>
            </w:r>
            <w:r w:rsidR="002975DD">
              <w:rPr>
                <w:bCs/>
                <w:sz w:val="22"/>
                <w:szCs w:val="22"/>
                <w:bdr w:val="none" w:sz="0" w:space="0" w:color="auto" w:frame="1"/>
              </w:rPr>
              <w:t xml:space="preserve"> </w:t>
            </w:r>
            <w:r w:rsidRPr="00CC3F1A">
              <w:rPr>
                <w:bCs/>
                <w:sz w:val="22"/>
                <w:szCs w:val="22"/>
                <w:bdr w:val="none" w:sz="0" w:space="0" w:color="auto" w:frame="1"/>
              </w:rPr>
              <w:t>обществом энергетики и электрификации "ЕЭС России"31.05.94</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29</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РД 45.120-2000 «Нормы технологического проектирования. Городские и сельские тел</w:t>
            </w:r>
            <w:r w:rsidRPr="00CC3F1A">
              <w:rPr>
                <w:sz w:val="22"/>
                <w:szCs w:val="22"/>
              </w:rPr>
              <w:t>е</w:t>
            </w:r>
            <w:r w:rsidRPr="00CC3F1A">
              <w:rPr>
                <w:sz w:val="22"/>
                <w:szCs w:val="22"/>
              </w:rPr>
              <w:t>фонные сети»</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 Министерством Российской Федер</w:t>
            </w:r>
            <w:r w:rsidRPr="00CC3F1A">
              <w:rPr>
                <w:spacing w:val="2"/>
                <w:sz w:val="22"/>
                <w:szCs w:val="22"/>
                <w:shd w:val="clear" w:color="auto" w:fill="FFFFFF"/>
              </w:rPr>
              <w:t>а</w:t>
            </w:r>
            <w:r w:rsidRPr="00CC3F1A">
              <w:rPr>
                <w:spacing w:val="2"/>
                <w:sz w:val="22"/>
                <w:szCs w:val="22"/>
                <w:shd w:val="clear" w:color="auto" w:fill="FFFFFF"/>
              </w:rPr>
              <w:t>ции по связи и информатизации 12.10.2000, вв</w:t>
            </w:r>
            <w:r w:rsidRPr="00CC3F1A">
              <w:rPr>
                <w:spacing w:val="2"/>
                <w:sz w:val="22"/>
                <w:szCs w:val="22"/>
                <w:shd w:val="clear" w:color="auto" w:fill="FFFFFF"/>
              </w:rPr>
              <w:t>е</w:t>
            </w:r>
            <w:r w:rsidRPr="00CC3F1A">
              <w:rPr>
                <w:spacing w:val="2"/>
                <w:sz w:val="22"/>
                <w:szCs w:val="22"/>
                <w:shd w:val="clear" w:color="auto" w:fill="FFFFFF"/>
              </w:rPr>
              <w:t>ден в действие информационным письмом от 26.10.2000 г. № 6906</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30</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31-110-2003 «Проектирование и монтаж электроустановок жилых и общественных зданий»</w:t>
            </w:r>
          </w:p>
        </w:tc>
        <w:tc>
          <w:tcPr>
            <w:tcW w:w="4991" w:type="dxa"/>
            <w:vAlign w:val="center"/>
          </w:tcPr>
          <w:p w:rsidR="00B378CB" w:rsidRPr="00CC3F1A" w:rsidRDefault="00B378CB" w:rsidP="00B378CB">
            <w:pPr>
              <w:spacing w:line="240" w:lineRule="auto"/>
              <w:jc w:val="center"/>
              <w:rPr>
                <w:spacing w:val="2"/>
                <w:sz w:val="22"/>
                <w:szCs w:val="22"/>
                <w:shd w:val="clear" w:color="auto" w:fill="FFFFFF"/>
              </w:rPr>
            </w:pPr>
            <w:r w:rsidRPr="00CC3F1A">
              <w:rPr>
                <w:sz w:val="22"/>
                <w:szCs w:val="22"/>
              </w:rPr>
              <w:t>Одобрен постановлением Госстроя РФ от 26 ноя</w:t>
            </w:r>
            <w:r w:rsidRPr="00CC3F1A">
              <w:rPr>
                <w:sz w:val="22"/>
                <w:szCs w:val="22"/>
              </w:rPr>
              <w:t>б</w:t>
            </w:r>
            <w:r w:rsidRPr="00CC3F1A">
              <w:rPr>
                <w:sz w:val="22"/>
                <w:szCs w:val="22"/>
              </w:rPr>
              <w:t>ря 2003 г. № 194</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31</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34.13330.2012 «Автомобильные дороги»</w:t>
            </w:r>
          </w:p>
        </w:tc>
        <w:tc>
          <w:tcPr>
            <w:tcW w:w="4991" w:type="dxa"/>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21"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30 июня 2012 г. № 266</w:t>
              </w:r>
            </w:hyperlink>
            <w:r w:rsidRPr="00CC3F1A">
              <w:rPr>
                <w:rStyle w:val="apple-converted-space"/>
                <w:spacing w:val="2"/>
                <w:sz w:val="22"/>
                <w:szCs w:val="22"/>
                <w:shd w:val="clear" w:color="auto" w:fill="FFFFFF"/>
              </w:rPr>
              <w:t> </w:t>
            </w:r>
            <w:r w:rsidRPr="00CC3F1A">
              <w:rPr>
                <w:spacing w:val="2"/>
                <w:sz w:val="22"/>
                <w:szCs w:val="22"/>
                <w:shd w:val="clear" w:color="auto" w:fill="FFFFFF"/>
              </w:rPr>
              <w:t>и введен в де</w:t>
            </w:r>
            <w:r w:rsidRPr="00CC3F1A">
              <w:rPr>
                <w:spacing w:val="2"/>
                <w:sz w:val="22"/>
                <w:szCs w:val="22"/>
                <w:shd w:val="clear" w:color="auto" w:fill="FFFFFF"/>
              </w:rPr>
              <w:t>й</w:t>
            </w:r>
            <w:r w:rsidRPr="00CC3F1A">
              <w:rPr>
                <w:spacing w:val="2"/>
                <w:sz w:val="22"/>
                <w:szCs w:val="22"/>
                <w:shd w:val="clear" w:color="auto" w:fill="FFFFFF"/>
              </w:rPr>
              <w:lastRenderedPageBreak/>
              <w:t>ствие с 01 июля 2013 г. (актуализированная р</w:t>
            </w:r>
            <w:r w:rsidRPr="00CC3F1A">
              <w:rPr>
                <w:spacing w:val="2"/>
                <w:sz w:val="22"/>
                <w:szCs w:val="22"/>
                <w:shd w:val="clear" w:color="auto" w:fill="FFFFFF"/>
              </w:rPr>
              <w:t>е</w:t>
            </w:r>
            <w:r w:rsidRPr="00CC3F1A">
              <w:rPr>
                <w:spacing w:val="2"/>
                <w:sz w:val="22"/>
                <w:szCs w:val="22"/>
                <w:shd w:val="clear" w:color="auto" w:fill="FFFFFF"/>
              </w:rPr>
              <w:t xml:space="preserve">дакция </w:t>
            </w:r>
            <w:hyperlink r:id="rId22" w:history="1">
              <w:r w:rsidRPr="00CC3F1A">
                <w:rPr>
                  <w:rStyle w:val="a7"/>
                  <w:color w:val="auto"/>
                  <w:spacing w:val="2"/>
                  <w:sz w:val="22"/>
                  <w:szCs w:val="22"/>
                  <w:u w:val="none"/>
                  <w:shd w:val="clear" w:color="auto" w:fill="FFFFFF"/>
                </w:rPr>
                <w:t>СНиП 2.05.02-8</w:t>
              </w:r>
            </w:hyperlink>
            <w:r w:rsidRPr="00CC3F1A">
              <w:rPr>
                <w:sz w:val="22"/>
                <w:szCs w:val="22"/>
              </w:rPr>
              <w:t>5*</w:t>
            </w:r>
            <w:r w:rsidRPr="00CC3F1A">
              <w:rPr>
                <w:spacing w:val="2"/>
                <w:sz w:val="22"/>
                <w:szCs w:val="22"/>
                <w:shd w:val="clear" w:color="auto" w:fill="FFFFFF"/>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lastRenderedPageBreak/>
              <w:t>32</w:t>
            </w:r>
          </w:p>
        </w:tc>
        <w:tc>
          <w:tcPr>
            <w:tcW w:w="4481" w:type="dxa"/>
            <w:vAlign w:val="center"/>
          </w:tcPr>
          <w:p w:rsidR="00B378CB" w:rsidRPr="00CC3F1A" w:rsidRDefault="00B378CB" w:rsidP="00B378CB">
            <w:pPr>
              <w:pStyle w:val="1"/>
              <w:numPr>
                <w:ilvl w:val="0"/>
                <w:numId w:val="0"/>
              </w:numPr>
              <w:shd w:val="clear" w:color="auto" w:fill="FFFFFF"/>
              <w:spacing w:after="0" w:line="240" w:lineRule="auto"/>
              <w:textAlignment w:val="baseline"/>
              <w:outlineLvl w:val="0"/>
              <w:rPr>
                <w:b w:val="0"/>
                <w:sz w:val="22"/>
                <w:szCs w:val="22"/>
              </w:rPr>
            </w:pPr>
            <w:r w:rsidRPr="00CC3F1A">
              <w:rPr>
                <w:b w:val="0"/>
                <w:sz w:val="22"/>
                <w:szCs w:val="22"/>
              </w:rPr>
              <w:t>СП 131.13330.2012</w:t>
            </w:r>
          </w:p>
          <w:p w:rsidR="00B378CB" w:rsidRPr="00CC3F1A" w:rsidRDefault="00B378CB" w:rsidP="00B378CB">
            <w:pPr>
              <w:pStyle w:val="1"/>
              <w:numPr>
                <w:ilvl w:val="0"/>
                <w:numId w:val="0"/>
              </w:numPr>
              <w:shd w:val="clear" w:color="auto" w:fill="FFFFFF"/>
              <w:spacing w:after="0" w:line="240" w:lineRule="auto"/>
              <w:textAlignment w:val="baseline"/>
              <w:outlineLvl w:val="0"/>
              <w:rPr>
                <w:b w:val="0"/>
                <w:sz w:val="22"/>
                <w:szCs w:val="22"/>
              </w:rPr>
            </w:pPr>
            <w:r w:rsidRPr="00CC3F1A">
              <w:rPr>
                <w:b w:val="0"/>
                <w:sz w:val="22"/>
                <w:szCs w:val="22"/>
              </w:rPr>
              <w:t>«Строительная климатология»</w:t>
            </w:r>
          </w:p>
        </w:tc>
        <w:tc>
          <w:tcPr>
            <w:tcW w:w="4991" w:type="dxa"/>
            <w:tcBorders>
              <w:bottom w:val="single" w:sz="4" w:space="0" w:color="auto"/>
            </w:tcBorders>
            <w:vAlign w:val="center"/>
          </w:tcPr>
          <w:p w:rsidR="00B378CB" w:rsidRPr="00CC3F1A" w:rsidRDefault="00B378CB" w:rsidP="00B378CB">
            <w:pPr>
              <w:spacing w:line="240" w:lineRule="auto"/>
              <w:jc w:val="center"/>
              <w:rPr>
                <w:sz w:val="22"/>
                <w:szCs w:val="22"/>
              </w:rPr>
            </w:pPr>
            <w:r w:rsidRPr="00CC3F1A">
              <w:rPr>
                <w:spacing w:val="2"/>
                <w:sz w:val="22"/>
                <w:szCs w:val="22"/>
                <w:shd w:val="clear" w:color="auto" w:fill="FFFFFF"/>
              </w:rPr>
              <w:t>Утвержден</w:t>
            </w:r>
            <w:r w:rsidRPr="00CC3F1A">
              <w:rPr>
                <w:rStyle w:val="apple-converted-space"/>
                <w:spacing w:val="2"/>
                <w:sz w:val="22"/>
                <w:szCs w:val="22"/>
                <w:shd w:val="clear" w:color="auto" w:fill="FFFFFF"/>
              </w:rPr>
              <w:t> </w:t>
            </w:r>
            <w:hyperlink r:id="rId23" w:history="1">
              <w:r w:rsidRPr="00CC3F1A">
                <w:rPr>
                  <w:rStyle w:val="a7"/>
                  <w:color w:val="auto"/>
                  <w:spacing w:val="2"/>
                  <w:sz w:val="22"/>
                  <w:szCs w:val="22"/>
                  <w:u w:val="none"/>
                  <w:shd w:val="clear" w:color="auto" w:fill="FFFFFF"/>
                </w:rPr>
                <w:t>приказом Министерства региональн</w:t>
              </w:r>
              <w:r w:rsidRPr="00CC3F1A">
                <w:rPr>
                  <w:rStyle w:val="a7"/>
                  <w:color w:val="auto"/>
                  <w:spacing w:val="2"/>
                  <w:sz w:val="22"/>
                  <w:szCs w:val="22"/>
                  <w:u w:val="none"/>
                  <w:shd w:val="clear" w:color="auto" w:fill="FFFFFF"/>
                </w:rPr>
                <w:t>о</w:t>
              </w:r>
              <w:r w:rsidRPr="00CC3F1A">
                <w:rPr>
                  <w:rStyle w:val="a7"/>
                  <w:color w:val="auto"/>
                  <w:spacing w:val="2"/>
                  <w:sz w:val="22"/>
                  <w:szCs w:val="22"/>
                  <w:u w:val="none"/>
                  <w:shd w:val="clear" w:color="auto" w:fill="FFFFFF"/>
                </w:rPr>
                <w:t>го развития Российской Федерации (Минрегион России) от 30 июня 2012 г. № 275</w:t>
              </w:r>
            </w:hyperlink>
            <w:r w:rsidRPr="00CC3F1A">
              <w:rPr>
                <w:rStyle w:val="apple-converted-space"/>
                <w:spacing w:val="2"/>
                <w:sz w:val="22"/>
                <w:szCs w:val="22"/>
                <w:shd w:val="clear" w:color="auto" w:fill="FFFFFF"/>
              </w:rPr>
              <w:t> </w:t>
            </w:r>
            <w:r w:rsidRPr="00CC3F1A">
              <w:rPr>
                <w:spacing w:val="2"/>
                <w:sz w:val="22"/>
                <w:szCs w:val="22"/>
                <w:shd w:val="clear" w:color="auto" w:fill="FFFFFF"/>
              </w:rPr>
              <w:t>и введен в де</w:t>
            </w:r>
            <w:r w:rsidRPr="00CC3F1A">
              <w:rPr>
                <w:spacing w:val="2"/>
                <w:sz w:val="22"/>
                <w:szCs w:val="22"/>
                <w:shd w:val="clear" w:color="auto" w:fill="FFFFFF"/>
              </w:rPr>
              <w:t>й</w:t>
            </w:r>
            <w:r w:rsidRPr="00CC3F1A">
              <w:rPr>
                <w:spacing w:val="2"/>
                <w:sz w:val="22"/>
                <w:szCs w:val="22"/>
                <w:shd w:val="clear" w:color="auto" w:fill="FFFFFF"/>
              </w:rPr>
              <w:t>ствие с 01 января 2013 г. (актуализированная р</w:t>
            </w:r>
            <w:r w:rsidRPr="00CC3F1A">
              <w:rPr>
                <w:spacing w:val="2"/>
                <w:sz w:val="22"/>
                <w:szCs w:val="22"/>
                <w:shd w:val="clear" w:color="auto" w:fill="FFFFFF"/>
              </w:rPr>
              <w:t>е</w:t>
            </w:r>
            <w:r w:rsidRPr="00CC3F1A">
              <w:rPr>
                <w:spacing w:val="2"/>
                <w:sz w:val="22"/>
                <w:szCs w:val="22"/>
                <w:shd w:val="clear" w:color="auto" w:fill="FFFFFF"/>
              </w:rPr>
              <w:t xml:space="preserve">дакция </w:t>
            </w:r>
            <w:hyperlink r:id="rId24" w:history="1">
              <w:r w:rsidRPr="00CC3F1A">
                <w:rPr>
                  <w:rStyle w:val="a7"/>
                  <w:color w:val="auto"/>
                  <w:spacing w:val="2"/>
                  <w:sz w:val="22"/>
                  <w:szCs w:val="22"/>
                  <w:u w:val="none"/>
                  <w:shd w:val="clear" w:color="auto" w:fill="FFFFFF"/>
                </w:rPr>
                <w:t xml:space="preserve">СНиП </w:t>
              </w:r>
            </w:hyperlink>
            <w:r w:rsidRPr="00CC3F1A">
              <w:rPr>
                <w:sz w:val="22"/>
                <w:szCs w:val="22"/>
              </w:rPr>
              <w:t>23-01-99*</w:t>
            </w:r>
            <w:r w:rsidRPr="00CC3F1A">
              <w:rPr>
                <w:spacing w:val="2"/>
                <w:sz w:val="22"/>
                <w:szCs w:val="22"/>
                <w:shd w:val="clear" w:color="auto" w:fill="FFFFFF"/>
              </w:rPr>
              <w:t>)</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33</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11-112-2001 «Порядок разработки и с</w:t>
            </w:r>
            <w:r w:rsidRPr="00CC3F1A">
              <w:rPr>
                <w:sz w:val="22"/>
                <w:szCs w:val="22"/>
              </w:rPr>
              <w:t>о</w:t>
            </w:r>
            <w:r w:rsidRPr="00CC3F1A">
              <w:rPr>
                <w:sz w:val="22"/>
                <w:szCs w:val="22"/>
              </w:rPr>
              <w:t>став раздела «Инженерно-технические мер</w:t>
            </w:r>
            <w:r w:rsidRPr="00CC3F1A">
              <w:rPr>
                <w:sz w:val="22"/>
                <w:szCs w:val="22"/>
              </w:rPr>
              <w:t>о</w:t>
            </w:r>
            <w:r w:rsidRPr="00CC3F1A">
              <w:rPr>
                <w:sz w:val="22"/>
                <w:szCs w:val="22"/>
              </w:rPr>
              <w:t>приятия гражданской обороны. Мероприятия по предупреждению чрезвычайных ситуаций» градостроительной документации для терр</w:t>
            </w:r>
            <w:r w:rsidRPr="00CC3F1A">
              <w:rPr>
                <w:sz w:val="22"/>
                <w:szCs w:val="22"/>
              </w:rPr>
              <w:t>и</w:t>
            </w:r>
            <w:r w:rsidRPr="00CC3F1A">
              <w:rPr>
                <w:sz w:val="22"/>
                <w:szCs w:val="22"/>
              </w:rPr>
              <w:t>торий городских и сельских поселений, др</w:t>
            </w:r>
            <w:r w:rsidRPr="00CC3F1A">
              <w:rPr>
                <w:sz w:val="22"/>
                <w:szCs w:val="22"/>
              </w:rPr>
              <w:t>у</w:t>
            </w:r>
            <w:r w:rsidRPr="00CC3F1A">
              <w:rPr>
                <w:sz w:val="22"/>
                <w:szCs w:val="22"/>
              </w:rPr>
              <w:t>гих муниципальных образований»</w:t>
            </w:r>
          </w:p>
        </w:tc>
        <w:tc>
          <w:tcPr>
            <w:tcW w:w="4991" w:type="dxa"/>
            <w:shd w:val="clear" w:color="auto" w:fill="auto"/>
            <w:vAlign w:val="center"/>
          </w:tcPr>
          <w:p w:rsidR="00B378CB" w:rsidRPr="00CC3F1A" w:rsidRDefault="00B378CB" w:rsidP="00B378CB">
            <w:pPr>
              <w:spacing w:line="240" w:lineRule="auto"/>
              <w:jc w:val="center"/>
              <w:rPr>
                <w:sz w:val="22"/>
                <w:szCs w:val="22"/>
              </w:rPr>
            </w:pPr>
            <w:r w:rsidRPr="00CC3F1A">
              <w:rPr>
                <w:sz w:val="22"/>
                <w:szCs w:val="22"/>
              </w:rPr>
              <w:t>Утвержден приказом МЧС РФ от 29 октября 2001г. № 471 ДСП</w:t>
            </w:r>
          </w:p>
        </w:tc>
      </w:tr>
      <w:tr w:rsidR="00B378CB" w:rsidRPr="00CC3F1A" w:rsidTr="00B378CB">
        <w:trPr>
          <w:jc w:val="center"/>
        </w:trPr>
        <w:tc>
          <w:tcPr>
            <w:tcW w:w="551" w:type="dxa"/>
            <w:vAlign w:val="center"/>
          </w:tcPr>
          <w:p w:rsidR="00B378CB" w:rsidRPr="00CC3F1A" w:rsidRDefault="002975DD" w:rsidP="00B378CB">
            <w:pPr>
              <w:spacing w:line="240" w:lineRule="auto"/>
              <w:jc w:val="center"/>
              <w:rPr>
                <w:sz w:val="22"/>
                <w:szCs w:val="22"/>
              </w:rPr>
            </w:pPr>
            <w:r>
              <w:rPr>
                <w:sz w:val="22"/>
                <w:szCs w:val="22"/>
              </w:rPr>
              <w:t>34</w:t>
            </w:r>
          </w:p>
        </w:tc>
        <w:tc>
          <w:tcPr>
            <w:tcW w:w="4481" w:type="dxa"/>
            <w:vAlign w:val="center"/>
          </w:tcPr>
          <w:p w:rsidR="00B378CB" w:rsidRPr="00CC3F1A" w:rsidRDefault="00B378CB" w:rsidP="00B378CB">
            <w:pPr>
              <w:spacing w:line="240" w:lineRule="auto"/>
              <w:jc w:val="center"/>
              <w:rPr>
                <w:sz w:val="22"/>
                <w:szCs w:val="22"/>
              </w:rPr>
            </w:pPr>
            <w:r w:rsidRPr="00CC3F1A">
              <w:rPr>
                <w:sz w:val="22"/>
                <w:szCs w:val="22"/>
              </w:rPr>
              <w:t>СП 2.1.7.1038-01 «Гигиенические требования к устройству и содержанию полигонов для твердых бытовых отходов»</w:t>
            </w:r>
          </w:p>
        </w:tc>
        <w:tc>
          <w:tcPr>
            <w:tcW w:w="4991" w:type="dxa"/>
            <w:vAlign w:val="center"/>
          </w:tcPr>
          <w:p w:rsidR="00B378CB" w:rsidRPr="00CC3F1A" w:rsidRDefault="00B378CB" w:rsidP="00B378CB">
            <w:pPr>
              <w:spacing w:line="240" w:lineRule="auto"/>
              <w:jc w:val="center"/>
              <w:rPr>
                <w:sz w:val="22"/>
                <w:szCs w:val="22"/>
              </w:rPr>
            </w:pPr>
            <w:r w:rsidRPr="00CC3F1A">
              <w:rPr>
                <w:sz w:val="22"/>
                <w:szCs w:val="22"/>
              </w:rPr>
              <w:t>Принят и введен в действие</w:t>
            </w:r>
            <w:r w:rsidRPr="00CC3F1A">
              <w:rPr>
                <w:sz w:val="22"/>
                <w:szCs w:val="22"/>
                <w:shd w:val="clear" w:color="auto" w:fill="FFFFFF"/>
              </w:rPr>
              <w:t xml:space="preserve"> Постановлением Гла</w:t>
            </w:r>
            <w:r w:rsidRPr="00CC3F1A">
              <w:rPr>
                <w:sz w:val="22"/>
                <w:szCs w:val="22"/>
                <w:shd w:val="clear" w:color="auto" w:fill="FFFFFF"/>
              </w:rPr>
              <w:t>в</w:t>
            </w:r>
            <w:r w:rsidRPr="00CC3F1A">
              <w:rPr>
                <w:sz w:val="22"/>
                <w:szCs w:val="22"/>
                <w:shd w:val="clear" w:color="auto" w:fill="FFFFFF"/>
              </w:rPr>
              <w:t>ного государственного санитарного врача РФ от 30.05.2001 № 16</w:t>
            </w:r>
          </w:p>
        </w:tc>
      </w:tr>
      <w:tr w:rsidR="00691039" w:rsidRPr="00CC3F1A" w:rsidTr="00B378CB">
        <w:trPr>
          <w:jc w:val="center"/>
        </w:trPr>
        <w:tc>
          <w:tcPr>
            <w:tcW w:w="551" w:type="dxa"/>
            <w:vAlign w:val="center"/>
          </w:tcPr>
          <w:p w:rsidR="00691039" w:rsidRDefault="00691039" w:rsidP="00B378CB">
            <w:pPr>
              <w:spacing w:line="240" w:lineRule="auto"/>
              <w:jc w:val="center"/>
              <w:rPr>
                <w:sz w:val="22"/>
                <w:szCs w:val="22"/>
              </w:rPr>
            </w:pPr>
            <w:r>
              <w:rPr>
                <w:sz w:val="22"/>
                <w:szCs w:val="22"/>
              </w:rPr>
              <w:t>35</w:t>
            </w:r>
          </w:p>
        </w:tc>
        <w:tc>
          <w:tcPr>
            <w:tcW w:w="4481" w:type="dxa"/>
            <w:vAlign w:val="center"/>
          </w:tcPr>
          <w:p w:rsidR="00691039" w:rsidRPr="00CC3F1A" w:rsidRDefault="00691039" w:rsidP="00B378CB">
            <w:pPr>
              <w:spacing w:line="240" w:lineRule="auto"/>
              <w:jc w:val="center"/>
              <w:rPr>
                <w:sz w:val="22"/>
                <w:szCs w:val="22"/>
              </w:rPr>
            </w:pPr>
            <w:r>
              <w:rPr>
                <w:sz w:val="22"/>
                <w:szCs w:val="22"/>
              </w:rPr>
              <w:t>Схема территориального планирования мун</w:t>
            </w:r>
            <w:r>
              <w:rPr>
                <w:sz w:val="22"/>
                <w:szCs w:val="22"/>
              </w:rPr>
              <w:t>и</w:t>
            </w:r>
            <w:r>
              <w:rPr>
                <w:sz w:val="22"/>
                <w:szCs w:val="22"/>
              </w:rPr>
              <w:t>ципального образования муниципального района «Сыктывдинский» Республики Коми</w:t>
            </w:r>
          </w:p>
        </w:tc>
        <w:tc>
          <w:tcPr>
            <w:tcW w:w="4991" w:type="dxa"/>
            <w:vAlign w:val="center"/>
          </w:tcPr>
          <w:p w:rsidR="00691039" w:rsidRPr="00CC3F1A" w:rsidRDefault="00691039" w:rsidP="00B378CB">
            <w:pPr>
              <w:spacing w:line="240" w:lineRule="auto"/>
              <w:jc w:val="center"/>
              <w:rPr>
                <w:sz w:val="22"/>
                <w:szCs w:val="22"/>
              </w:rPr>
            </w:pPr>
            <w:r>
              <w:rPr>
                <w:sz w:val="22"/>
                <w:szCs w:val="22"/>
              </w:rPr>
              <w:t xml:space="preserve">Утвержден </w:t>
            </w:r>
            <w:r w:rsidRPr="00691039">
              <w:rPr>
                <w:sz w:val="22"/>
                <w:szCs w:val="22"/>
              </w:rPr>
              <w:t>Решение</w:t>
            </w:r>
            <w:r>
              <w:rPr>
                <w:sz w:val="22"/>
                <w:szCs w:val="22"/>
              </w:rPr>
              <w:t>м</w:t>
            </w:r>
            <w:r w:rsidRPr="00691039">
              <w:rPr>
                <w:sz w:val="22"/>
                <w:szCs w:val="22"/>
              </w:rPr>
              <w:t xml:space="preserve"> Совета МОСП "Сыктывди</w:t>
            </w:r>
            <w:r w:rsidRPr="00691039">
              <w:rPr>
                <w:sz w:val="22"/>
                <w:szCs w:val="22"/>
              </w:rPr>
              <w:t>н</w:t>
            </w:r>
            <w:r w:rsidRPr="00691039">
              <w:rPr>
                <w:sz w:val="22"/>
                <w:szCs w:val="22"/>
              </w:rPr>
              <w:t>ский"</w:t>
            </w:r>
            <w:r>
              <w:rPr>
                <w:sz w:val="22"/>
                <w:szCs w:val="22"/>
              </w:rPr>
              <w:t xml:space="preserve"> №36/11-5 от 20.11.2014г.</w:t>
            </w:r>
          </w:p>
        </w:tc>
      </w:tr>
    </w:tbl>
    <w:p w:rsidR="0027272D" w:rsidRDefault="0027272D" w:rsidP="009F69D3">
      <w:pPr>
        <w:pStyle w:val="aa"/>
        <w:ind w:left="0"/>
        <w:jc w:val="center"/>
      </w:pPr>
      <w:bookmarkStart w:id="11" w:name="_Toc243993614"/>
    </w:p>
    <w:p w:rsidR="0027272D" w:rsidRDefault="0027272D">
      <w:pPr>
        <w:spacing w:line="240" w:lineRule="auto"/>
        <w:jc w:val="left"/>
        <w:rPr>
          <w:b/>
          <w:sz w:val="28"/>
        </w:rPr>
      </w:pPr>
      <w:r>
        <w:br w:type="page"/>
      </w:r>
    </w:p>
    <w:p w:rsidR="00286287" w:rsidRPr="00FD39DD" w:rsidRDefault="0053685F" w:rsidP="009F69D3">
      <w:pPr>
        <w:pStyle w:val="aa"/>
        <w:ind w:left="0"/>
        <w:jc w:val="center"/>
      </w:pPr>
      <w:hyperlink w:anchor="_Toc224837751" w:history="1">
        <w:bookmarkStart w:id="12" w:name="_Toc248732146"/>
        <w:bookmarkStart w:id="13" w:name="_Toc310720329"/>
        <w:r w:rsidR="00286287" w:rsidRPr="00FD39DD">
          <w:rPr>
            <w:rStyle w:val="a7"/>
            <w:color w:val="000000"/>
            <w:szCs w:val="28"/>
            <w:u w:val="none"/>
          </w:rPr>
          <w:t xml:space="preserve">РАЗДЕЛ </w:t>
        </w:r>
      </w:hyperlink>
      <w:r w:rsidR="00286287" w:rsidRPr="00FD39DD">
        <w:t xml:space="preserve">1. </w:t>
      </w:r>
      <w:hyperlink w:anchor="_Toc224837752" w:history="1">
        <w:r w:rsidR="00286287" w:rsidRPr="00FD39DD">
          <w:rPr>
            <w:rStyle w:val="a7"/>
            <w:color w:val="000000"/>
            <w:szCs w:val="28"/>
            <w:u w:val="none"/>
          </w:rPr>
          <w:t>АНАЛИЗ СОВРЕМЕННОГО СОСТОЯНИЯ ТЕРРИТОРИИ, ПРОБЛЕМ И</w:t>
        </w:r>
      </w:hyperlink>
      <w:hyperlink w:anchor="_Toc224837757" w:history="1">
        <w:r w:rsidR="00286287" w:rsidRPr="00FD39DD">
          <w:rPr>
            <w:rStyle w:val="a7"/>
            <w:color w:val="000000"/>
            <w:szCs w:val="28"/>
            <w:u w:val="none"/>
          </w:rPr>
          <w:t xml:space="preserve"> НАПРАВЛЕНИЙ ЕЕ КОМПЛЕКСНОГО РАЗВИТИЯ</w:t>
        </w:r>
        <w:bookmarkEnd w:id="12"/>
        <w:bookmarkEnd w:id="13"/>
      </w:hyperlink>
    </w:p>
    <w:p w:rsidR="00286287" w:rsidRPr="000550E0" w:rsidRDefault="00286287" w:rsidP="009F69D3">
      <w:pPr>
        <w:pStyle w:val="26"/>
        <w:rPr>
          <w:szCs w:val="22"/>
        </w:rPr>
      </w:pPr>
      <w:bookmarkStart w:id="14" w:name="_Toc248732147"/>
      <w:r w:rsidRPr="000550E0">
        <w:rPr>
          <w:szCs w:val="22"/>
        </w:rPr>
        <w:t xml:space="preserve">Глава 1. </w:t>
      </w:r>
      <w:r w:rsidR="006C7532" w:rsidRPr="000550E0">
        <w:rPr>
          <w:szCs w:val="22"/>
        </w:rPr>
        <w:t>Общие сведения, о</w:t>
      </w:r>
      <w:r w:rsidRPr="000550E0">
        <w:rPr>
          <w:szCs w:val="22"/>
        </w:rPr>
        <w:t xml:space="preserve">собенности размещения </w:t>
      </w:r>
      <w:r w:rsidR="00AD71FC" w:rsidRPr="000550E0">
        <w:rPr>
          <w:szCs w:val="22"/>
        </w:rPr>
        <w:t>с</w:t>
      </w:r>
      <w:r w:rsidR="006E290D" w:rsidRPr="000550E0">
        <w:rPr>
          <w:szCs w:val="22"/>
        </w:rPr>
        <w:t>ельского п</w:t>
      </w:r>
      <w:r w:rsidR="006E290D" w:rsidRPr="000550E0">
        <w:rPr>
          <w:szCs w:val="22"/>
        </w:rPr>
        <w:t>о</w:t>
      </w:r>
      <w:r w:rsidR="006E290D" w:rsidRPr="000550E0">
        <w:rPr>
          <w:szCs w:val="22"/>
        </w:rPr>
        <w:t>селения «Слудка»</w:t>
      </w:r>
      <w:bookmarkEnd w:id="14"/>
      <w:r w:rsidRPr="000550E0">
        <w:rPr>
          <w:szCs w:val="22"/>
        </w:rPr>
        <w:t xml:space="preserve"> </w:t>
      </w:r>
      <w:r w:rsidR="0022045C">
        <w:rPr>
          <w:szCs w:val="22"/>
        </w:rPr>
        <w:t xml:space="preserve">МУНИЦИПАЛЬНОГО ОБРАЗОВАНИЯ </w:t>
      </w:r>
      <w:r w:rsidR="00762CA8" w:rsidRPr="000550E0">
        <w:rPr>
          <w:szCs w:val="22"/>
        </w:rPr>
        <w:t xml:space="preserve">муниципального </w:t>
      </w:r>
      <w:r w:rsidRPr="000550E0">
        <w:rPr>
          <w:szCs w:val="22"/>
        </w:rPr>
        <w:t>района</w:t>
      </w:r>
      <w:r w:rsidR="0022045C">
        <w:rPr>
          <w:szCs w:val="22"/>
        </w:rPr>
        <w:t xml:space="preserve"> «СЫКТЫВДИНСКИЙ»</w:t>
      </w:r>
      <w:r w:rsidRPr="000550E0">
        <w:rPr>
          <w:szCs w:val="22"/>
        </w:rPr>
        <w:t xml:space="preserve"> </w:t>
      </w:r>
      <w:r w:rsidR="00B27251" w:rsidRPr="000550E0">
        <w:rPr>
          <w:szCs w:val="22"/>
        </w:rPr>
        <w:t>Республики Коми</w:t>
      </w:r>
      <w:r w:rsidRPr="000550E0">
        <w:rPr>
          <w:szCs w:val="22"/>
        </w:rPr>
        <w:t xml:space="preserve"> </w:t>
      </w:r>
      <w:bookmarkStart w:id="15" w:name="_Toc248732148"/>
      <w:r w:rsidRPr="000550E0">
        <w:rPr>
          <w:szCs w:val="22"/>
        </w:rPr>
        <w:t>в групповой системе населенных мест</w:t>
      </w:r>
      <w:bookmarkEnd w:id="15"/>
    </w:p>
    <w:p w:rsidR="00C128DE" w:rsidRPr="008A2EE6" w:rsidRDefault="00521319" w:rsidP="00B46E72">
      <w:pPr>
        <w:pStyle w:val="a8"/>
      </w:pPr>
      <w:r w:rsidRPr="008A2EE6">
        <w:t>1.1 Общие</w:t>
      </w:r>
      <w:r w:rsidR="00C128DE" w:rsidRPr="008A2EE6">
        <w:t xml:space="preserve"> сведения и особенности размещения сельского поселения «Слудка»</w:t>
      </w:r>
      <w:r w:rsidR="000550E0" w:rsidRPr="008A2EE6">
        <w:t xml:space="preserve"> </w:t>
      </w:r>
    </w:p>
    <w:p w:rsidR="00A80725" w:rsidRPr="006D4256" w:rsidRDefault="00451036" w:rsidP="004F58CD">
      <w:pPr>
        <w:pStyle w:val="aff7"/>
        <w:tabs>
          <w:tab w:val="left" w:leader="dot" w:pos="10204"/>
        </w:tabs>
        <w:spacing w:line="360" w:lineRule="auto"/>
        <w:ind w:firstLine="709"/>
      </w:pPr>
      <w:r>
        <w:t>Муниципальное образование муниципального района «Сыктывдинский»</w:t>
      </w:r>
      <w:r w:rsidR="00A80725" w:rsidRPr="00DD06C1">
        <w:t xml:space="preserve"> расположен в </w:t>
      </w:r>
      <w:r w:rsidR="005D3557">
        <w:t>юго-западной части Республики Коми</w:t>
      </w:r>
      <w:r w:rsidR="006D4256" w:rsidRPr="006D4256">
        <w:t xml:space="preserve"> </w:t>
      </w:r>
      <w:r w:rsidR="006D4256">
        <w:t>в бассейне рек Сысола и Вычегда</w:t>
      </w:r>
      <w:r w:rsidR="006D4256" w:rsidRPr="00DD06C1">
        <w:t>.</w:t>
      </w:r>
      <w:r w:rsidR="00A80725" w:rsidRPr="00DD06C1">
        <w:t xml:space="preserve"> </w:t>
      </w:r>
      <w:r w:rsidR="006D4256" w:rsidRPr="00DD06C1">
        <w:t>Районный админис</w:t>
      </w:r>
      <w:r w:rsidR="006D4256" w:rsidRPr="00DD06C1">
        <w:t>т</w:t>
      </w:r>
      <w:r w:rsidR="006D4256" w:rsidRPr="00DD06C1">
        <w:t xml:space="preserve">ративный центр </w:t>
      </w:r>
      <w:r w:rsidR="006D4256">
        <w:t>–</w:t>
      </w:r>
      <w:r w:rsidR="006D4256" w:rsidRPr="00DD06C1">
        <w:t xml:space="preserve"> </w:t>
      </w:r>
      <w:r w:rsidR="006D4256">
        <w:t>село Выльгорт</w:t>
      </w:r>
      <w:r w:rsidR="006D4256" w:rsidRPr="00DD06C1">
        <w:t xml:space="preserve">, </w:t>
      </w:r>
      <w:r w:rsidR="006D4256" w:rsidRPr="006D4256">
        <w:t>расположенный в 7 км к юго-западу от г. Сыктывкар.</w:t>
      </w:r>
    </w:p>
    <w:p w:rsidR="006D4256" w:rsidRPr="006D4256" w:rsidRDefault="00822E1A" w:rsidP="004F58CD">
      <w:pPr>
        <w:pStyle w:val="ConsPlusNormal"/>
        <w:widowControl/>
        <w:tabs>
          <w:tab w:val="left" w:leader="dot" w:pos="10204"/>
        </w:tabs>
        <w:spacing w:line="360" w:lineRule="auto"/>
        <w:ind w:firstLine="709"/>
        <w:rPr>
          <w:rFonts w:ascii="Times New Roman" w:hAnsi="Times New Roman" w:cs="Times New Roman"/>
          <w:sz w:val="24"/>
          <w:szCs w:val="24"/>
        </w:rPr>
      </w:pPr>
      <w:r w:rsidRPr="006D4256">
        <w:rPr>
          <w:rFonts w:ascii="Times New Roman" w:hAnsi="Times New Roman" w:cs="Times New Roman"/>
          <w:sz w:val="24"/>
          <w:szCs w:val="24"/>
        </w:rPr>
        <w:t>Сельское поселение</w:t>
      </w:r>
      <w:r w:rsidR="006D4256" w:rsidRPr="006D4256">
        <w:rPr>
          <w:rFonts w:ascii="Times New Roman" w:hAnsi="Times New Roman" w:cs="Times New Roman"/>
          <w:sz w:val="24"/>
          <w:szCs w:val="24"/>
        </w:rPr>
        <w:t xml:space="preserve"> «Слудка» расположено на северо-западе </w:t>
      </w:r>
      <w:r w:rsidR="00451036">
        <w:rPr>
          <w:rFonts w:ascii="Times New Roman" w:hAnsi="Times New Roman" w:cs="Times New Roman"/>
          <w:sz w:val="24"/>
          <w:szCs w:val="24"/>
        </w:rPr>
        <w:t>муниципального образов</w:t>
      </w:r>
      <w:r w:rsidR="00451036">
        <w:rPr>
          <w:rFonts w:ascii="Times New Roman" w:hAnsi="Times New Roman" w:cs="Times New Roman"/>
          <w:sz w:val="24"/>
          <w:szCs w:val="24"/>
        </w:rPr>
        <w:t>а</w:t>
      </w:r>
      <w:r w:rsidR="00451036">
        <w:rPr>
          <w:rFonts w:ascii="Times New Roman" w:hAnsi="Times New Roman" w:cs="Times New Roman"/>
          <w:sz w:val="24"/>
          <w:szCs w:val="24"/>
        </w:rPr>
        <w:t xml:space="preserve">ния </w:t>
      </w:r>
      <w:r w:rsidR="006D4256" w:rsidRPr="006D4256">
        <w:rPr>
          <w:rFonts w:ascii="Times New Roman" w:hAnsi="Times New Roman" w:cs="Times New Roman"/>
          <w:sz w:val="24"/>
          <w:szCs w:val="24"/>
        </w:rPr>
        <w:t>муниципального района</w:t>
      </w:r>
      <w:r w:rsidR="00451036">
        <w:rPr>
          <w:rFonts w:ascii="Times New Roman" w:hAnsi="Times New Roman" w:cs="Times New Roman"/>
          <w:sz w:val="24"/>
          <w:szCs w:val="24"/>
        </w:rPr>
        <w:t xml:space="preserve"> «Сыктывдинский»</w:t>
      </w:r>
      <w:r w:rsidR="006D4256" w:rsidRPr="006D4256">
        <w:rPr>
          <w:rFonts w:ascii="Times New Roman" w:hAnsi="Times New Roman" w:cs="Times New Roman"/>
          <w:sz w:val="24"/>
          <w:szCs w:val="24"/>
        </w:rPr>
        <w:t>. Сельское поселение Слудка стоит на р.</w:t>
      </w:r>
      <w:r w:rsidR="006D4256">
        <w:rPr>
          <w:rFonts w:ascii="Times New Roman" w:hAnsi="Times New Roman" w:cs="Times New Roman"/>
          <w:sz w:val="24"/>
          <w:szCs w:val="24"/>
        </w:rPr>
        <w:t xml:space="preserve"> </w:t>
      </w:r>
      <w:r w:rsidR="006D4256" w:rsidRPr="006D4256">
        <w:rPr>
          <w:rFonts w:ascii="Times New Roman" w:hAnsi="Times New Roman" w:cs="Times New Roman"/>
          <w:sz w:val="24"/>
          <w:szCs w:val="24"/>
        </w:rPr>
        <w:t>Пожег, которая является притоком р.Вычегда.</w:t>
      </w:r>
    </w:p>
    <w:p w:rsidR="006D4256" w:rsidRPr="006D4256" w:rsidRDefault="006D4256" w:rsidP="004F58CD">
      <w:pPr>
        <w:tabs>
          <w:tab w:val="left" w:leader="dot" w:pos="10204"/>
        </w:tabs>
        <w:autoSpaceDE w:val="0"/>
        <w:ind w:firstLine="709"/>
      </w:pPr>
      <w:r w:rsidRPr="006D4256">
        <w:t>Расстояние от с.Слудка до г.Сыктывкар – 50 км, до с.Зеленец – 45 км</w:t>
      </w:r>
      <w:r w:rsidR="00943F94">
        <w:t>.</w:t>
      </w:r>
    </w:p>
    <w:p w:rsidR="006D4256" w:rsidRDefault="006D4256" w:rsidP="006C7532">
      <w:pPr>
        <w:pStyle w:val="36"/>
        <w:shd w:val="clear" w:color="auto" w:fill="FFFFFF" w:themeFill="background1"/>
        <w:ind w:left="0" w:firstLine="709"/>
        <w:rPr>
          <w:sz w:val="24"/>
          <w:szCs w:val="24"/>
          <w:lang w:eastAsia="en-US"/>
        </w:rPr>
      </w:pPr>
      <w:r w:rsidRPr="00B9758D">
        <w:rPr>
          <w:sz w:val="24"/>
          <w:szCs w:val="24"/>
          <w:lang w:eastAsia="en-US"/>
        </w:rPr>
        <w:t>В состав сельского поселения «Слудка» входят: с. Слудка, п</w:t>
      </w:r>
      <w:r w:rsidR="00797DE0">
        <w:rPr>
          <w:sz w:val="24"/>
          <w:szCs w:val="24"/>
          <w:lang w:eastAsia="en-US"/>
        </w:rPr>
        <w:t>ст</w:t>
      </w:r>
      <w:r w:rsidRPr="00B9758D">
        <w:rPr>
          <w:sz w:val="24"/>
          <w:szCs w:val="24"/>
          <w:lang w:eastAsia="en-US"/>
        </w:rPr>
        <w:t>. Усть-Пожег, п</w:t>
      </w:r>
      <w:r w:rsidR="00797DE0">
        <w:rPr>
          <w:sz w:val="24"/>
          <w:szCs w:val="24"/>
          <w:lang w:eastAsia="en-US"/>
        </w:rPr>
        <w:t>ст</w:t>
      </w:r>
      <w:r w:rsidRPr="00B9758D">
        <w:rPr>
          <w:sz w:val="24"/>
          <w:szCs w:val="24"/>
          <w:lang w:eastAsia="en-US"/>
        </w:rPr>
        <w:t>. Поз</w:t>
      </w:r>
      <w:r w:rsidRPr="00B9758D">
        <w:rPr>
          <w:sz w:val="24"/>
          <w:szCs w:val="24"/>
          <w:lang w:eastAsia="en-US"/>
        </w:rPr>
        <w:t>я</w:t>
      </w:r>
      <w:r w:rsidRPr="00B9758D">
        <w:rPr>
          <w:sz w:val="24"/>
          <w:szCs w:val="24"/>
          <w:lang w:eastAsia="en-US"/>
        </w:rPr>
        <w:t>лэм, д.Шыладор, д. Ипатово, д. Прокоп</w:t>
      </w:r>
      <w:r>
        <w:rPr>
          <w:sz w:val="24"/>
          <w:szCs w:val="24"/>
          <w:lang w:eastAsia="en-US"/>
        </w:rPr>
        <w:t>ь</w:t>
      </w:r>
      <w:r w:rsidRPr="00B9758D">
        <w:rPr>
          <w:sz w:val="24"/>
          <w:szCs w:val="24"/>
          <w:lang w:eastAsia="en-US"/>
        </w:rPr>
        <w:t xml:space="preserve">евка и д. Большая Парма. </w:t>
      </w:r>
      <w:r>
        <w:rPr>
          <w:sz w:val="24"/>
          <w:szCs w:val="24"/>
          <w:lang w:eastAsia="en-US"/>
        </w:rPr>
        <w:t>Самая старая деревня – Усть-Пожег, основана в 1646 году. Село Слудка основано в 1710 году, деревни Ипатово и Прокоп</w:t>
      </w:r>
      <w:r>
        <w:rPr>
          <w:sz w:val="24"/>
          <w:szCs w:val="24"/>
          <w:lang w:eastAsia="en-US"/>
        </w:rPr>
        <w:t>ь</w:t>
      </w:r>
      <w:r>
        <w:rPr>
          <w:sz w:val="24"/>
          <w:szCs w:val="24"/>
          <w:lang w:eastAsia="en-US"/>
        </w:rPr>
        <w:t>евка – в 1850 году.</w:t>
      </w:r>
    </w:p>
    <w:p w:rsidR="00461399" w:rsidRDefault="00461399" w:rsidP="00461399">
      <w:pPr>
        <w:ind w:firstLine="709"/>
        <w:rPr>
          <w:rStyle w:val="affff0"/>
          <w:u w:val="none"/>
        </w:rPr>
      </w:pPr>
      <w:r w:rsidRPr="006C7532">
        <w:rPr>
          <w:rStyle w:val="affff0"/>
          <w:u w:val="none"/>
        </w:rPr>
        <w:t>Административным цен</w:t>
      </w:r>
      <w:r>
        <w:rPr>
          <w:rStyle w:val="affff0"/>
          <w:u w:val="none"/>
        </w:rPr>
        <w:t>тром муниципального образования</w:t>
      </w:r>
      <w:r w:rsidRPr="006C7532">
        <w:rPr>
          <w:rStyle w:val="affff0"/>
          <w:u w:val="none"/>
        </w:rPr>
        <w:t xml:space="preserve"> является </w:t>
      </w:r>
      <w:r>
        <w:rPr>
          <w:rStyle w:val="affff0"/>
          <w:u w:val="none"/>
        </w:rPr>
        <w:t>село Слудка</w:t>
      </w:r>
      <w:r w:rsidRPr="006C7532">
        <w:rPr>
          <w:rStyle w:val="affff0"/>
          <w:u w:val="none"/>
        </w:rPr>
        <w:t>. Пл</w:t>
      </w:r>
      <w:r w:rsidRPr="006C7532">
        <w:rPr>
          <w:rStyle w:val="affff0"/>
          <w:u w:val="none"/>
        </w:rPr>
        <w:t>о</w:t>
      </w:r>
      <w:r w:rsidRPr="006C7532">
        <w:rPr>
          <w:rStyle w:val="affff0"/>
          <w:u w:val="none"/>
        </w:rPr>
        <w:t xml:space="preserve">щадь муниципального образования </w:t>
      </w:r>
      <w:r w:rsidR="002975DD">
        <w:rPr>
          <w:rStyle w:val="affff0"/>
          <w:u w:val="none"/>
        </w:rPr>
        <w:t>составляет</w:t>
      </w:r>
      <w:r w:rsidRPr="006C7532">
        <w:rPr>
          <w:rStyle w:val="affff0"/>
          <w:u w:val="none"/>
        </w:rPr>
        <w:t xml:space="preserve"> </w:t>
      </w:r>
      <w:r>
        <w:rPr>
          <w:rStyle w:val="affff0"/>
          <w:u w:val="none"/>
        </w:rPr>
        <w:t>5522</w:t>
      </w:r>
      <w:r w:rsidR="0006666C">
        <w:rPr>
          <w:rStyle w:val="affff0"/>
          <w:u w:val="none"/>
        </w:rPr>
        <w:t>3,59</w:t>
      </w:r>
      <w:r>
        <w:rPr>
          <w:rStyle w:val="affff0"/>
          <w:u w:val="none"/>
        </w:rPr>
        <w:t xml:space="preserve"> </w:t>
      </w:r>
      <w:r w:rsidRPr="006C7532">
        <w:rPr>
          <w:rStyle w:val="affff0"/>
          <w:u w:val="none"/>
        </w:rPr>
        <w:t>га</w:t>
      </w:r>
      <w:r w:rsidR="002975DD">
        <w:rPr>
          <w:rStyle w:val="affff0"/>
          <w:u w:val="none"/>
        </w:rPr>
        <w:t>,</w:t>
      </w:r>
      <w:r w:rsidRPr="006F1B4E">
        <w:t xml:space="preserve"> </w:t>
      </w:r>
      <w:r w:rsidRPr="00D174E7">
        <w:t>в том числе населенные пункты з</w:t>
      </w:r>
      <w:r w:rsidRPr="00D174E7">
        <w:t>а</w:t>
      </w:r>
      <w:r w:rsidRPr="00D174E7">
        <w:t xml:space="preserve">нимают </w:t>
      </w:r>
      <w:r w:rsidR="00375760">
        <w:t>321,90</w:t>
      </w:r>
      <w:r w:rsidRPr="00D174E7">
        <w:t xml:space="preserve"> га (</w:t>
      </w:r>
      <w:r>
        <w:t>6 %</w:t>
      </w:r>
      <w:r w:rsidR="002975DD">
        <w:t xml:space="preserve"> территории поселения</w:t>
      </w:r>
      <w:r>
        <w:t>).</w:t>
      </w:r>
      <w:r w:rsidRPr="006C7532">
        <w:rPr>
          <w:rStyle w:val="affff0"/>
          <w:u w:val="none"/>
        </w:rPr>
        <w:t xml:space="preserve"> </w:t>
      </w:r>
    </w:p>
    <w:p w:rsidR="00461399" w:rsidRPr="00D174E7" w:rsidRDefault="00461399" w:rsidP="00461399">
      <w:pPr>
        <w:ind w:firstLine="709"/>
      </w:pPr>
      <w:r w:rsidRPr="006C7532">
        <w:rPr>
          <w:rStyle w:val="affff0"/>
          <w:u w:val="none"/>
        </w:rPr>
        <w:t>Численность населения на начало 20</w:t>
      </w:r>
      <w:r>
        <w:rPr>
          <w:rStyle w:val="affff0"/>
          <w:u w:val="none"/>
        </w:rPr>
        <w:t>1</w:t>
      </w:r>
      <w:r w:rsidR="004F2D94">
        <w:rPr>
          <w:rStyle w:val="affff0"/>
          <w:u w:val="none"/>
        </w:rPr>
        <w:t>4</w:t>
      </w:r>
      <w:r w:rsidRPr="006C7532">
        <w:rPr>
          <w:rStyle w:val="affff0"/>
          <w:u w:val="none"/>
        </w:rPr>
        <w:t xml:space="preserve"> г. составила </w:t>
      </w:r>
      <w:r w:rsidR="004F2D94">
        <w:rPr>
          <w:rStyle w:val="affff0"/>
          <w:u w:val="none"/>
        </w:rPr>
        <w:t>584</w:t>
      </w:r>
      <w:r>
        <w:rPr>
          <w:rStyle w:val="affff0"/>
          <w:u w:val="none"/>
        </w:rPr>
        <w:t xml:space="preserve"> </w:t>
      </w:r>
      <w:r w:rsidRPr="006C7532">
        <w:rPr>
          <w:rStyle w:val="affff0"/>
          <w:u w:val="none"/>
        </w:rPr>
        <w:t>человек</w:t>
      </w:r>
      <w:r w:rsidR="004F2D94">
        <w:rPr>
          <w:rStyle w:val="affff0"/>
          <w:u w:val="none"/>
        </w:rPr>
        <w:t>а</w:t>
      </w:r>
      <w:r w:rsidRPr="006C7532">
        <w:rPr>
          <w:rStyle w:val="affff0"/>
          <w:u w:val="none"/>
        </w:rPr>
        <w:t>.</w:t>
      </w:r>
      <w:r>
        <w:rPr>
          <w:rStyle w:val="affff0"/>
          <w:u w:val="none"/>
        </w:rPr>
        <w:t xml:space="preserve"> </w:t>
      </w:r>
      <w:r w:rsidRPr="00D174E7">
        <w:rPr>
          <w:lang w:eastAsia="en-US"/>
        </w:rPr>
        <w:t xml:space="preserve">Современная средняя плотность населения по поселению – </w:t>
      </w:r>
      <w:r>
        <w:rPr>
          <w:lang w:eastAsia="en-US"/>
        </w:rPr>
        <w:t>1,</w:t>
      </w:r>
      <w:r w:rsidR="004F2D94">
        <w:rPr>
          <w:lang w:eastAsia="en-US"/>
        </w:rPr>
        <w:t>1</w:t>
      </w:r>
      <w:r w:rsidRPr="00D174E7">
        <w:rPr>
          <w:lang w:eastAsia="en-US"/>
        </w:rPr>
        <w:t xml:space="preserve"> чел</w:t>
      </w:r>
      <w:r>
        <w:rPr>
          <w:lang w:eastAsia="en-US"/>
        </w:rPr>
        <w:t>.</w:t>
      </w:r>
      <w:r w:rsidRPr="00D174E7">
        <w:rPr>
          <w:lang w:eastAsia="en-US"/>
        </w:rPr>
        <w:t>/км</w:t>
      </w:r>
      <w:r w:rsidRPr="00D174E7">
        <w:rPr>
          <w:vertAlign w:val="superscript"/>
          <w:lang w:eastAsia="en-US"/>
        </w:rPr>
        <w:t>2</w:t>
      </w:r>
      <w:r w:rsidRPr="00D174E7">
        <w:t>.</w:t>
      </w:r>
    </w:p>
    <w:p w:rsidR="00327F1C" w:rsidRDefault="008D3769" w:rsidP="006C7532">
      <w:pPr>
        <w:autoSpaceDE w:val="0"/>
        <w:autoSpaceDN w:val="0"/>
        <w:adjustRightInd w:val="0"/>
        <w:ind w:firstLine="709"/>
        <w:rPr>
          <w:rStyle w:val="affff0"/>
          <w:u w:val="none"/>
        </w:rPr>
      </w:pPr>
      <w:r>
        <w:rPr>
          <w:rStyle w:val="affff0"/>
          <w:u w:val="none"/>
        </w:rPr>
        <w:t>Основной деятельностью в сельском поселении «Слудка» является лесопереработка.</w:t>
      </w:r>
    </w:p>
    <w:p w:rsidR="00327F1C" w:rsidRDefault="00327F1C" w:rsidP="006C7532">
      <w:pPr>
        <w:autoSpaceDE w:val="0"/>
        <w:autoSpaceDN w:val="0"/>
        <w:adjustRightInd w:val="0"/>
        <w:ind w:firstLine="709"/>
        <w:rPr>
          <w:rStyle w:val="affff0"/>
          <w:u w:val="none"/>
        </w:rPr>
      </w:pPr>
      <w:r>
        <w:rPr>
          <w:rStyle w:val="affff0"/>
          <w:u w:val="none"/>
        </w:rPr>
        <w:t>Территория муниципального образования является потенциальной для развития доб</w:t>
      </w:r>
      <w:r>
        <w:rPr>
          <w:rStyle w:val="affff0"/>
          <w:u w:val="none"/>
        </w:rPr>
        <w:t>ы</w:t>
      </w:r>
      <w:r>
        <w:rPr>
          <w:rStyle w:val="affff0"/>
          <w:u w:val="none"/>
        </w:rPr>
        <w:t>вающей промышленности – имеется месторождение кирпичных глин «Прокопьевка». В н</w:t>
      </w:r>
      <w:r>
        <w:rPr>
          <w:rStyle w:val="affff0"/>
          <w:u w:val="none"/>
        </w:rPr>
        <w:t>а</w:t>
      </w:r>
      <w:r>
        <w:rPr>
          <w:rStyle w:val="affff0"/>
          <w:u w:val="none"/>
        </w:rPr>
        <w:t>стоящее время месторождение не разрабатывается.</w:t>
      </w:r>
      <w:r w:rsidR="00943F94" w:rsidRPr="00943F94">
        <w:rPr>
          <w:szCs w:val="20"/>
          <w:lang w:eastAsia="en-US"/>
        </w:rPr>
        <w:t xml:space="preserve"> </w:t>
      </w:r>
      <w:r w:rsidR="00943F94">
        <w:rPr>
          <w:szCs w:val="20"/>
          <w:lang w:eastAsia="en-US"/>
        </w:rPr>
        <w:t>Также т</w:t>
      </w:r>
      <w:r w:rsidR="00943F94" w:rsidRPr="00D7132D">
        <w:rPr>
          <w:szCs w:val="20"/>
          <w:lang w:eastAsia="en-US"/>
        </w:rPr>
        <w:t>ерритория имеет благоприятную экологическую обстановку и свободные незастроенные территории для селитебного, промы</w:t>
      </w:r>
      <w:r w:rsidR="00943F94" w:rsidRPr="00D7132D">
        <w:rPr>
          <w:szCs w:val="20"/>
          <w:lang w:eastAsia="en-US"/>
        </w:rPr>
        <w:t>ш</w:t>
      </w:r>
      <w:r w:rsidR="00943F94" w:rsidRPr="00D7132D">
        <w:rPr>
          <w:szCs w:val="20"/>
          <w:lang w:eastAsia="en-US"/>
        </w:rPr>
        <w:t>ленного и рекреационного развития.</w:t>
      </w:r>
    </w:p>
    <w:p w:rsidR="00167E88" w:rsidRDefault="00F1557F" w:rsidP="006C7532">
      <w:pPr>
        <w:autoSpaceDE w:val="0"/>
        <w:autoSpaceDN w:val="0"/>
        <w:adjustRightInd w:val="0"/>
        <w:ind w:firstLine="709"/>
        <w:rPr>
          <w:rStyle w:val="affff0"/>
          <w:u w:val="none"/>
        </w:rPr>
      </w:pPr>
      <w:r>
        <w:rPr>
          <w:rStyle w:val="affff0"/>
          <w:u w:val="none"/>
        </w:rPr>
        <w:t>На территории сельского поселения «Слудка» располагается болотный памятник прир</w:t>
      </w:r>
      <w:r>
        <w:rPr>
          <w:rStyle w:val="affff0"/>
          <w:u w:val="none"/>
        </w:rPr>
        <w:t>о</w:t>
      </w:r>
      <w:r>
        <w:rPr>
          <w:rStyle w:val="affff0"/>
          <w:u w:val="none"/>
        </w:rPr>
        <w:t>ды республиканского значения «Шыл</w:t>
      </w:r>
      <w:r w:rsidR="005E3D5A">
        <w:rPr>
          <w:rStyle w:val="affff0"/>
          <w:u w:val="none"/>
        </w:rPr>
        <w:t>о</w:t>
      </w:r>
      <w:r>
        <w:rPr>
          <w:rStyle w:val="affff0"/>
          <w:u w:val="none"/>
        </w:rPr>
        <w:t>дорское» площадью 28 га (клюквенные болота).</w:t>
      </w:r>
    </w:p>
    <w:p w:rsidR="004D6B9D" w:rsidRPr="004D6B9D" w:rsidRDefault="004D6B9D" w:rsidP="006C7532">
      <w:pPr>
        <w:autoSpaceDE w:val="0"/>
        <w:autoSpaceDN w:val="0"/>
        <w:adjustRightInd w:val="0"/>
        <w:ind w:firstLine="709"/>
        <w:rPr>
          <w:rStyle w:val="affff0"/>
          <w:b/>
          <w:u w:val="none"/>
        </w:rPr>
      </w:pPr>
    </w:p>
    <w:p w:rsidR="00B9758D" w:rsidRDefault="00A80725" w:rsidP="00B9758D">
      <w:pPr>
        <w:pStyle w:val="aff7"/>
        <w:spacing w:line="360" w:lineRule="auto"/>
      </w:pPr>
      <w:r w:rsidRPr="00DD06C1">
        <w:lastRenderedPageBreak/>
        <w:t xml:space="preserve"> </w:t>
      </w:r>
      <w:r w:rsidR="00B2356B" w:rsidRPr="00DD06C1">
        <w:tab/>
      </w:r>
      <w:r w:rsidR="00B9758D" w:rsidRPr="0082010E">
        <w:t>Расположение</w:t>
      </w:r>
      <w:r w:rsidR="00174D40">
        <w:t xml:space="preserve"> муниципального образования муниципального района «Сыктывдинский»</w:t>
      </w:r>
      <w:r w:rsidR="00B9758D" w:rsidRPr="0082010E">
        <w:t xml:space="preserve"> в структуре Республики Коми показано на рисунке 1.1, расположение </w:t>
      </w:r>
      <w:r w:rsidR="00174D40">
        <w:t>муниципального образ</w:t>
      </w:r>
      <w:r w:rsidR="00174D40">
        <w:t>о</w:t>
      </w:r>
      <w:r w:rsidR="00174D40">
        <w:t xml:space="preserve">вания </w:t>
      </w:r>
      <w:r w:rsidR="00B9758D" w:rsidRPr="0082010E">
        <w:t>сельского поселения «Слудка» в структуре муниципального района</w:t>
      </w:r>
      <w:r w:rsidR="00174D40">
        <w:t xml:space="preserve"> «Сыктывдинский»</w:t>
      </w:r>
      <w:r w:rsidR="00B9758D" w:rsidRPr="0082010E">
        <w:t xml:space="preserve"> Республики Коми показано на рисунке 1.2.</w:t>
      </w:r>
    </w:p>
    <w:p w:rsidR="004379E3" w:rsidRPr="00DD06C1" w:rsidRDefault="004379E3" w:rsidP="004379E3">
      <w:pPr>
        <w:ind w:firstLine="709"/>
        <w:rPr>
          <w:i/>
          <w:lang w:eastAsia="ar-SA"/>
        </w:rPr>
      </w:pPr>
      <w:r>
        <w:rPr>
          <w:i/>
          <w:lang w:eastAsia="ar-SA"/>
        </w:rPr>
        <w:t xml:space="preserve">   Рисунок 1.1 - </w:t>
      </w:r>
      <w:r w:rsidRPr="00DD06C1">
        <w:rPr>
          <w:i/>
          <w:lang w:eastAsia="ar-SA"/>
        </w:rPr>
        <w:t xml:space="preserve">Расположение </w:t>
      </w:r>
      <w:r w:rsidR="00174D40">
        <w:rPr>
          <w:i/>
          <w:lang w:eastAsia="ar-SA"/>
        </w:rPr>
        <w:t>муниципального образования</w:t>
      </w:r>
      <w:r w:rsidRPr="00DD06C1">
        <w:rPr>
          <w:i/>
          <w:lang w:eastAsia="ar-SA"/>
        </w:rPr>
        <w:t xml:space="preserve"> муниципального района</w:t>
      </w:r>
      <w:r w:rsidR="00174D40">
        <w:rPr>
          <w:i/>
          <w:lang w:eastAsia="ar-SA"/>
        </w:rPr>
        <w:t xml:space="preserve"> «Сыктывдинский»</w:t>
      </w:r>
      <w:r w:rsidRPr="00DD06C1">
        <w:rPr>
          <w:i/>
          <w:lang w:eastAsia="ar-SA"/>
        </w:rPr>
        <w:t xml:space="preserve"> в структуре </w:t>
      </w:r>
      <w:r>
        <w:rPr>
          <w:i/>
          <w:lang w:eastAsia="ar-SA"/>
        </w:rPr>
        <w:t>Республики Коми</w:t>
      </w:r>
    </w:p>
    <w:p w:rsidR="008E7279" w:rsidRPr="00DD06C1" w:rsidRDefault="0006666C" w:rsidP="00A23063">
      <w:pPr>
        <w:rPr>
          <w:lang w:eastAsia="ar-SA"/>
        </w:rPr>
      </w:pPr>
      <w:r>
        <w:rPr>
          <w:noProof/>
        </w:rPr>
        <w:drawing>
          <wp:inline distT="0" distB="0" distL="0" distR="0">
            <wp:extent cx="6572250" cy="6477000"/>
            <wp:effectExtent l="0" t="0" r="0" b="0"/>
            <wp:docPr id="15" name="Рисунок 15" descr="D:\Работа\Коми\Слудка\Записка Слудка\Схема положения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Коми\Слудка\Записка Слудка\Схема положения района.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0" cy="6477000"/>
                    </a:xfrm>
                    <a:prstGeom prst="rect">
                      <a:avLst/>
                    </a:prstGeom>
                    <a:noFill/>
                    <a:ln>
                      <a:noFill/>
                    </a:ln>
                  </pic:spPr>
                </pic:pic>
              </a:graphicData>
            </a:graphic>
          </wp:inline>
        </w:drawing>
      </w:r>
    </w:p>
    <w:p w:rsidR="008E7279" w:rsidRPr="00DD06C1" w:rsidRDefault="008E7279" w:rsidP="00A23063">
      <w:pPr>
        <w:rPr>
          <w:lang w:eastAsia="ar-SA"/>
        </w:rPr>
      </w:pPr>
    </w:p>
    <w:p w:rsidR="000E1993" w:rsidRDefault="000E1993" w:rsidP="004379E3">
      <w:pPr>
        <w:ind w:firstLine="709"/>
        <w:rPr>
          <w:i/>
          <w:lang w:eastAsia="ar-SA"/>
        </w:rPr>
      </w:pPr>
    </w:p>
    <w:p w:rsidR="000E1993" w:rsidRDefault="000E1993" w:rsidP="004379E3">
      <w:pPr>
        <w:ind w:firstLine="709"/>
        <w:rPr>
          <w:i/>
          <w:lang w:eastAsia="ar-SA"/>
        </w:rPr>
      </w:pPr>
    </w:p>
    <w:p w:rsidR="000E1993" w:rsidRDefault="000E1993" w:rsidP="004379E3">
      <w:pPr>
        <w:ind w:firstLine="709"/>
        <w:rPr>
          <w:i/>
          <w:lang w:eastAsia="ar-SA"/>
        </w:rPr>
      </w:pPr>
    </w:p>
    <w:p w:rsidR="000E1993" w:rsidRDefault="000E1993" w:rsidP="004379E3">
      <w:pPr>
        <w:ind w:firstLine="709"/>
        <w:rPr>
          <w:i/>
          <w:lang w:eastAsia="ar-SA"/>
        </w:rPr>
      </w:pPr>
    </w:p>
    <w:p w:rsidR="004379E3" w:rsidRPr="00DD06C1" w:rsidRDefault="004379E3" w:rsidP="004379E3">
      <w:pPr>
        <w:ind w:firstLine="709"/>
        <w:rPr>
          <w:i/>
          <w:lang w:eastAsia="ar-SA"/>
        </w:rPr>
      </w:pPr>
      <w:r>
        <w:rPr>
          <w:i/>
          <w:lang w:eastAsia="ar-SA"/>
        </w:rPr>
        <w:lastRenderedPageBreak/>
        <w:t xml:space="preserve">Рисунок 1.2 - </w:t>
      </w:r>
      <w:r w:rsidRPr="00DD06C1">
        <w:rPr>
          <w:i/>
          <w:lang w:eastAsia="ar-SA"/>
        </w:rPr>
        <w:t xml:space="preserve">Расположение </w:t>
      </w:r>
      <w:r w:rsidR="00174D40">
        <w:rPr>
          <w:i/>
          <w:lang w:eastAsia="ar-SA"/>
        </w:rPr>
        <w:t xml:space="preserve">муниципального образования </w:t>
      </w:r>
      <w:r>
        <w:rPr>
          <w:i/>
          <w:lang w:eastAsia="ar-SA"/>
        </w:rPr>
        <w:t>с</w:t>
      </w:r>
      <w:r w:rsidRPr="00DD06C1">
        <w:rPr>
          <w:i/>
          <w:lang w:eastAsia="ar-SA"/>
        </w:rPr>
        <w:t xml:space="preserve">ельского поселения «Слудка» в структуре </w:t>
      </w:r>
      <w:r w:rsidR="00174D40">
        <w:rPr>
          <w:i/>
          <w:lang w:eastAsia="ar-SA"/>
        </w:rPr>
        <w:t xml:space="preserve">муниципального образования </w:t>
      </w:r>
      <w:r w:rsidRPr="00DD06C1">
        <w:rPr>
          <w:i/>
          <w:lang w:eastAsia="ar-SA"/>
        </w:rPr>
        <w:t>муниципального района</w:t>
      </w:r>
      <w:r w:rsidR="00174D40">
        <w:rPr>
          <w:i/>
          <w:lang w:eastAsia="ar-SA"/>
        </w:rPr>
        <w:t xml:space="preserve"> «Сыктывдинский»</w:t>
      </w:r>
      <w:r w:rsidRPr="00DD06C1">
        <w:rPr>
          <w:i/>
          <w:lang w:eastAsia="ar-SA"/>
        </w:rPr>
        <w:t xml:space="preserve"> </w:t>
      </w:r>
      <w:r>
        <w:rPr>
          <w:i/>
          <w:lang w:eastAsia="ar-SA"/>
        </w:rPr>
        <w:t>Республ</w:t>
      </w:r>
      <w:r>
        <w:rPr>
          <w:i/>
          <w:lang w:eastAsia="ar-SA"/>
        </w:rPr>
        <w:t>и</w:t>
      </w:r>
      <w:r>
        <w:rPr>
          <w:i/>
          <w:lang w:eastAsia="ar-SA"/>
        </w:rPr>
        <w:t>ки Коми</w:t>
      </w:r>
    </w:p>
    <w:p w:rsidR="001335A6" w:rsidRPr="00DD06C1" w:rsidRDefault="0006666C" w:rsidP="00A23063">
      <w:pPr>
        <w:rPr>
          <w:lang w:eastAsia="ar-SA"/>
        </w:rPr>
      </w:pPr>
      <w:r>
        <w:rPr>
          <w:noProof/>
        </w:rPr>
        <w:drawing>
          <wp:inline distT="0" distB="0" distL="0" distR="0">
            <wp:extent cx="6268202" cy="7141566"/>
            <wp:effectExtent l="0" t="0" r="0" b="0"/>
            <wp:docPr id="14" name="Рисунок 14" descr="D:\Работа\Коми\Слудка\Записка Слудка\Схема 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Коми\Слудка\Записка Слудка\Схема положения.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0076" cy="7143702"/>
                    </a:xfrm>
                    <a:prstGeom prst="rect">
                      <a:avLst/>
                    </a:prstGeom>
                    <a:noFill/>
                    <a:ln>
                      <a:noFill/>
                    </a:ln>
                  </pic:spPr>
                </pic:pic>
              </a:graphicData>
            </a:graphic>
          </wp:inline>
        </w:drawing>
      </w:r>
    </w:p>
    <w:p w:rsidR="000E1993" w:rsidRDefault="000E1993" w:rsidP="00B46E72">
      <w:pPr>
        <w:pStyle w:val="a8"/>
      </w:pPr>
      <w:bookmarkStart w:id="16" w:name="_Toc239498924"/>
      <w:bookmarkStart w:id="17" w:name="_Toc243993616"/>
      <w:bookmarkEnd w:id="11"/>
    </w:p>
    <w:p w:rsidR="002975DD" w:rsidRPr="002975DD" w:rsidRDefault="002975DD" w:rsidP="002975DD">
      <w:pPr>
        <w:pStyle w:val="21"/>
      </w:pPr>
    </w:p>
    <w:p w:rsidR="000E1993" w:rsidRDefault="000E1993" w:rsidP="00B46E72">
      <w:pPr>
        <w:pStyle w:val="a8"/>
      </w:pPr>
    </w:p>
    <w:p w:rsidR="00C128DE" w:rsidRPr="00B46E72" w:rsidRDefault="00521319" w:rsidP="00B46E72">
      <w:pPr>
        <w:pStyle w:val="a8"/>
      </w:pPr>
      <w:r w:rsidRPr="00B46E72">
        <w:lastRenderedPageBreak/>
        <w:t>1.2</w:t>
      </w:r>
      <w:r w:rsidR="00C128DE" w:rsidRPr="00B46E72">
        <w:t xml:space="preserve"> Описание границ сельского поселения «Слудка»</w:t>
      </w:r>
    </w:p>
    <w:p w:rsidR="0006666C" w:rsidRPr="00B46E72" w:rsidRDefault="006C3232" w:rsidP="00B46E72">
      <w:pPr>
        <w:pStyle w:val="S8"/>
        <w:framePr w:wrap="around"/>
      </w:pPr>
      <w:r w:rsidRPr="00B46E72">
        <w:t xml:space="preserve">Граница административной территории - села Слудка с подчиненной ему территорией начинается от северо-западной оконечности квартала 143 Слудского лесничества Сыктывдинского лесхоза. Далее проходит, преимущественно в северо-восточном направлении, по северо-западной границе </w:t>
      </w:r>
      <w:r w:rsidR="0022045C">
        <w:t>муниципального</w:t>
      </w:r>
      <w:r w:rsidRPr="00B46E72">
        <w:t xml:space="preserve"> района</w:t>
      </w:r>
      <w:r w:rsidR="0022045C">
        <w:t xml:space="preserve"> «Сыктывдинский»</w:t>
      </w:r>
      <w:r w:rsidRPr="00B46E72">
        <w:t xml:space="preserve"> до юго-западной оконечности квартала 63 Зареченского лесничества Чернамского государственного лесного охотничьего хозяйства (далее Чернамского ГЛОХ). Далее на восток по южной границе кварталов 63, 64 до пересечения с осью левого притока без названия реки Вычегды, впадающего в реку Вычегду около южной оконечности острова Новоселовский. Затем по оси притока вниз по течению до пересечения с осью реки Вычегды. Далее, преимущественно на юг, по оси реки Вычегды вверх по течению до устья реки Пожег. Затем примерно 2,9 км по оси реки Пожег вверх по течению до пересечения с осью старицы. Далее, преимущественно на юг, по оси старицы до северо-западной оконечности квартала 22 Слудского лесничества Сыктывдинского лесхоза. Далее, преимущественно на восток, по северной границе кварталов 22 - 25, восточной границе квартала 25, северной границе кварталов 52 - 54 и далее, преимущественно на юго-запад, по восточной границе квартала 54, южной границе кварталов 54 - 52, восточной границе квартала 51, южной границе кварталов 51 - 49, восточной границе квартала 77, южной границе кварталов 77, 76, восточной границе кварталов 105, 130, 161, 194, южной границе квартала 194, восточной границе квартала 224, южной границе кварталов 224 - 222 и восточной границе квартала 251. Затем на восток по северной границе кварталов 14 - 25 Шиладорского лесничества Сыктывдинского лесхоза и на юг по восточной границе кварталов 25, 49. Далее, преимущественно на запад, по северной границе кварталов 49 - 39, восточной границе кварталов 64, 86, южной границе кварталов 86 - 72 до юго-западной оконечности квартала 72. Далее на север по западной границе </w:t>
      </w:r>
      <w:r w:rsidR="001A19A2">
        <w:t>муниципального</w:t>
      </w:r>
      <w:r w:rsidRPr="00B46E72">
        <w:t xml:space="preserve"> района</w:t>
      </w:r>
      <w:r w:rsidR="001A19A2">
        <w:t xml:space="preserve"> Сыктывдинский»</w:t>
      </w:r>
      <w:r w:rsidRPr="00B46E72">
        <w:t xml:space="preserve"> до исходной точки.</w:t>
      </w:r>
    </w:p>
    <w:p w:rsidR="0006666C" w:rsidRPr="0006666C" w:rsidRDefault="0006666C" w:rsidP="00B46E72">
      <w:pPr>
        <w:pStyle w:val="21"/>
      </w:pPr>
    </w:p>
    <w:p w:rsidR="00C128DE" w:rsidRDefault="00C128DE">
      <w:pPr>
        <w:spacing w:line="240" w:lineRule="auto"/>
        <w:jc w:val="left"/>
        <w:rPr>
          <w:lang w:eastAsia="ar-SA"/>
        </w:rPr>
      </w:pPr>
      <w:r w:rsidRPr="0006666C">
        <w:rPr>
          <w:lang w:eastAsia="ar-SA"/>
        </w:rPr>
        <w:br w:type="page"/>
      </w:r>
    </w:p>
    <w:p w:rsidR="00286287" w:rsidRPr="005B276A" w:rsidRDefault="00DA3771" w:rsidP="000550E0">
      <w:pPr>
        <w:pStyle w:val="26"/>
        <w:rPr>
          <w:lang w:eastAsia="ar-SA"/>
        </w:rPr>
      </w:pPr>
      <w:r>
        <w:lastRenderedPageBreak/>
        <w:t>Глава 2.</w:t>
      </w:r>
      <w:r w:rsidR="00286287" w:rsidRPr="005B276A">
        <w:t xml:space="preserve"> </w:t>
      </w:r>
      <w:bookmarkStart w:id="18" w:name="_Toc236661179"/>
      <w:r w:rsidR="005B276A" w:rsidRPr="005B276A">
        <w:t>Природные условия. Инженерно-геологическая и гидрол</w:t>
      </w:r>
      <w:r w:rsidR="005B276A" w:rsidRPr="005B276A">
        <w:t>о</w:t>
      </w:r>
      <w:r w:rsidR="005B276A" w:rsidRPr="005B276A">
        <w:t>гическая характеристика территории поселения</w:t>
      </w:r>
      <w:bookmarkEnd w:id="18"/>
    </w:p>
    <w:p w:rsidR="00F11642" w:rsidRPr="008A2EE6" w:rsidRDefault="004F58CD" w:rsidP="00B46E72">
      <w:pPr>
        <w:pStyle w:val="a8"/>
      </w:pPr>
      <w:r w:rsidRPr="008A2EE6">
        <w:t>2</w:t>
      </w:r>
      <w:r w:rsidR="00DA3771" w:rsidRPr="008A2EE6">
        <w:t>.</w:t>
      </w:r>
      <w:r w:rsidR="00EA7105" w:rsidRPr="008A2EE6">
        <w:t>1</w:t>
      </w:r>
      <w:r w:rsidR="00DA3771" w:rsidRPr="008A2EE6">
        <w:t xml:space="preserve"> </w:t>
      </w:r>
      <w:r w:rsidR="00F11642" w:rsidRPr="008A2EE6">
        <w:t>Климат</w:t>
      </w:r>
      <w:bookmarkEnd w:id="16"/>
      <w:r w:rsidR="00DA3771" w:rsidRPr="008A2EE6">
        <w:t>ическая характеристика</w:t>
      </w:r>
    </w:p>
    <w:p w:rsidR="00EA7105" w:rsidRPr="00B2599D" w:rsidRDefault="00EA7105" w:rsidP="00EA7105">
      <w:pPr>
        <w:pStyle w:val="maintext"/>
        <w:spacing w:line="360" w:lineRule="auto"/>
        <w:ind w:left="0" w:right="0" w:firstLine="720"/>
        <w:rPr>
          <w:rFonts w:ascii="Times New Roman" w:hAnsi="Times New Roman" w:cs="Times New Roman"/>
          <w:color w:val="000000"/>
          <w:sz w:val="24"/>
          <w:szCs w:val="24"/>
        </w:rPr>
      </w:pPr>
      <w:r>
        <w:rPr>
          <w:rFonts w:ascii="Times New Roman" w:hAnsi="Times New Roman" w:cs="Times New Roman"/>
          <w:color w:val="000000"/>
          <w:sz w:val="24"/>
          <w:szCs w:val="24"/>
        </w:rPr>
        <w:t>Климат сельского поселения</w:t>
      </w:r>
      <w:r w:rsidRPr="00B259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Слудка</w:t>
      </w:r>
      <w:r w:rsidRPr="00B2599D">
        <w:rPr>
          <w:rFonts w:ascii="Times New Roman" w:hAnsi="Times New Roman" w:cs="Times New Roman"/>
          <w:color w:val="000000"/>
          <w:sz w:val="24"/>
          <w:szCs w:val="24"/>
        </w:rPr>
        <w:t>»</w:t>
      </w:r>
      <w:r w:rsidRPr="00B2599D">
        <w:rPr>
          <w:color w:val="000000"/>
          <w:sz w:val="24"/>
          <w:szCs w:val="24"/>
        </w:rPr>
        <w:t xml:space="preserve"> </w:t>
      </w:r>
      <w:r w:rsidRPr="00B2599D">
        <w:rPr>
          <w:rFonts w:ascii="Times New Roman" w:hAnsi="Times New Roman" w:cs="Times New Roman"/>
          <w:color w:val="000000"/>
          <w:sz w:val="24"/>
          <w:szCs w:val="24"/>
        </w:rPr>
        <w:t>умеренно-континентальный, лето короткое и ум</w:t>
      </w:r>
      <w:r w:rsidRPr="00B2599D">
        <w:rPr>
          <w:rFonts w:ascii="Times New Roman" w:hAnsi="Times New Roman" w:cs="Times New Roman"/>
          <w:color w:val="000000"/>
          <w:sz w:val="24"/>
          <w:szCs w:val="24"/>
        </w:rPr>
        <w:t>е</w:t>
      </w:r>
      <w:r w:rsidRPr="00B2599D">
        <w:rPr>
          <w:rFonts w:ascii="Times New Roman" w:hAnsi="Times New Roman" w:cs="Times New Roman"/>
          <w:color w:val="000000"/>
          <w:sz w:val="24"/>
          <w:szCs w:val="24"/>
        </w:rPr>
        <w:t>ренно-прохладное, зима многоснежная, продолжительная и умеренно-холодная. Климат форм</w:t>
      </w:r>
      <w:r w:rsidRPr="00B2599D">
        <w:rPr>
          <w:rFonts w:ascii="Times New Roman" w:hAnsi="Times New Roman" w:cs="Times New Roman"/>
          <w:color w:val="000000"/>
          <w:sz w:val="24"/>
          <w:szCs w:val="24"/>
        </w:rPr>
        <w:t>и</w:t>
      </w:r>
      <w:r w:rsidRPr="00B2599D">
        <w:rPr>
          <w:rFonts w:ascii="Times New Roman" w:hAnsi="Times New Roman" w:cs="Times New Roman"/>
          <w:color w:val="000000"/>
          <w:sz w:val="24"/>
          <w:szCs w:val="24"/>
        </w:rPr>
        <w:t xml:space="preserve">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797DE0" w:rsidRPr="00F77CCE" w:rsidRDefault="00797DE0" w:rsidP="00797DE0">
      <w:pPr>
        <w:ind w:firstLine="708"/>
        <w:rPr>
          <w:szCs w:val="28"/>
        </w:rPr>
      </w:pPr>
      <w:r w:rsidRPr="00F77CCE">
        <w:rPr>
          <w:szCs w:val="26"/>
        </w:rPr>
        <w:t xml:space="preserve">По схематической карте климатического районирования </w:t>
      </w:r>
      <w:r w:rsidR="00EA7105">
        <w:rPr>
          <w:szCs w:val="26"/>
        </w:rPr>
        <w:t>сельское поселение «</w:t>
      </w:r>
      <w:r w:rsidRPr="00F77CCE">
        <w:rPr>
          <w:szCs w:val="26"/>
        </w:rPr>
        <w:t>Слудка</w:t>
      </w:r>
      <w:r w:rsidR="00EA7105">
        <w:rPr>
          <w:szCs w:val="26"/>
        </w:rPr>
        <w:t>»</w:t>
      </w:r>
      <w:r w:rsidRPr="00F77CCE">
        <w:rPr>
          <w:szCs w:val="26"/>
        </w:rPr>
        <w:t xml:space="preserve"> относится к району </w:t>
      </w:r>
      <w:r w:rsidRPr="00F77CCE">
        <w:rPr>
          <w:szCs w:val="26"/>
          <w:lang w:val="en-US"/>
        </w:rPr>
        <w:t>I</w:t>
      </w:r>
      <w:r w:rsidRPr="00F77CCE">
        <w:rPr>
          <w:szCs w:val="26"/>
        </w:rPr>
        <w:t xml:space="preserve">, подрайону </w:t>
      </w:r>
      <w:r w:rsidRPr="00F77CCE">
        <w:rPr>
          <w:szCs w:val="26"/>
          <w:lang w:val="en-US"/>
        </w:rPr>
        <w:t>I</w:t>
      </w:r>
      <w:r w:rsidRPr="00F77CCE">
        <w:rPr>
          <w:szCs w:val="26"/>
        </w:rPr>
        <w:t>В.</w:t>
      </w:r>
      <w:r w:rsidRPr="00F77CCE">
        <w:rPr>
          <w:szCs w:val="28"/>
        </w:rPr>
        <w:t xml:space="preserve"> На рассматриваемой территории самым холодным месяцем является январь. Средняя температура - минус 15,6</w:t>
      </w:r>
      <w:r w:rsidRPr="00F77CCE">
        <w:rPr>
          <w:szCs w:val="28"/>
          <w:vertAlign w:val="superscript"/>
        </w:rPr>
        <w:t>0</w:t>
      </w:r>
      <w:r w:rsidRPr="00F77CCE">
        <w:rPr>
          <w:szCs w:val="28"/>
        </w:rPr>
        <w:t>С, отмечаются понижения температуры до минус 47°С. Самый теплый месяц – июль. Средняя температура июля – плюс 16,7</w:t>
      </w:r>
      <w:r w:rsidRPr="00F77CCE">
        <w:rPr>
          <w:szCs w:val="28"/>
          <w:vertAlign w:val="superscript"/>
        </w:rPr>
        <w:t>0</w:t>
      </w:r>
      <w:r w:rsidRPr="00F77CCE">
        <w:rPr>
          <w:szCs w:val="28"/>
        </w:rPr>
        <w:t>С, макс</w:t>
      </w:r>
      <w:r w:rsidRPr="00F77CCE">
        <w:rPr>
          <w:szCs w:val="28"/>
        </w:rPr>
        <w:t>и</w:t>
      </w:r>
      <w:r w:rsidRPr="00F77CCE">
        <w:rPr>
          <w:szCs w:val="28"/>
        </w:rPr>
        <w:t>мальная – плюс 35</w:t>
      </w:r>
      <w:r w:rsidRPr="00F77CCE">
        <w:rPr>
          <w:szCs w:val="28"/>
          <w:vertAlign w:val="superscript"/>
        </w:rPr>
        <w:t>0</w:t>
      </w:r>
      <w:r w:rsidRPr="00F77CCE">
        <w:rPr>
          <w:szCs w:val="28"/>
        </w:rPr>
        <w:t>С.</w:t>
      </w:r>
    </w:p>
    <w:p w:rsidR="00EA7105" w:rsidRDefault="00EA7105" w:rsidP="00797DE0">
      <w:pPr>
        <w:ind w:firstLine="567"/>
        <w:rPr>
          <w:color w:val="000000"/>
        </w:rPr>
      </w:pPr>
      <w:r w:rsidRPr="00B2599D">
        <w:rPr>
          <w:color w:val="000000"/>
        </w:rPr>
        <w:t>Территория относится к зоне влажного климата с весьма развитой циклонической де</w:t>
      </w:r>
      <w:r w:rsidRPr="00B2599D">
        <w:rPr>
          <w:color w:val="000000"/>
        </w:rPr>
        <w:t>я</w:t>
      </w:r>
      <w:r w:rsidRPr="00B2599D">
        <w:rPr>
          <w:color w:val="000000"/>
        </w:rPr>
        <w:t>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w:t>
      </w:r>
      <w:r>
        <w:rPr>
          <w:color w:val="000000"/>
        </w:rPr>
        <w:t xml:space="preserve"> </w:t>
      </w:r>
    </w:p>
    <w:p w:rsidR="00797DE0" w:rsidRPr="00F77CCE" w:rsidRDefault="00797DE0" w:rsidP="00797DE0">
      <w:pPr>
        <w:ind w:firstLine="567"/>
        <w:rPr>
          <w:szCs w:val="26"/>
        </w:rPr>
      </w:pPr>
      <w:r w:rsidRPr="00F77CCE">
        <w:rPr>
          <w:szCs w:val="26"/>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w:t>
      </w:r>
      <w:r w:rsidRPr="00F77CCE">
        <w:rPr>
          <w:szCs w:val="26"/>
        </w:rPr>
        <w:t>о</w:t>
      </w:r>
      <w:r w:rsidRPr="00F77CCE">
        <w:rPr>
          <w:szCs w:val="26"/>
        </w:rPr>
        <w:t xml:space="preserve">голетняя </w:t>
      </w:r>
      <w:r w:rsidR="00104259" w:rsidRPr="00F77CCE">
        <w:rPr>
          <w:szCs w:val="26"/>
        </w:rPr>
        <w:t>глубина промерзания почвы</w:t>
      </w:r>
      <w:r w:rsidRPr="00F77CCE">
        <w:rPr>
          <w:szCs w:val="26"/>
        </w:rPr>
        <w:t xml:space="preserve"> </w:t>
      </w:r>
      <w:r w:rsidR="00104259" w:rsidRPr="00F77CCE">
        <w:rPr>
          <w:szCs w:val="26"/>
        </w:rPr>
        <w:t>составляет около</w:t>
      </w:r>
      <w:r w:rsidRPr="00F77CCE">
        <w:rPr>
          <w:szCs w:val="26"/>
        </w:rPr>
        <w:t xml:space="preserve"> 90 см. Среднегодовое количество атм</w:t>
      </w:r>
      <w:r w:rsidRPr="00F77CCE">
        <w:rPr>
          <w:szCs w:val="26"/>
        </w:rPr>
        <w:t>о</w:t>
      </w:r>
      <w:r w:rsidRPr="00F77CCE">
        <w:rPr>
          <w:szCs w:val="26"/>
        </w:rPr>
        <w:t>сферных осадков колеблется в диапазоне 600-700 мм, 400-500 мм осадков выпадает в безморо</w:t>
      </w:r>
      <w:r w:rsidRPr="00F77CCE">
        <w:rPr>
          <w:szCs w:val="26"/>
        </w:rPr>
        <w:t>з</w:t>
      </w:r>
      <w:r w:rsidRPr="00F77CCE">
        <w:rPr>
          <w:szCs w:val="26"/>
        </w:rPr>
        <w:t>ный период.</w:t>
      </w:r>
    </w:p>
    <w:p w:rsidR="00797DE0" w:rsidRPr="00F77CCE" w:rsidRDefault="00797DE0" w:rsidP="00797DE0">
      <w:pPr>
        <w:ind w:firstLine="567"/>
        <w:rPr>
          <w:szCs w:val="26"/>
        </w:rPr>
      </w:pPr>
      <w:r w:rsidRPr="00F77CCE">
        <w:rPr>
          <w:szCs w:val="26"/>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p>
    <w:bookmarkEnd w:id="17"/>
    <w:p w:rsidR="00EA7105" w:rsidRPr="008A2EE6" w:rsidRDefault="004F58CD" w:rsidP="00B46E72">
      <w:pPr>
        <w:pStyle w:val="a8"/>
      </w:pPr>
      <w:r w:rsidRPr="008A2EE6">
        <w:t>2</w:t>
      </w:r>
      <w:r w:rsidR="00521319" w:rsidRPr="008A2EE6">
        <w:t>.2</w:t>
      </w:r>
      <w:r w:rsidR="00EA7105" w:rsidRPr="008A2EE6">
        <w:t xml:space="preserve"> Гидрография</w:t>
      </w:r>
    </w:p>
    <w:p w:rsidR="004603DF" w:rsidRDefault="004603DF" w:rsidP="004603DF">
      <w:pPr>
        <w:pStyle w:val="220"/>
        <w:spacing w:before="0" w:line="360" w:lineRule="auto"/>
        <w:rPr>
          <w:sz w:val="24"/>
          <w:szCs w:val="24"/>
        </w:rPr>
      </w:pPr>
      <w:r>
        <w:rPr>
          <w:sz w:val="24"/>
          <w:szCs w:val="24"/>
        </w:rPr>
        <w:t xml:space="preserve">Основная часть территория </w:t>
      </w:r>
      <w:r>
        <w:rPr>
          <w:bCs/>
          <w:iCs/>
          <w:sz w:val="24"/>
          <w:szCs w:val="24"/>
        </w:rPr>
        <w:t xml:space="preserve">сельского поселения «Слудка» </w:t>
      </w:r>
      <w:r>
        <w:rPr>
          <w:sz w:val="24"/>
          <w:szCs w:val="24"/>
        </w:rPr>
        <w:t>относится к водосборному бассейну р. Пожег, которая является крупным притоком реки Вычегда.</w:t>
      </w:r>
    </w:p>
    <w:p w:rsidR="004603DF" w:rsidRDefault="004603DF" w:rsidP="004603DF">
      <w:pPr>
        <w:pStyle w:val="220"/>
        <w:spacing w:before="0" w:line="360" w:lineRule="auto"/>
        <w:rPr>
          <w:sz w:val="24"/>
          <w:szCs w:val="24"/>
        </w:rPr>
      </w:pPr>
      <w:r>
        <w:rPr>
          <w:sz w:val="24"/>
          <w:szCs w:val="24"/>
        </w:rPr>
        <w:t>Поверхностные воды в границах сельского поселения представлены р. Вычегда (в севе</w:t>
      </w:r>
      <w:r>
        <w:rPr>
          <w:sz w:val="24"/>
          <w:szCs w:val="24"/>
        </w:rPr>
        <w:t>р</w:t>
      </w:r>
      <w:r>
        <w:rPr>
          <w:sz w:val="24"/>
          <w:szCs w:val="24"/>
        </w:rPr>
        <w:t>ной части поселения), р. Пожег</w:t>
      </w:r>
      <w:r w:rsidR="00E641EF">
        <w:rPr>
          <w:sz w:val="24"/>
          <w:szCs w:val="24"/>
        </w:rPr>
        <w:t xml:space="preserve"> и ее притоков</w:t>
      </w:r>
      <w:r w:rsidR="00434E72">
        <w:rPr>
          <w:sz w:val="24"/>
          <w:szCs w:val="24"/>
        </w:rPr>
        <w:t xml:space="preserve"> – р.Лэпью, р. Сан, р.Пойбыр и др.</w:t>
      </w:r>
      <w:r>
        <w:rPr>
          <w:sz w:val="24"/>
          <w:szCs w:val="24"/>
        </w:rPr>
        <w:t>,</w:t>
      </w:r>
      <w:r w:rsidR="00E641EF">
        <w:rPr>
          <w:sz w:val="24"/>
          <w:szCs w:val="24"/>
        </w:rPr>
        <w:t xml:space="preserve"> а так</w:t>
      </w:r>
      <w:r>
        <w:rPr>
          <w:sz w:val="24"/>
          <w:szCs w:val="24"/>
        </w:rPr>
        <w:t xml:space="preserve">же </w:t>
      </w:r>
      <w:r w:rsidR="00174D40">
        <w:rPr>
          <w:sz w:val="24"/>
          <w:szCs w:val="24"/>
        </w:rPr>
        <w:t>друг</w:t>
      </w:r>
      <w:r w:rsidR="00174D40">
        <w:rPr>
          <w:sz w:val="24"/>
          <w:szCs w:val="24"/>
        </w:rPr>
        <w:t>и</w:t>
      </w:r>
      <w:r w:rsidR="00174D40">
        <w:rPr>
          <w:sz w:val="24"/>
          <w:szCs w:val="24"/>
        </w:rPr>
        <w:t xml:space="preserve">ми реками и </w:t>
      </w:r>
      <w:r>
        <w:rPr>
          <w:sz w:val="24"/>
          <w:szCs w:val="24"/>
        </w:rPr>
        <w:t xml:space="preserve">рядом безымянных </w:t>
      </w:r>
      <w:r w:rsidR="00E641EF">
        <w:rPr>
          <w:sz w:val="24"/>
          <w:szCs w:val="24"/>
        </w:rPr>
        <w:t>ручьев</w:t>
      </w:r>
      <w:r>
        <w:rPr>
          <w:sz w:val="24"/>
          <w:szCs w:val="24"/>
        </w:rPr>
        <w:t xml:space="preserve"> и озёр (прудов). </w:t>
      </w:r>
    </w:p>
    <w:p w:rsidR="00E641EF" w:rsidRPr="00174D40" w:rsidRDefault="00E641EF" w:rsidP="00E641EF">
      <w:pPr>
        <w:ind w:firstLine="709"/>
        <w:rPr>
          <w:szCs w:val="28"/>
        </w:rPr>
      </w:pPr>
      <w:r w:rsidRPr="00174D40">
        <w:t>Река Вычегда, крупнейший приток р. Северная Двина, берет начало на склонах Южного Тимана. Ее общая длина – 1 130 км, площадь водосбора – 121 000 км</w:t>
      </w:r>
      <w:r w:rsidRPr="00174D40">
        <w:rPr>
          <w:vertAlign w:val="superscript"/>
        </w:rPr>
        <w:t>2</w:t>
      </w:r>
      <w:r w:rsidRPr="00174D40">
        <w:t xml:space="preserve">. </w:t>
      </w:r>
      <w:r w:rsidR="009D53AD" w:rsidRPr="00174D40">
        <w:rPr>
          <w:szCs w:val="28"/>
        </w:rPr>
        <w:t xml:space="preserve">Длина реки </w:t>
      </w:r>
      <w:r w:rsidR="00104259" w:rsidRPr="00174D40">
        <w:rPr>
          <w:szCs w:val="28"/>
        </w:rPr>
        <w:t>Пожег</w:t>
      </w:r>
      <w:r w:rsidR="009D53AD" w:rsidRPr="00174D40">
        <w:rPr>
          <w:szCs w:val="28"/>
        </w:rPr>
        <w:t xml:space="preserve"> с</w:t>
      </w:r>
      <w:r w:rsidR="009D53AD" w:rsidRPr="00174D40">
        <w:rPr>
          <w:szCs w:val="28"/>
        </w:rPr>
        <w:t>о</w:t>
      </w:r>
      <w:r w:rsidR="009D53AD" w:rsidRPr="00174D40">
        <w:rPr>
          <w:szCs w:val="28"/>
        </w:rPr>
        <w:lastRenderedPageBreak/>
        <w:t xml:space="preserve">ставляет </w:t>
      </w:r>
      <w:r w:rsidR="004B3659" w:rsidRPr="00174D40">
        <w:rPr>
          <w:szCs w:val="28"/>
        </w:rPr>
        <w:t>137</w:t>
      </w:r>
      <w:r w:rsidR="009D53AD" w:rsidRPr="00174D40">
        <w:rPr>
          <w:szCs w:val="28"/>
        </w:rPr>
        <w:t xml:space="preserve">км. </w:t>
      </w:r>
      <w:r w:rsidRPr="00174D40">
        <w:rPr>
          <w:szCs w:val="28"/>
        </w:rPr>
        <w:t>Реки типично равнинные, имеют хорошо развитый комплекс террас, в некот</w:t>
      </w:r>
      <w:r w:rsidRPr="00174D40">
        <w:rPr>
          <w:szCs w:val="28"/>
        </w:rPr>
        <w:t>о</w:t>
      </w:r>
      <w:r w:rsidRPr="00174D40">
        <w:rPr>
          <w:szCs w:val="28"/>
        </w:rPr>
        <w:t xml:space="preserve">рых местах сильно меандрируют, образуя сеть рукавов, стариц, пойменных озер. </w:t>
      </w:r>
    </w:p>
    <w:p w:rsidR="001A7A6E" w:rsidRPr="008A2EE6" w:rsidRDefault="004F58CD" w:rsidP="00B46E72">
      <w:pPr>
        <w:pStyle w:val="a8"/>
      </w:pPr>
      <w:r w:rsidRPr="008A2EE6">
        <w:t>2</w:t>
      </w:r>
      <w:r w:rsidR="00521319" w:rsidRPr="008A2EE6">
        <w:t>.3</w:t>
      </w:r>
      <w:r w:rsidR="009D53AD" w:rsidRPr="008A2EE6">
        <w:t xml:space="preserve"> Рельеф</w:t>
      </w:r>
      <w:r w:rsidR="002975DD">
        <w:t>,</w:t>
      </w:r>
      <w:r w:rsidR="00785013" w:rsidRPr="008A2EE6">
        <w:t xml:space="preserve"> инженерно-геологическая</w:t>
      </w:r>
      <w:r w:rsidR="002975DD">
        <w:t xml:space="preserve"> и гидрогеологическая</w:t>
      </w:r>
      <w:r w:rsidR="00785013" w:rsidRPr="008A2EE6">
        <w:t xml:space="preserve"> характеристика те</w:t>
      </w:r>
      <w:r w:rsidR="00785013" w:rsidRPr="008A2EE6">
        <w:t>р</w:t>
      </w:r>
      <w:r w:rsidR="00785013" w:rsidRPr="008A2EE6">
        <w:t>ритории</w:t>
      </w:r>
    </w:p>
    <w:p w:rsidR="009D53AD" w:rsidRPr="00F77CCE" w:rsidRDefault="009D53AD" w:rsidP="009D53AD">
      <w:pPr>
        <w:ind w:firstLine="709"/>
        <w:rPr>
          <w:szCs w:val="28"/>
        </w:rPr>
      </w:pPr>
      <w:r w:rsidRPr="00F77CCE">
        <w:rPr>
          <w:szCs w:val="28"/>
        </w:rPr>
        <w:t xml:space="preserve">Рельеф территории сельского поселения </w:t>
      </w:r>
      <w:r>
        <w:rPr>
          <w:szCs w:val="28"/>
        </w:rPr>
        <w:t xml:space="preserve">«Слудка» </w:t>
      </w:r>
      <w:r w:rsidRPr="00F77CCE">
        <w:rPr>
          <w:szCs w:val="28"/>
        </w:rPr>
        <w:t>представляет полого-увалистую ра</w:t>
      </w:r>
      <w:r w:rsidRPr="00F77CCE">
        <w:rPr>
          <w:szCs w:val="28"/>
        </w:rPr>
        <w:t>в</w:t>
      </w:r>
      <w:r w:rsidRPr="00F77CCE">
        <w:rPr>
          <w:szCs w:val="28"/>
        </w:rPr>
        <w:t>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w:t>
      </w:r>
      <w:r w:rsidRPr="00F77CCE">
        <w:rPr>
          <w:szCs w:val="28"/>
        </w:rPr>
        <w:t>д</w:t>
      </w:r>
      <w:r w:rsidRPr="00F77CCE">
        <w:rPr>
          <w:szCs w:val="28"/>
        </w:rPr>
        <w:t xml:space="preserve">зоне средней тайги. Леса елово-сосновые с примесью березы, ольхи, осины. </w:t>
      </w:r>
    </w:p>
    <w:p w:rsidR="009D53AD" w:rsidRDefault="009D53AD" w:rsidP="009D53AD">
      <w:pPr>
        <w:ind w:firstLine="709"/>
        <w:rPr>
          <w:szCs w:val="28"/>
        </w:rPr>
      </w:pPr>
      <w:r w:rsidRPr="00F77CCE">
        <w:rPr>
          <w:szCs w:val="28"/>
        </w:rPr>
        <w:t>Территория сельского поселения находится в пределах Восточно-Европейской платфо</w:t>
      </w:r>
      <w:r w:rsidRPr="00F77CCE">
        <w:rPr>
          <w:szCs w:val="28"/>
        </w:rPr>
        <w:t>р</w:t>
      </w:r>
      <w:r w:rsidRPr="00F77CCE">
        <w:rPr>
          <w:szCs w:val="28"/>
        </w:rPr>
        <w:t>мы. В ее геологическом строении принимают участие коренные породы и четвертичные обр</w:t>
      </w:r>
      <w:r w:rsidRPr="00F77CCE">
        <w:rPr>
          <w:szCs w:val="28"/>
        </w:rPr>
        <w:t>а</w:t>
      </w:r>
      <w:r w:rsidRPr="00F77CCE">
        <w:rPr>
          <w:szCs w:val="28"/>
        </w:rPr>
        <w:t>зования. Коренные породы представлены отложениями триаса и юры. Отложения триаса, зал</w:t>
      </w:r>
      <w:r w:rsidRPr="00F77CCE">
        <w:rPr>
          <w:szCs w:val="28"/>
        </w:rPr>
        <w:t>е</w:t>
      </w:r>
      <w:r w:rsidRPr="00F77CCE">
        <w:rPr>
          <w:szCs w:val="28"/>
        </w:rPr>
        <w:t>гающие в основании верхней части платформенного чехла, имеют повсеместное распростран</w:t>
      </w:r>
      <w:r w:rsidRPr="00F77CCE">
        <w:rPr>
          <w:szCs w:val="28"/>
        </w:rPr>
        <w:t>е</w:t>
      </w:r>
      <w:r w:rsidRPr="00F77CCE">
        <w:rPr>
          <w:szCs w:val="28"/>
        </w:rPr>
        <w:t>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p>
    <w:p w:rsidR="00D27308" w:rsidRPr="00D22E2B" w:rsidRDefault="00D27308" w:rsidP="00D27308">
      <w:pPr>
        <w:ind w:firstLine="709"/>
        <w:rPr>
          <w:szCs w:val="28"/>
        </w:rPr>
      </w:pPr>
      <w:r w:rsidRPr="00D22E2B">
        <w:rPr>
          <w:szCs w:val="28"/>
        </w:rPr>
        <w:t>Коренные породы почти повсеместно перекрываются сплошным чехлом четвертичных отложений, достигающих 50-70 метровой мощности. Характерной особенностью четвертичных образований является сильная литологическая изменчивость, которая наблюдается как по пл</w:t>
      </w:r>
      <w:r w:rsidRPr="00D22E2B">
        <w:rPr>
          <w:szCs w:val="28"/>
        </w:rPr>
        <w:t>о</w:t>
      </w:r>
      <w:r w:rsidRPr="00D22E2B">
        <w:rPr>
          <w:szCs w:val="28"/>
        </w:rPr>
        <w:t>щади, так и по разрезу. Четвертичные образования представлены отложениями ледникового комплекса, аллювиальными, делювиальными, оползневыми и болотными образованиями. К о</w:t>
      </w:r>
      <w:r w:rsidRPr="00D22E2B">
        <w:rPr>
          <w:szCs w:val="28"/>
        </w:rPr>
        <w:t>т</w:t>
      </w:r>
      <w:r w:rsidRPr="00D22E2B">
        <w:rPr>
          <w:szCs w:val="28"/>
        </w:rPr>
        <w:t>ложениям ледникового комплекса относятся ледниково-моренная толща, Лихвинский и Оди</w:t>
      </w:r>
      <w:r w:rsidRPr="00D22E2B">
        <w:rPr>
          <w:szCs w:val="28"/>
        </w:rPr>
        <w:t>н</w:t>
      </w:r>
      <w:r w:rsidRPr="00D22E2B">
        <w:rPr>
          <w:szCs w:val="28"/>
        </w:rPr>
        <w:t>цовский межледниковые горизонты, Днепровский и Московский ледниковые горизонты, а та</w:t>
      </w:r>
      <w:r w:rsidRPr="00D22E2B">
        <w:rPr>
          <w:szCs w:val="28"/>
        </w:rPr>
        <w:t>к</w:t>
      </w:r>
      <w:r w:rsidRPr="00D22E2B">
        <w:rPr>
          <w:szCs w:val="28"/>
        </w:rPr>
        <w:t>же послеледниковые отложения.</w:t>
      </w:r>
    </w:p>
    <w:p w:rsidR="00D27308" w:rsidRPr="00D22E2B" w:rsidRDefault="00D27308" w:rsidP="00D27308">
      <w:pPr>
        <w:ind w:firstLine="709"/>
        <w:rPr>
          <w:szCs w:val="28"/>
        </w:rPr>
      </w:pPr>
      <w:r w:rsidRPr="00D22E2B">
        <w:rPr>
          <w:szCs w:val="28"/>
        </w:rPr>
        <w:t xml:space="preserve">Ледниково-моренная толща, сложенная суглинками и глинами, залегает в основании разреза четвертичных образований на отложениях триаса. Мощность отложений – от 4 до </w:t>
      </w:r>
      <w:smartTag w:uri="urn:schemas-microsoft-com:office:smarttags" w:element="metricconverter">
        <w:smartTagPr>
          <w:attr w:name="ProductID" w:val="10 м"/>
        </w:smartTagPr>
        <w:r w:rsidRPr="00D22E2B">
          <w:rPr>
            <w:szCs w:val="28"/>
          </w:rPr>
          <w:t>10 м</w:t>
        </w:r>
      </w:smartTag>
      <w:r w:rsidRPr="00D22E2B">
        <w:rPr>
          <w:szCs w:val="28"/>
        </w:rPr>
        <w:t xml:space="preserve"> и выше. Ледниково-моренная толща прослеживается в пределах пойм</w:t>
      </w:r>
      <w:r w:rsidR="008419D9">
        <w:rPr>
          <w:szCs w:val="28"/>
        </w:rPr>
        <w:t>ы</w:t>
      </w:r>
      <w:r w:rsidRPr="00D22E2B">
        <w:rPr>
          <w:szCs w:val="28"/>
        </w:rPr>
        <w:t xml:space="preserve"> рек</w:t>
      </w:r>
      <w:r w:rsidR="008419D9">
        <w:rPr>
          <w:szCs w:val="28"/>
        </w:rPr>
        <w:t>и</w:t>
      </w:r>
      <w:r w:rsidRPr="00D22E2B">
        <w:rPr>
          <w:szCs w:val="28"/>
        </w:rPr>
        <w:t xml:space="preserve"> Вычегды, а также третьей надпойменной террасы на глубине </w:t>
      </w:r>
      <w:smartTag w:uri="urn:schemas-microsoft-com:office:smarttags" w:element="metricconverter">
        <w:smartTagPr>
          <w:attr w:name="ProductID" w:val="71 м"/>
        </w:smartTagPr>
        <w:r w:rsidRPr="00D22E2B">
          <w:rPr>
            <w:szCs w:val="28"/>
          </w:rPr>
          <w:t>71 м</w:t>
        </w:r>
      </w:smartTag>
      <w:r w:rsidRPr="00D22E2B">
        <w:rPr>
          <w:szCs w:val="28"/>
        </w:rPr>
        <w:t>.</w:t>
      </w:r>
    </w:p>
    <w:p w:rsidR="00D27308" w:rsidRPr="00D22E2B" w:rsidRDefault="00D27308" w:rsidP="00D27308">
      <w:pPr>
        <w:ind w:firstLine="709"/>
        <w:rPr>
          <w:szCs w:val="28"/>
        </w:rPr>
      </w:pPr>
      <w:r w:rsidRPr="00D22E2B">
        <w:rPr>
          <w:szCs w:val="28"/>
        </w:rPr>
        <w:t>Московский ледниковый горизонт прослеживается практически повсеместно, за искл</w:t>
      </w:r>
      <w:r w:rsidRPr="00D22E2B">
        <w:rPr>
          <w:szCs w:val="28"/>
        </w:rPr>
        <w:t>ю</w:t>
      </w:r>
      <w:r w:rsidRPr="00D22E2B">
        <w:rPr>
          <w:szCs w:val="28"/>
        </w:rPr>
        <w:t>чением долин малых рек, участков выхода на поверхность коренных пород, а также отложений Лихвинского и Одинцовского межледниковых горизонтов.</w:t>
      </w:r>
    </w:p>
    <w:p w:rsidR="00D27308" w:rsidRPr="00D22E2B" w:rsidRDefault="00D27308" w:rsidP="00D27308">
      <w:pPr>
        <w:ind w:firstLine="709"/>
        <w:rPr>
          <w:szCs w:val="28"/>
        </w:rPr>
      </w:pPr>
      <w:r w:rsidRPr="00D22E2B">
        <w:rPr>
          <w:szCs w:val="28"/>
        </w:rPr>
        <w:t>Послеледниковые отложения имеются на большей части третьей и местами – на второй надпойменной террасе. Они сложены суглинками с линзами песков и супесей, в которых иногда встречается торфяная толща мощностью 0,3-</w:t>
      </w:r>
      <w:smartTag w:uri="urn:schemas-microsoft-com:office:smarttags" w:element="metricconverter">
        <w:smartTagPr>
          <w:attr w:name="ProductID" w:val="0,6 м"/>
        </w:smartTagPr>
        <w:r w:rsidRPr="00D22E2B">
          <w:rPr>
            <w:szCs w:val="28"/>
          </w:rPr>
          <w:t>0,6 м</w:t>
        </w:r>
      </w:smartTag>
      <w:r w:rsidRPr="00D22E2B">
        <w:rPr>
          <w:szCs w:val="28"/>
        </w:rPr>
        <w:t xml:space="preserve">. В основании послеледниковых образований, </w:t>
      </w:r>
      <w:r w:rsidRPr="00D22E2B">
        <w:rPr>
          <w:szCs w:val="28"/>
        </w:rPr>
        <w:lastRenderedPageBreak/>
        <w:t xml:space="preserve">имеющих общую мощность в пределах от 2 до </w:t>
      </w:r>
      <w:smartTag w:uri="urn:schemas-microsoft-com:office:smarttags" w:element="metricconverter">
        <w:smartTagPr>
          <w:attr w:name="ProductID" w:val="16 м"/>
        </w:smartTagPr>
        <w:r w:rsidRPr="00D22E2B">
          <w:rPr>
            <w:szCs w:val="28"/>
          </w:rPr>
          <w:t>16 м</w:t>
        </w:r>
      </w:smartTag>
      <w:r w:rsidRPr="00D22E2B">
        <w:rPr>
          <w:szCs w:val="28"/>
        </w:rPr>
        <w:t>, залегают валунные суглинки, озерно-ледниковые пески и ленточные глины Московского ледникового горизонта.</w:t>
      </w:r>
    </w:p>
    <w:p w:rsidR="00D27308" w:rsidRDefault="00D27308" w:rsidP="00D27308">
      <w:pPr>
        <w:ind w:firstLine="709"/>
        <w:rPr>
          <w:szCs w:val="28"/>
        </w:rPr>
      </w:pPr>
      <w:r w:rsidRPr="00D22E2B">
        <w:rPr>
          <w:szCs w:val="28"/>
        </w:rPr>
        <w:t>Древние и современные аллювиальные отложения сосредоточены в поймах рек, надпо</w:t>
      </w:r>
      <w:r w:rsidRPr="00D22E2B">
        <w:rPr>
          <w:szCs w:val="28"/>
        </w:rPr>
        <w:t>й</w:t>
      </w:r>
      <w:r w:rsidRPr="00D22E2B">
        <w:rPr>
          <w:szCs w:val="28"/>
        </w:rPr>
        <w:t xml:space="preserve">менных террасах и оврагах. Делювиальные образования представлены отложениями делювия крутых склонов и оползней. Современные болотные образования приурочены к пониженным участкам надпойменных террас и моренной равнины. </w:t>
      </w:r>
    </w:p>
    <w:p w:rsidR="00463869" w:rsidRPr="00463869" w:rsidRDefault="00463869" w:rsidP="002975DD">
      <w:pPr>
        <w:pStyle w:val="a8"/>
        <w:spacing w:before="100" w:after="100"/>
        <w:ind w:right="0"/>
        <w:rPr>
          <w:i/>
        </w:rPr>
      </w:pPr>
      <w:r w:rsidRPr="00463869">
        <w:rPr>
          <w:i/>
        </w:rPr>
        <w:t>Инженерно-геологическая оценка территории</w:t>
      </w:r>
    </w:p>
    <w:p w:rsidR="00463869" w:rsidRPr="00DE1B48" w:rsidRDefault="00463869" w:rsidP="00463869">
      <w:pPr>
        <w:pStyle w:val="aff3"/>
      </w:pPr>
      <w:r w:rsidRPr="00DE1B48">
        <w:t>В соответствии с инженерно-геологическими условиями по степени пригодности для з</w:t>
      </w:r>
      <w:r w:rsidRPr="00DE1B48">
        <w:t>а</w:t>
      </w:r>
      <w:r w:rsidRPr="00DE1B48">
        <w:t>стройки выделены следующие категории:</w:t>
      </w:r>
    </w:p>
    <w:p w:rsidR="00463869" w:rsidRDefault="00463869" w:rsidP="001C742E">
      <w:pPr>
        <w:pStyle w:val="aff3"/>
        <w:numPr>
          <w:ilvl w:val="0"/>
          <w:numId w:val="38"/>
        </w:numPr>
        <w:tabs>
          <w:tab w:val="left" w:pos="851"/>
          <w:tab w:val="left" w:pos="993"/>
        </w:tabs>
        <w:ind w:left="0" w:firstLine="709"/>
      </w:pPr>
      <w:r>
        <w:t>Территории благоприятные</w:t>
      </w:r>
      <w:r w:rsidRPr="00DE1B48">
        <w:t xml:space="preserve"> д</w:t>
      </w:r>
      <w:r>
        <w:t>ля строительства.</w:t>
      </w:r>
      <w:r w:rsidRPr="00922459">
        <w:t xml:space="preserve"> Это значительная часть пологонакло</w:t>
      </w:r>
      <w:r w:rsidRPr="00922459">
        <w:t>н</w:t>
      </w:r>
      <w:r w:rsidRPr="00922459">
        <w:t xml:space="preserve">ных, волнистых равнин и высоких надпойменных террас с уклонами поверхности до 10% и грунтовыми водами на глубине свыше </w:t>
      </w:r>
      <w:smartTag w:uri="urn:schemas-microsoft-com:office:smarttags" w:element="metricconverter">
        <w:smartTagPr>
          <w:attr w:name="ProductID" w:val="2 м"/>
        </w:smartTagPr>
        <w:r w:rsidRPr="00922459">
          <w:t>2 м</w:t>
        </w:r>
      </w:smartTag>
      <w:r w:rsidRPr="00922459">
        <w:t>. В отдельных понижениях рельефа возможно поя</w:t>
      </w:r>
      <w:r w:rsidRPr="00922459">
        <w:t>в</w:t>
      </w:r>
      <w:r w:rsidRPr="00922459">
        <w:t>ление верховодки. Грунты оснований устойчивые.</w:t>
      </w:r>
    </w:p>
    <w:p w:rsidR="00463869" w:rsidRDefault="00463869" w:rsidP="001C742E">
      <w:pPr>
        <w:pStyle w:val="aff3"/>
        <w:numPr>
          <w:ilvl w:val="0"/>
          <w:numId w:val="38"/>
        </w:numPr>
        <w:tabs>
          <w:tab w:val="left" w:pos="851"/>
          <w:tab w:val="left" w:pos="993"/>
        </w:tabs>
        <w:ind w:left="0" w:firstLine="709"/>
      </w:pPr>
      <w:r>
        <w:t>Территории неблагоприятные для строительства. Это участки развития процессов о</w:t>
      </w:r>
      <w:r>
        <w:t>в</w:t>
      </w:r>
      <w:r>
        <w:t>рагообразования и абразии, затопляемые половодьем и паводками 1%обеспеченности, болота с мощностью торфа более 2 метра.</w:t>
      </w:r>
    </w:p>
    <w:p w:rsidR="00463869" w:rsidRDefault="00463869" w:rsidP="001C742E">
      <w:pPr>
        <w:pStyle w:val="aff3"/>
        <w:numPr>
          <w:ilvl w:val="0"/>
          <w:numId w:val="38"/>
        </w:numPr>
        <w:tabs>
          <w:tab w:val="left" w:pos="851"/>
          <w:tab w:val="left" w:pos="993"/>
        </w:tabs>
        <w:ind w:left="0" w:firstLine="709"/>
      </w:pPr>
      <w:r w:rsidRPr="00DE1B48">
        <w:t>Территории,</w:t>
      </w:r>
      <w:r>
        <w:t xml:space="preserve"> не пригодные для строительства. К ним относятся территории сущес</w:t>
      </w:r>
      <w:r>
        <w:t>т</w:t>
      </w:r>
      <w:r>
        <w:t>вующих санитарно-защитных зон, территории месторождения полезных ископаемых (кирпи</w:t>
      </w:r>
      <w:r>
        <w:t>ч</w:t>
      </w:r>
      <w:r>
        <w:t>ных глин)</w:t>
      </w:r>
      <w:r w:rsidR="001C742E">
        <w:t>.</w:t>
      </w:r>
    </w:p>
    <w:p w:rsidR="001C742E" w:rsidRDefault="001C742E" w:rsidP="001C742E">
      <w:pPr>
        <w:pStyle w:val="aff3"/>
        <w:tabs>
          <w:tab w:val="left" w:pos="851"/>
          <w:tab w:val="left" w:pos="993"/>
        </w:tabs>
        <w:ind w:firstLine="709"/>
      </w:pPr>
      <w:r>
        <w:t>Территории сельского поселения «Слудка» подвержена ежегодному затоплению весе</w:t>
      </w:r>
      <w:r>
        <w:t>н</w:t>
      </w:r>
      <w:r>
        <w:t>ним половодьем и паводками. В зону затопления весенним половодьем однопроцентной обе</w:t>
      </w:r>
      <w:r>
        <w:t>с</w:t>
      </w:r>
      <w:r>
        <w:t>печенности полностью попадает пст. Усть-Пожег, а также незначительная часть незастроенных  территорий пст.Позялэм и д.Прокопьевка.</w:t>
      </w:r>
    </w:p>
    <w:p w:rsidR="00B205DD" w:rsidRPr="008A2EE6" w:rsidRDefault="004F58CD" w:rsidP="00B46E72">
      <w:pPr>
        <w:pStyle w:val="a8"/>
      </w:pPr>
      <w:r w:rsidRPr="008A2EE6">
        <w:t>2</w:t>
      </w:r>
      <w:r w:rsidR="00B205DD" w:rsidRPr="008A2EE6">
        <w:t xml:space="preserve">.4 </w:t>
      </w:r>
      <w:r w:rsidR="00FF6E1D" w:rsidRPr="008A2EE6">
        <w:t>Минерально-сырьевые ресурсы</w:t>
      </w:r>
    </w:p>
    <w:p w:rsidR="00434E72" w:rsidRDefault="00567534" w:rsidP="00567534">
      <w:pPr>
        <w:widowControl w:val="0"/>
        <w:autoSpaceDE w:val="0"/>
        <w:autoSpaceDN w:val="0"/>
        <w:adjustRightInd w:val="0"/>
        <w:ind w:firstLine="709"/>
      </w:pPr>
      <w:r>
        <w:t xml:space="preserve">На территории сельского поселения «Слудка» находится месторождение кирпичных глин «Прокопьевка», балансовые запасы месторождения по категории «В+ </w:t>
      </w:r>
      <w:r>
        <w:rPr>
          <w:lang w:val="en-US"/>
        </w:rPr>
        <w:t>C</w:t>
      </w:r>
      <w:r>
        <w:t>1» составляют 952 тыс. м3. Месторождение находится в пользовании ООО ПСО «Труддорстройпром» по лице</w:t>
      </w:r>
      <w:r>
        <w:t>н</w:t>
      </w:r>
      <w:r>
        <w:t xml:space="preserve">зии на право пользования недрами ВЫЛ 00257ПЭ до 25.04.2021 года. </w:t>
      </w:r>
    </w:p>
    <w:p w:rsidR="00FF6E1D" w:rsidRPr="00567534" w:rsidRDefault="00567534" w:rsidP="00567534">
      <w:pPr>
        <w:widowControl w:val="0"/>
        <w:autoSpaceDE w:val="0"/>
        <w:autoSpaceDN w:val="0"/>
        <w:adjustRightInd w:val="0"/>
        <w:ind w:firstLine="709"/>
      </w:pPr>
      <w:r>
        <w:t>В настоящее время месторождение не разрабатывается.</w:t>
      </w:r>
    </w:p>
    <w:p w:rsidR="000A7D60" w:rsidRPr="008A2EE6" w:rsidRDefault="004F58CD" w:rsidP="00B46E72">
      <w:pPr>
        <w:pStyle w:val="a8"/>
      </w:pPr>
      <w:r w:rsidRPr="008A2EE6">
        <w:t>2</w:t>
      </w:r>
      <w:r w:rsidR="00521319" w:rsidRPr="008A2EE6">
        <w:t>.5</w:t>
      </w:r>
      <w:r w:rsidR="000A7D60" w:rsidRPr="008A2EE6">
        <w:t xml:space="preserve"> Растительность и лесное хозяйство</w:t>
      </w:r>
    </w:p>
    <w:p w:rsidR="00322D4D" w:rsidRPr="00B2599D" w:rsidRDefault="00322D4D" w:rsidP="007C6F2A">
      <w:pPr>
        <w:tabs>
          <w:tab w:val="left" w:pos="9781"/>
        </w:tabs>
        <w:spacing w:line="384" w:lineRule="auto"/>
        <w:ind w:firstLine="720"/>
        <w:rPr>
          <w:color w:val="202020"/>
        </w:rPr>
      </w:pPr>
      <w:r w:rsidRPr="00B2599D">
        <w:rPr>
          <w:color w:val="202020"/>
        </w:rPr>
        <w:t xml:space="preserve">Значительная часть территории </w:t>
      </w:r>
      <w:r>
        <w:rPr>
          <w:color w:val="202020"/>
        </w:rPr>
        <w:t>сельского поселения «Слудка»</w:t>
      </w:r>
      <w:r w:rsidRPr="00B2599D">
        <w:rPr>
          <w:color w:val="202020"/>
        </w:rPr>
        <w:t xml:space="preserve"> покрыта таежными, пр</w:t>
      </w:r>
      <w:r w:rsidRPr="00B2599D">
        <w:rPr>
          <w:color w:val="202020"/>
        </w:rPr>
        <w:t>е</w:t>
      </w:r>
      <w:r w:rsidRPr="00B2599D">
        <w:rPr>
          <w:color w:val="202020"/>
        </w:rPr>
        <w:t xml:space="preserve">имущественно хвойными лесами подзоны средней тайги из ели и сосны с примесью березы, реже осины. Еловые леса приурочены к водоразделам, где распространены валунные суглинки. </w:t>
      </w:r>
      <w:r w:rsidRPr="00B2599D">
        <w:rPr>
          <w:color w:val="202020"/>
        </w:rPr>
        <w:lastRenderedPageBreak/>
        <w:t>На боровых террасах и в полосе развития флювиогляциальных отложений произрастают сосн</w:t>
      </w:r>
      <w:r w:rsidRPr="00B2599D">
        <w:rPr>
          <w:color w:val="202020"/>
        </w:rPr>
        <w:t>о</w:t>
      </w:r>
      <w:r w:rsidRPr="00B2599D">
        <w:rPr>
          <w:color w:val="202020"/>
        </w:rPr>
        <w:t>вые леса. В долинах некоторых рек распростр</w:t>
      </w:r>
      <w:r>
        <w:rPr>
          <w:color w:val="202020"/>
        </w:rPr>
        <w:t>анены лиственные леса.  2,4</w:t>
      </w:r>
      <w:r w:rsidRPr="00B2599D">
        <w:rPr>
          <w:color w:val="202020"/>
        </w:rPr>
        <w:t xml:space="preserve">% </w:t>
      </w:r>
      <w:r>
        <w:rPr>
          <w:color w:val="202020"/>
        </w:rPr>
        <w:t xml:space="preserve">территории </w:t>
      </w:r>
      <w:r w:rsidRPr="00B2599D">
        <w:rPr>
          <w:color w:val="202020"/>
        </w:rPr>
        <w:t xml:space="preserve">занято болотами. </w:t>
      </w:r>
    </w:p>
    <w:p w:rsidR="00322D4D" w:rsidRPr="00B2599D" w:rsidRDefault="00322D4D" w:rsidP="007C6F2A">
      <w:pPr>
        <w:tabs>
          <w:tab w:val="left" w:pos="9781"/>
        </w:tabs>
        <w:spacing w:line="384" w:lineRule="auto"/>
        <w:ind w:firstLine="720"/>
        <w:rPr>
          <w:color w:val="202020"/>
        </w:rPr>
      </w:pPr>
      <w:r w:rsidRPr="00B2599D">
        <w:rPr>
          <w:color w:val="202020"/>
        </w:rPr>
        <w:t>Почти половина общего объема ресурсов сосредоточена в молодняках и средневозрас</w:t>
      </w:r>
      <w:r w:rsidRPr="00B2599D">
        <w:rPr>
          <w:color w:val="202020"/>
        </w:rPr>
        <w:t>т</w:t>
      </w:r>
      <w:r w:rsidRPr="00B2599D">
        <w:rPr>
          <w:color w:val="202020"/>
        </w:rPr>
        <w:t>ных насаждениях. В структуре запасов древесины спелых и перестойных насаждений, предн</w:t>
      </w:r>
      <w:r w:rsidRPr="00B2599D">
        <w:rPr>
          <w:color w:val="202020"/>
        </w:rPr>
        <w:t>а</w:t>
      </w:r>
      <w:r w:rsidRPr="00B2599D">
        <w:rPr>
          <w:color w:val="202020"/>
        </w:rPr>
        <w:t>значенных для рубок главного пользования, по сравнению с общими запасами, возрастает доля участия хвойных пород, особенно ели и уменьшается доля березы. Как в хвойных, так и в лис</w:t>
      </w:r>
      <w:r w:rsidRPr="00B2599D">
        <w:rPr>
          <w:color w:val="202020"/>
        </w:rPr>
        <w:t>т</w:t>
      </w:r>
      <w:r w:rsidRPr="00B2599D">
        <w:rPr>
          <w:color w:val="202020"/>
        </w:rPr>
        <w:t>венных насаждениях древесные ресурсы представлены деловой древесиной средней и мелкой категорий крупности.</w:t>
      </w:r>
    </w:p>
    <w:p w:rsidR="00322D4D" w:rsidRDefault="00322D4D" w:rsidP="007C6F2A">
      <w:pPr>
        <w:ind w:firstLine="720"/>
      </w:pPr>
      <w:r>
        <w:t>Лесные насаждения, расположенные в пределах проектируемой территории, относятся к различным ведомствам. Основная часть территории лесов относятся к ГУ РК «Сыктывдинское лесничество» Слудское участковое лесничество (кварталы 14-16, 21-25, 35-54, 62-77, 91-105, 118-130, 143-161, 176-194, 209-224, 239-251</w:t>
      </w:r>
      <w:r w:rsidR="00793D5F">
        <w:t>, 271-278</w:t>
      </w:r>
      <w:r>
        <w:t>) и Шыладорское участковое лесничество (кварталы 1-27, 32-49, 50-64, 72-86).</w:t>
      </w:r>
    </w:p>
    <w:p w:rsidR="00322D4D" w:rsidRDefault="00322D4D" w:rsidP="007C6F2A">
      <w:pPr>
        <w:ind w:firstLine="720"/>
      </w:pPr>
      <w:r>
        <w:t>На севере поселения расположены лесные массивы ГУ РК «Чернамское лесничество» Заречное участковое лесничество (кварталы 67, 68, 71, 72).</w:t>
      </w:r>
    </w:p>
    <w:p w:rsidR="009D53AD" w:rsidRPr="00DD06C1" w:rsidRDefault="00322D4D" w:rsidP="007C6F2A">
      <w:pPr>
        <w:widowControl w:val="0"/>
        <w:autoSpaceDE w:val="0"/>
        <w:autoSpaceDN w:val="0"/>
        <w:adjustRightInd w:val="0"/>
        <w:ind w:firstLine="720"/>
        <w:rPr>
          <w:color w:val="000000"/>
        </w:rPr>
      </w:pPr>
      <w:r w:rsidRPr="00B2599D">
        <w:rPr>
          <w:color w:val="202020"/>
        </w:rPr>
        <w:t>ГУ РК «Сыктывдинское лесничество» расположено в юго-западной части Республики Коми на территории МО МР «Сыктывдинский». Протяженность территории лесничества с с</w:t>
      </w:r>
      <w:r w:rsidRPr="00B2599D">
        <w:rPr>
          <w:color w:val="202020"/>
        </w:rPr>
        <w:t>е</w:t>
      </w:r>
      <w:r w:rsidRPr="00B2599D">
        <w:rPr>
          <w:color w:val="202020"/>
        </w:rPr>
        <w:t>вера на юг – 121 км, с запада на восток – 128 км. Общая площадь лесничества по дан</w:t>
      </w:r>
      <w:r>
        <w:rPr>
          <w:color w:val="202020"/>
        </w:rPr>
        <w:t>ным Ком</w:t>
      </w:r>
      <w:r>
        <w:rPr>
          <w:color w:val="202020"/>
        </w:rPr>
        <w:t>и</w:t>
      </w:r>
      <w:r>
        <w:rPr>
          <w:color w:val="202020"/>
        </w:rPr>
        <w:t>тета Лесов на 01.01.201</w:t>
      </w:r>
      <w:r w:rsidR="004F2D94">
        <w:rPr>
          <w:color w:val="202020"/>
        </w:rPr>
        <w:t>4</w:t>
      </w:r>
      <w:r w:rsidRPr="00B2599D">
        <w:rPr>
          <w:color w:val="202020"/>
        </w:rPr>
        <w:t>г. составляет 478891 га. Леса лесничества представлены одним масс</w:t>
      </w:r>
      <w:r w:rsidRPr="00B2599D">
        <w:rPr>
          <w:color w:val="202020"/>
        </w:rPr>
        <w:t>и</w:t>
      </w:r>
      <w:r w:rsidRPr="00B2599D">
        <w:rPr>
          <w:color w:val="202020"/>
        </w:rPr>
        <w:t>вом.</w:t>
      </w:r>
      <w:r>
        <w:rPr>
          <w:color w:val="202020"/>
        </w:rPr>
        <w:t xml:space="preserve"> </w:t>
      </w:r>
      <w:r w:rsidR="00540EAD">
        <w:rPr>
          <w:color w:val="202020"/>
        </w:rPr>
        <w:t xml:space="preserve">Площадь Слудского участкового лесничества составляет 56,6 </w:t>
      </w:r>
      <w:r w:rsidR="004F2D94">
        <w:rPr>
          <w:color w:val="202020"/>
        </w:rPr>
        <w:t xml:space="preserve">тыс. </w:t>
      </w:r>
      <w:r w:rsidR="00540EAD">
        <w:rPr>
          <w:color w:val="202020"/>
        </w:rPr>
        <w:t>га (11,8 % общей пл</w:t>
      </w:r>
      <w:r w:rsidR="00540EAD">
        <w:rPr>
          <w:color w:val="202020"/>
        </w:rPr>
        <w:t>о</w:t>
      </w:r>
      <w:r w:rsidR="00540EAD">
        <w:rPr>
          <w:color w:val="202020"/>
        </w:rPr>
        <w:t xml:space="preserve">щади лесничества), Шыладорского участкового лесничества 149,0 </w:t>
      </w:r>
      <w:r w:rsidR="004F2D94">
        <w:rPr>
          <w:color w:val="202020"/>
        </w:rPr>
        <w:t xml:space="preserve">тыс. </w:t>
      </w:r>
      <w:r w:rsidR="00540EAD">
        <w:rPr>
          <w:color w:val="202020"/>
        </w:rPr>
        <w:t>га (31,1 % общей пл</w:t>
      </w:r>
      <w:r w:rsidR="00540EAD">
        <w:rPr>
          <w:color w:val="202020"/>
        </w:rPr>
        <w:t>о</w:t>
      </w:r>
      <w:r w:rsidR="00540EAD">
        <w:rPr>
          <w:color w:val="202020"/>
        </w:rPr>
        <w:t>щади лесничества).</w:t>
      </w:r>
    </w:p>
    <w:p w:rsidR="00540EAD" w:rsidRDefault="00540EAD" w:rsidP="007C6F2A">
      <w:pPr>
        <w:tabs>
          <w:tab w:val="left" w:pos="1665"/>
        </w:tabs>
        <w:spacing w:line="384" w:lineRule="auto"/>
        <w:ind w:firstLine="720"/>
        <w:rPr>
          <w:color w:val="202020"/>
        </w:rPr>
      </w:pPr>
      <w:r w:rsidRPr="00B2599D">
        <w:rPr>
          <w:color w:val="202020"/>
        </w:rPr>
        <w:t>По лесорастительному районированию территория Сыктывдинского лесничества отн</w:t>
      </w:r>
      <w:r w:rsidRPr="00B2599D">
        <w:rPr>
          <w:color w:val="202020"/>
        </w:rPr>
        <w:t>о</w:t>
      </w:r>
      <w:r w:rsidRPr="00B2599D">
        <w:rPr>
          <w:color w:val="202020"/>
        </w:rPr>
        <w:t xml:space="preserve">сится к средней подзоне таежных лесов. Основными лесообразующими породами являются: хвойные – сосна, ель, мягколиственные – береза, осина. </w:t>
      </w:r>
    </w:p>
    <w:p w:rsidR="00540EAD" w:rsidRPr="00B2599D" w:rsidRDefault="00540EAD" w:rsidP="007C6F2A">
      <w:pPr>
        <w:tabs>
          <w:tab w:val="left" w:pos="9781"/>
        </w:tabs>
        <w:spacing w:line="384" w:lineRule="auto"/>
        <w:ind w:firstLine="720"/>
        <w:rPr>
          <w:color w:val="202020"/>
        </w:rPr>
      </w:pPr>
      <w:r w:rsidRPr="00B2599D">
        <w:rPr>
          <w:color w:val="202020"/>
        </w:rPr>
        <w:t xml:space="preserve">Основные типы почв на территории лесничества - подзолистые, болотно-подзолистые, болотные. </w:t>
      </w:r>
    </w:p>
    <w:p w:rsidR="00540EAD" w:rsidRPr="00B2599D" w:rsidRDefault="00540EAD" w:rsidP="007C6F2A">
      <w:pPr>
        <w:tabs>
          <w:tab w:val="left" w:pos="9781"/>
        </w:tabs>
        <w:spacing w:line="384" w:lineRule="auto"/>
        <w:ind w:firstLine="720"/>
        <w:rPr>
          <w:color w:val="202020"/>
        </w:rPr>
      </w:pPr>
      <w:r w:rsidRPr="00B2599D">
        <w:rPr>
          <w:color w:val="202020"/>
        </w:rPr>
        <w:t>Подзолистый тип почв представлен подтипом типичных подзолистых почв с хорошо выраженными подзолистым и иллювиальным горизонтами. Развиты они под хвойными лесами на склонах увалов и хорошо дренированных водоразделов. Подзолистые почвы занимают 75% площади лесничества. Оподзоленность почв связана с рельефом местности. На слабо дренир</w:t>
      </w:r>
      <w:r w:rsidRPr="00B2599D">
        <w:rPr>
          <w:color w:val="202020"/>
        </w:rPr>
        <w:t>о</w:t>
      </w:r>
      <w:r w:rsidRPr="00B2599D">
        <w:rPr>
          <w:color w:val="202020"/>
        </w:rPr>
        <w:t xml:space="preserve">ванных водоразделах, с близким залеганием суглинков распространены подзолисто-болотные почвы – 15,5% от общей площади лесничества. </w:t>
      </w:r>
    </w:p>
    <w:p w:rsidR="00540EAD" w:rsidRPr="00B2599D" w:rsidRDefault="00540EAD" w:rsidP="007C6F2A">
      <w:pPr>
        <w:tabs>
          <w:tab w:val="left" w:pos="9781"/>
        </w:tabs>
        <w:spacing w:line="384" w:lineRule="auto"/>
        <w:ind w:firstLine="720"/>
        <w:rPr>
          <w:color w:val="202020"/>
        </w:rPr>
      </w:pPr>
      <w:r w:rsidRPr="00B2599D">
        <w:rPr>
          <w:color w:val="202020"/>
        </w:rPr>
        <w:lastRenderedPageBreak/>
        <w:t>Большое количество осадков, равнинный характер рельефа, тяжелый механический с</w:t>
      </w:r>
      <w:r w:rsidRPr="00B2599D">
        <w:rPr>
          <w:color w:val="202020"/>
        </w:rPr>
        <w:t>о</w:t>
      </w:r>
      <w:r w:rsidRPr="00B2599D">
        <w:rPr>
          <w:color w:val="202020"/>
        </w:rPr>
        <w:t>став почвообразующих пород, слабый дренаж территории обусловили широкое распростран</w:t>
      </w:r>
      <w:r w:rsidRPr="00B2599D">
        <w:rPr>
          <w:color w:val="202020"/>
        </w:rPr>
        <w:t>е</w:t>
      </w:r>
      <w:r w:rsidRPr="00B2599D">
        <w:rPr>
          <w:color w:val="202020"/>
        </w:rPr>
        <w:t xml:space="preserve">ние болотно-подзолистых почв: торфянисто-подзолисто-глееватых; торфяно-подзолисто-глееватых; торфянисто-подзолисто-глееватые иллювиально-гумусовых. </w:t>
      </w:r>
    </w:p>
    <w:p w:rsidR="00540EAD" w:rsidRPr="00B2599D" w:rsidRDefault="00540EAD" w:rsidP="007C6F2A">
      <w:pPr>
        <w:tabs>
          <w:tab w:val="left" w:pos="9781"/>
        </w:tabs>
        <w:spacing w:line="384" w:lineRule="auto"/>
        <w:ind w:firstLine="720"/>
        <w:rPr>
          <w:color w:val="202020"/>
        </w:rPr>
      </w:pPr>
      <w:r w:rsidRPr="00B2599D">
        <w:rPr>
          <w:color w:val="202020"/>
        </w:rPr>
        <w:t xml:space="preserve">Болотные верховые и низовые почвы: торфяно-глеевые; перегнойно-глеевые; торфяно-перегнойно-глеевые; торфяники (верховые, низинные, переходные) распространены по всей территории лесничества небольшими по площади участками. </w:t>
      </w:r>
    </w:p>
    <w:p w:rsidR="00540EAD" w:rsidRDefault="00540EAD" w:rsidP="007C6F2A">
      <w:pPr>
        <w:tabs>
          <w:tab w:val="left" w:pos="9781"/>
        </w:tabs>
        <w:spacing w:line="384" w:lineRule="auto"/>
        <w:ind w:firstLine="720"/>
        <w:rPr>
          <w:color w:val="202020"/>
        </w:rPr>
      </w:pPr>
      <w:r w:rsidRPr="00B2599D">
        <w:rPr>
          <w:color w:val="202020"/>
        </w:rPr>
        <w:t>Территория лесничества расположена в зоне избыточного увлажнения, что обуславлив</w:t>
      </w:r>
      <w:r w:rsidRPr="00B2599D">
        <w:rPr>
          <w:color w:val="202020"/>
        </w:rPr>
        <w:t>а</w:t>
      </w:r>
      <w:r w:rsidRPr="00B2599D">
        <w:rPr>
          <w:color w:val="202020"/>
        </w:rPr>
        <w:t>ет обилие как поверхностных, так и грунтовых вод. Гидрографическая сеть территории отн</w:t>
      </w:r>
      <w:r w:rsidRPr="00B2599D">
        <w:rPr>
          <w:color w:val="202020"/>
        </w:rPr>
        <w:t>о</w:t>
      </w:r>
      <w:r w:rsidRPr="00B2599D">
        <w:rPr>
          <w:color w:val="202020"/>
        </w:rPr>
        <w:t xml:space="preserve">сится к бассейну реки Вычегды и представлена сравнительно густой системой ручьев, речек и рек, а также болот и заболоченных насаждений. </w:t>
      </w:r>
    </w:p>
    <w:p w:rsidR="007C6F2A" w:rsidRPr="00BC4FF3" w:rsidRDefault="007C6F2A" w:rsidP="007C6F2A">
      <w:pPr>
        <w:tabs>
          <w:tab w:val="left" w:pos="9781"/>
        </w:tabs>
        <w:spacing w:line="384" w:lineRule="auto"/>
        <w:ind w:firstLine="720"/>
        <w:rPr>
          <w:color w:val="202020"/>
        </w:rPr>
      </w:pPr>
      <w:r w:rsidRPr="00B2599D">
        <w:rPr>
          <w:color w:val="202020"/>
        </w:rPr>
        <w:t>ГУ РК «</w:t>
      </w:r>
      <w:r>
        <w:rPr>
          <w:color w:val="202020"/>
        </w:rPr>
        <w:t>Чернамское</w:t>
      </w:r>
      <w:r w:rsidRPr="00B2599D">
        <w:rPr>
          <w:color w:val="202020"/>
        </w:rPr>
        <w:t xml:space="preserve"> лесничество»</w:t>
      </w:r>
      <w:r w:rsidRPr="00BC4FF3">
        <w:rPr>
          <w:color w:val="202020"/>
        </w:rPr>
        <w:t xml:space="preserve"> расположено в  юго-западной части республики Коми на территории </w:t>
      </w:r>
      <w:r w:rsidR="0022045C">
        <w:rPr>
          <w:color w:val="202020"/>
        </w:rPr>
        <w:t>муниципального района «Сыктывдинский»</w:t>
      </w:r>
      <w:r w:rsidRPr="00BC4FF3">
        <w:rPr>
          <w:color w:val="202020"/>
        </w:rPr>
        <w:t xml:space="preserve"> и Усть-Вымского муниципальн</w:t>
      </w:r>
      <w:r w:rsidR="0022045C">
        <w:rPr>
          <w:color w:val="202020"/>
        </w:rPr>
        <w:t>ого</w:t>
      </w:r>
      <w:r w:rsidRPr="00BC4FF3">
        <w:rPr>
          <w:color w:val="202020"/>
        </w:rPr>
        <w:t xml:space="preserve"> район</w:t>
      </w:r>
      <w:r w:rsidR="0022045C">
        <w:rPr>
          <w:color w:val="202020"/>
        </w:rPr>
        <w:t>а</w:t>
      </w:r>
      <w:r w:rsidRPr="00BC4FF3">
        <w:rPr>
          <w:color w:val="202020"/>
        </w:rPr>
        <w:t>. Протяженность территории лесничества с востока на запад 42 км, с севера на юг 35 км</w:t>
      </w:r>
      <w:r>
        <w:rPr>
          <w:color w:val="202020"/>
        </w:rPr>
        <w:t>.</w:t>
      </w:r>
      <w:r w:rsidRPr="00BC4FF3">
        <w:rPr>
          <w:color w:val="202020"/>
        </w:rPr>
        <w:t xml:space="preserve">  Лесничество граничит на западе и севере с Айкинским лесничеством, на северо-востоке – с Ж</w:t>
      </w:r>
      <w:r w:rsidRPr="00BC4FF3">
        <w:rPr>
          <w:color w:val="202020"/>
        </w:rPr>
        <w:t>е</w:t>
      </w:r>
      <w:r w:rsidRPr="00BC4FF3">
        <w:rPr>
          <w:color w:val="202020"/>
        </w:rPr>
        <w:t xml:space="preserve">лезнодорожным лесничеством, на юге и востоке – с Сыктывдинским лесничеством. </w:t>
      </w:r>
    </w:p>
    <w:p w:rsidR="00540EAD" w:rsidRPr="00B2599D" w:rsidRDefault="007C6F2A" w:rsidP="007C6F2A">
      <w:pPr>
        <w:tabs>
          <w:tab w:val="left" w:pos="9781"/>
        </w:tabs>
        <w:spacing w:line="384" w:lineRule="auto"/>
        <w:ind w:firstLine="720"/>
        <w:rPr>
          <w:color w:val="202020"/>
        </w:rPr>
      </w:pPr>
      <w:r w:rsidRPr="00BC4FF3">
        <w:rPr>
          <w:color w:val="202020"/>
        </w:rPr>
        <w:t>Чернамское лесничество организовано приказом Рослесхоза от  04.07.2007 № 331.  О</w:t>
      </w:r>
      <w:r w:rsidRPr="00BC4FF3">
        <w:rPr>
          <w:color w:val="202020"/>
        </w:rPr>
        <w:t>б</w:t>
      </w:r>
      <w:r w:rsidRPr="00BC4FF3">
        <w:rPr>
          <w:color w:val="202020"/>
        </w:rPr>
        <w:t>щая площадь Чернамского лесничества составляет 83587 га,</w:t>
      </w:r>
      <w:r>
        <w:rPr>
          <w:color w:val="202020"/>
        </w:rPr>
        <w:t xml:space="preserve"> из которых 1266 га расположены на территории </w:t>
      </w:r>
      <w:r w:rsidR="0022045C">
        <w:rPr>
          <w:color w:val="202020"/>
        </w:rPr>
        <w:t xml:space="preserve">муниципального </w:t>
      </w:r>
      <w:r>
        <w:rPr>
          <w:color w:val="202020"/>
        </w:rPr>
        <w:t>района</w:t>
      </w:r>
      <w:r w:rsidR="0022045C">
        <w:rPr>
          <w:color w:val="202020"/>
        </w:rPr>
        <w:t xml:space="preserve"> «Сыктывдинский»</w:t>
      </w:r>
      <w:r>
        <w:rPr>
          <w:color w:val="202020"/>
        </w:rPr>
        <w:t xml:space="preserve"> (Заречное участковое лесничество).</w:t>
      </w:r>
    </w:p>
    <w:p w:rsidR="00540EAD" w:rsidRPr="00B2599D" w:rsidRDefault="007C6F2A" w:rsidP="007C6F2A">
      <w:pPr>
        <w:tabs>
          <w:tab w:val="left" w:pos="1665"/>
        </w:tabs>
        <w:spacing w:line="384" w:lineRule="auto"/>
        <w:ind w:firstLine="720"/>
        <w:rPr>
          <w:color w:val="202020"/>
        </w:rPr>
      </w:pPr>
      <w:r w:rsidRPr="00BC4FF3">
        <w:rPr>
          <w:color w:val="202020"/>
        </w:rPr>
        <w:t>На землях лесного фонда Чернамского лесничества отсутствую</w:t>
      </w:r>
      <w:r>
        <w:rPr>
          <w:color w:val="202020"/>
        </w:rPr>
        <w:t>т</w:t>
      </w:r>
      <w:r w:rsidRPr="00BC4FF3">
        <w:rPr>
          <w:color w:val="202020"/>
        </w:rPr>
        <w:t xml:space="preserve"> объекты лесоперераб</w:t>
      </w:r>
      <w:r w:rsidRPr="00BC4FF3">
        <w:rPr>
          <w:color w:val="202020"/>
        </w:rPr>
        <w:t>а</w:t>
      </w:r>
      <w:r w:rsidRPr="00BC4FF3">
        <w:rPr>
          <w:color w:val="202020"/>
        </w:rPr>
        <w:t>тывающей инфраструктуры, а также объекты, не связанные с созданием лесной инфраструкт</w:t>
      </w:r>
      <w:r w:rsidRPr="00BC4FF3">
        <w:rPr>
          <w:color w:val="202020"/>
        </w:rPr>
        <w:t>у</w:t>
      </w:r>
      <w:r w:rsidRPr="00BC4FF3">
        <w:rPr>
          <w:color w:val="202020"/>
        </w:rPr>
        <w:t>ры.</w:t>
      </w:r>
    </w:p>
    <w:p w:rsidR="00E93307" w:rsidRDefault="00E93307">
      <w:pPr>
        <w:spacing w:line="240" w:lineRule="auto"/>
        <w:jc w:val="left"/>
        <w:rPr>
          <w:rStyle w:val="aff6"/>
          <w:lang w:eastAsia="ar-SA"/>
        </w:rPr>
      </w:pPr>
      <w:r>
        <w:rPr>
          <w:rStyle w:val="aff6"/>
        </w:rPr>
        <w:br w:type="page"/>
      </w:r>
    </w:p>
    <w:p w:rsidR="00286287" w:rsidRPr="00132CBE" w:rsidRDefault="00286287" w:rsidP="00132CBE">
      <w:pPr>
        <w:pStyle w:val="26"/>
        <w:rPr>
          <w:rStyle w:val="aff6"/>
          <w:b/>
          <w:bCs w:val="0"/>
        </w:rPr>
      </w:pPr>
      <w:r w:rsidRPr="00132CBE">
        <w:rPr>
          <w:rStyle w:val="aff6"/>
          <w:b/>
          <w:bCs w:val="0"/>
        </w:rPr>
        <w:lastRenderedPageBreak/>
        <w:t>Глава 3. Экономико-демографическая база территории</w:t>
      </w:r>
    </w:p>
    <w:p w:rsidR="00C91587" w:rsidRPr="008A2EE6" w:rsidRDefault="00521319" w:rsidP="00B46E72">
      <w:pPr>
        <w:pStyle w:val="a8"/>
      </w:pPr>
      <w:r w:rsidRPr="008A2EE6">
        <w:t>3.1</w:t>
      </w:r>
      <w:r w:rsidR="00E645BE" w:rsidRPr="008A2EE6">
        <w:t xml:space="preserve"> </w:t>
      </w:r>
      <w:r w:rsidR="00C91587" w:rsidRPr="008A2EE6">
        <w:t>Демографический потенциал</w:t>
      </w:r>
    </w:p>
    <w:p w:rsidR="00434920" w:rsidRPr="00176ED6" w:rsidRDefault="00434920" w:rsidP="00434920">
      <w:pPr>
        <w:ind w:firstLine="709"/>
      </w:pPr>
      <w:r w:rsidRPr="00176ED6">
        <w:t>Оценка тенденций экономического роста территории в качестве одной из важнейших с</w:t>
      </w:r>
      <w:r w:rsidRPr="00176ED6">
        <w:t>о</w:t>
      </w:r>
      <w:r w:rsidRPr="00176ED6">
        <w:t>ставляющих включает в себя анализ демографической ситуации. Возрастная, половая и наци</w:t>
      </w:r>
      <w:r w:rsidRPr="00176ED6">
        <w:t>о</w:t>
      </w:r>
      <w:r w:rsidRPr="00176ED6">
        <w:t>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w:t>
      </w:r>
      <w:r w:rsidRPr="00176ED6">
        <w:t>е</w:t>
      </w:r>
      <w:r w:rsidRPr="00176ED6">
        <w:t>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w:t>
      </w:r>
      <w:r w:rsidRPr="00176ED6">
        <w:t>и</w:t>
      </w:r>
      <w:r w:rsidRPr="00176ED6">
        <w:t>тории. Показатели естественного и механического прироста за предыдущие года, перечень м</w:t>
      </w:r>
      <w:r w:rsidRPr="00176ED6">
        <w:t>е</w:t>
      </w:r>
      <w:r w:rsidRPr="00176ED6">
        <w:t>роприятий, запланированны</w:t>
      </w:r>
      <w:r>
        <w:t>х</w:t>
      </w:r>
      <w:r w:rsidRPr="00176ED6">
        <w:t xml:space="preserve"> в </w:t>
      </w:r>
      <w:r w:rsidR="00262B3C">
        <w:t>республиканских</w:t>
      </w:r>
      <w:r w:rsidRPr="00176ED6">
        <w:t xml:space="preserve"> и районных программах по развитию террит</w:t>
      </w:r>
      <w:r w:rsidRPr="00176ED6">
        <w:t>о</w:t>
      </w:r>
      <w:r w:rsidRPr="00176ED6">
        <w:t>рии</w:t>
      </w:r>
      <w:r w:rsidR="002975DD">
        <w:t>,</w:t>
      </w:r>
      <w:r w:rsidRPr="00176ED6">
        <w:t xml:space="preserve"> позволяют выполнить анализ фактической ситуации и скорректировать показатели в соо</w:t>
      </w:r>
      <w:r w:rsidRPr="00176ED6">
        <w:t>т</w:t>
      </w:r>
      <w:r w:rsidRPr="00176ED6">
        <w:t>ветствии с ожидаемыми результатами.</w:t>
      </w:r>
    </w:p>
    <w:p w:rsidR="00434920" w:rsidRPr="00176ED6" w:rsidRDefault="00434920" w:rsidP="00434920">
      <w:pPr>
        <w:ind w:firstLine="709"/>
      </w:pPr>
      <w:r w:rsidRPr="00176ED6">
        <w:t>Оценка текущей демографической ситуации и перспектив её изменения в муниципал</w:t>
      </w:r>
      <w:r w:rsidRPr="00176ED6">
        <w:t>ь</w:t>
      </w:r>
      <w:r w:rsidRPr="00176ED6">
        <w:t xml:space="preserve">ном образовании </w:t>
      </w:r>
      <w:r>
        <w:t>«сельское поселение «Слудка»»</w:t>
      </w:r>
      <w:r w:rsidRPr="00176ED6">
        <w:t xml:space="preserve"> производилась на основе следующих данных:</w:t>
      </w:r>
    </w:p>
    <w:p w:rsidR="00434920" w:rsidRPr="00C0612C" w:rsidRDefault="00F84936" w:rsidP="00F84936">
      <w:pPr>
        <w:pStyle w:val="S6"/>
        <w:tabs>
          <w:tab w:val="clear" w:pos="2149"/>
        </w:tabs>
        <w:spacing w:line="360" w:lineRule="auto"/>
        <w:ind w:left="0" w:firstLine="709"/>
      </w:pPr>
      <w:r>
        <w:t xml:space="preserve">- </w:t>
      </w:r>
      <w:r w:rsidR="00434920" w:rsidRPr="00C0612C">
        <w:t>динамика изменения численности населения мун</w:t>
      </w:r>
      <w:r w:rsidR="00434920">
        <w:t xml:space="preserve">иципального образования </w:t>
      </w:r>
      <w:r w:rsidR="00434920" w:rsidRPr="00C0612C">
        <w:t>в п</w:t>
      </w:r>
      <w:r w:rsidR="00434920" w:rsidRPr="00C0612C">
        <w:t>е</w:t>
      </w:r>
      <w:r w:rsidR="00434920" w:rsidRPr="00C0612C">
        <w:t>риод 200</w:t>
      </w:r>
      <w:r w:rsidR="008A2EE6">
        <w:t>9</w:t>
      </w:r>
      <w:r w:rsidR="00434920" w:rsidRPr="00C0612C">
        <w:t>-20</w:t>
      </w:r>
      <w:r w:rsidR="00434920">
        <w:t>1</w:t>
      </w:r>
      <w:r w:rsidR="00A94044">
        <w:t>4</w:t>
      </w:r>
      <w:r w:rsidR="00434920" w:rsidRPr="00C0612C">
        <w:t xml:space="preserve"> гг. (на начало</w:t>
      </w:r>
      <w:r w:rsidR="002975DD">
        <w:t xml:space="preserve"> </w:t>
      </w:r>
      <w:r w:rsidR="00434920" w:rsidRPr="00C0612C">
        <w:t>года);</w:t>
      </w:r>
    </w:p>
    <w:p w:rsidR="00434920" w:rsidRPr="00C0612C" w:rsidRDefault="00F84936" w:rsidP="00F84936">
      <w:pPr>
        <w:pStyle w:val="S6"/>
        <w:tabs>
          <w:tab w:val="clear" w:pos="2149"/>
        </w:tabs>
        <w:spacing w:line="360" w:lineRule="auto"/>
        <w:ind w:left="0" w:firstLine="709"/>
      </w:pPr>
      <w:r>
        <w:t xml:space="preserve">- </w:t>
      </w:r>
      <w:r w:rsidR="00434920" w:rsidRPr="00C0612C">
        <w:t>информация о числе родившихся, умерших, прибывших и выбывших за 200</w:t>
      </w:r>
      <w:r w:rsidR="008A2EE6">
        <w:t>9</w:t>
      </w:r>
      <w:r w:rsidR="00434920">
        <w:t>-201</w:t>
      </w:r>
      <w:r w:rsidR="00A94044">
        <w:t>4</w:t>
      </w:r>
      <w:r w:rsidR="00434920" w:rsidRPr="00C0612C">
        <w:t xml:space="preserve"> г</w:t>
      </w:r>
      <w:r w:rsidR="00434920">
        <w:t xml:space="preserve">г. </w:t>
      </w:r>
      <w:r w:rsidR="00434920" w:rsidRPr="00C0612C">
        <w:t>(в разрезе населенных пунктов);</w:t>
      </w:r>
    </w:p>
    <w:p w:rsidR="00434920" w:rsidRPr="00C0612C" w:rsidRDefault="00F84936" w:rsidP="00F84936">
      <w:pPr>
        <w:pStyle w:val="S6"/>
        <w:tabs>
          <w:tab w:val="clear" w:pos="2149"/>
        </w:tabs>
        <w:spacing w:line="360" w:lineRule="auto"/>
        <w:ind w:left="0" w:firstLine="709"/>
      </w:pPr>
      <w:r>
        <w:t xml:space="preserve">- </w:t>
      </w:r>
      <w:r w:rsidR="00434920" w:rsidRPr="00C0612C">
        <w:t>информация по возрастному и половому составу на 01.01.20</w:t>
      </w:r>
      <w:r w:rsidR="00434920">
        <w:t>1</w:t>
      </w:r>
      <w:r w:rsidR="00A94044">
        <w:t>4</w:t>
      </w:r>
      <w:r w:rsidR="00434920" w:rsidRPr="00C0612C">
        <w:t xml:space="preserve"> г. (в том числе данные в разрезе населенных пунктов</w:t>
      </w:r>
      <w:r w:rsidR="00434920">
        <w:t>).</w:t>
      </w:r>
    </w:p>
    <w:p w:rsidR="00434920" w:rsidRDefault="00434920" w:rsidP="00434920">
      <w:pPr>
        <w:autoSpaceDE w:val="0"/>
        <w:autoSpaceDN w:val="0"/>
        <w:adjustRightInd w:val="0"/>
        <w:ind w:firstLine="709"/>
      </w:pPr>
      <w:r w:rsidRPr="00DD06C1">
        <w:t xml:space="preserve">Численность </w:t>
      </w:r>
      <w:r w:rsidR="00A94044">
        <w:t>с</w:t>
      </w:r>
      <w:r w:rsidRPr="00DD06C1">
        <w:t xml:space="preserve">ельского поселения «Слудка» приведена в таблице </w:t>
      </w:r>
      <w:r w:rsidR="00415B7B">
        <w:t>3</w:t>
      </w:r>
      <w:r w:rsidRPr="00DD06C1">
        <w:t xml:space="preserve">.1. </w:t>
      </w:r>
    </w:p>
    <w:p w:rsidR="00500AAD" w:rsidRPr="00DD06C1" w:rsidRDefault="00434920" w:rsidP="00434920">
      <w:pPr>
        <w:autoSpaceDE w:val="0"/>
        <w:autoSpaceDN w:val="0"/>
        <w:adjustRightInd w:val="0"/>
        <w:ind w:firstLine="709"/>
      </w:pPr>
      <w:r w:rsidRPr="00176ED6">
        <w:t xml:space="preserve">Динамика численности населения в </w:t>
      </w:r>
      <w:r>
        <w:t>сельском поселении «Слудка»</w:t>
      </w:r>
      <w:r w:rsidRPr="00176ED6">
        <w:t xml:space="preserve"> за период 200</w:t>
      </w:r>
      <w:r w:rsidR="008A2EE6">
        <w:t>9</w:t>
      </w:r>
      <w:r>
        <w:t xml:space="preserve"> – 201</w:t>
      </w:r>
      <w:r w:rsidR="00A94044">
        <w:t>4</w:t>
      </w:r>
      <w:r w:rsidRPr="00176ED6">
        <w:t xml:space="preserve">гг. приведена в таблице </w:t>
      </w:r>
      <w:r w:rsidR="00415B7B">
        <w:t>3</w:t>
      </w:r>
      <w:r>
        <w:t>.2</w:t>
      </w:r>
      <w:r w:rsidRPr="00434920">
        <w:rPr>
          <w:color w:val="000000"/>
        </w:rPr>
        <w:t xml:space="preserve"> </w:t>
      </w:r>
      <w:r w:rsidRPr="00DD06C1">
        <w:rPr>
          <w:color w:val="000000"/>
        </w:rPr>
        <w:t xml:space="preserve">и на рисунке </w:t>
      </w:r>
      <w:r w:rsidR="00415B7B">
        <w:rPr>
          <w:color w:val="000000"/>
        </w:rPr>
        <w:t>3.1</w:t>
      </w:r>
      <w:r w:rsidRPr="00DD06C1">
        <w:rPr>
          <w:color w:val="000000"/>
        </w:rPr>
        <w:t>.</w:t>
      </w:r>
      <w:r w:rsidRPr="00176ED6">
        <w:t xml:space="preserve"> Очевидно, что на протяжении последних </w:t>
      </w:r>
      <w:r w:rsidR="002975DD">
        <w:t>6</w:t>
      </w:r>
      <w:r w:rsidRPr="00176ED6">
        <w:t xml:space="preserve"> лет средн</w:t>
      </w:r>
      <w:r w:rsidR="002975DD">
        <w:t>яя</w:t>
      </w:r>
      <w:r w:rsidRPr="00176ED6">
        <w:t xml:space="preserve"> ежегодн</w:t>
      </w:r>
      <w:r w:rsidR="006F321F">
        <w:t>ая</w:t>
      </w:r>
      <w:r w:rsidRPr="00176ED6">
        <w:t xml:space="preserve"> </w:t>
      </w:r>
      <w:r w:rsidR="006F321F">
        <w:t>убыль населения</w:t>
      </w:r>
      <w:r w:rsidRPr="00176ED6">
        <w:t xml:space="preserve"> состав</w:t>
      </w:r>
      <w:r w:rsidR="006F321F">
        <w:t>ляла</w:t>
      </w:r>
      <w:r w:rsidRPr="00176ED6">
        <w:t xml:space="preserve"> </w:t>
      </w:r>
      <w:r w:rsidR="006F321F">
        <w:t>1</w:t>
      </w:r>
      <w:r w:rsidRPr="00176ED6">
        <w:t>%. По отношению к показателю 200</w:t>
      </w:r>
      <w:r w:rsidR="008A2EE6">
        <w:t>9</w:t>
      </w:r>
      <w:r w:rsidRPr="00176ED6">
        <w:t xml:space="preserve"> г. на н</w:t>
      </w:r>
      <w:r w:rsidRPr="00176ED6">
        <w:t>а</w:t>
      </w:r>
      <w:r w:rsidRPr="00176ED6">
        <w:t>чало 20</w:t>
      </w:r>
      <w:r w:rsidR="002E1179">
        <w:t>1</w:t>
      </w:r>
      <w:r w:rsidR="00A94044">
        <w:t>4</w:t>
      </w:r>
      <w:r w:rsidRPr="00176ED6">
        <w:t xml:space="preserve"> г. численность населения </w:t>
      </w:r>
      <w:r w:rsidR="002E1179">
        <w:t xml:space="preserve">уменьшилась на </w:t>
      </w:r>
      <w:r w:rsidR="008A2EE6">
        <w:t>5</w:t>
      </w:r>
      <w:r w:rsidRPr="00176ED6">
        <w:t>%.</w:t>
      </w:r>
    </w:p>
    <w:p w:rsidR="005245B4" w:rsidRPr="00982D4B" w:rsidRDefault="00085D99" w:rsidP="00C60146">
      <w:pPr>
        <w:spacing w:after="100" w:line="240" w:lineRule="auto"/>
        <w:ind w:firstLine="709"/>
        <w:rPr>
          <w:i/>
          <w:color w:val="000000"/>
        </w:rPr>
      </w:pPr>
      <w:r w:rsidRPr="00982D4B">
        <w:rPr>
          <w:i/>
        </w:rPr>
        <w:t xml:space="preserve">Таблица </w:t>
      </w:r>
      <w:r w:rsidR="00415B7B">
        <w:rPr>
          <w:i/>
        </w:rPr>
        <w:t>3</w:t>
      </w:r>
      <w:r w:rsidR="00897A04" w:rsidRPr="00982D4B">
        <w:rPr>
          <w:i/>
        </w:rPr>
        <w:t>.</w:t>
      </w:r>
      <w:r w:rsidR="00381C1A" w:rsidRPr="00982D4B">
        <w:rPr>
          <w:i/>
        </w:rPr>
        <w:t>1</w:t>
      </w:r>
      <w:r w:rsidRPr="00982D4B">
        <w:rPr>
          <w:i/>
        </w:rPr>
        <w:t xml:space="preserve"> </w:t>
      </w:r>
      <w:r w:rsidR="00434920" w:rsidRPr="00982D4B">
        <w:rPr>
          <w:i/>
        </w:rPr>
        <w:t xml:space="preserve">- </w:t>
      </w:r>
      <w:r w:rsidR="00CE5CF5" w:rsidRPr="00982D4B">
        <w:rPr>
          <w:i/>
          <w:color w:val="000000"/>
        </w:rPr>
        <w:t>Оценка численности постоянного населения на 1 января 201</w:t>
      </w:r>
      <w:r w:rsidR="00A94044">
        <w:rPr>
          <w:i/>
          <w:color w:val="000000"/>
        </w:rPr>
        <w:t>4</w:t>
      </w:r>
      <w:r w:rsidR="00CE5CF5" w:rsidRPr="00982D4B">
        <w:rPr>
          <w:i/>
          <w:color w:val="000000"/>
        </w:rPr>
        <w:t xml:space="preserve"> года </w:t>
      </w:r>
    </w:p>
    <w:tbl>
      <w:tblPr>
        <w:tblW w:w="460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087"/>
      </w:tblGrid>
      <w:tr w:rsidR="00CE5CF5" w:rsidRPr="002F0C37" w:rsidTr="002975DD">
        <w:trPr>
          <w:trHeight w:val="525"/>
          <w:tblHeader/>
          <w:jc w:val="center"/>
        </w:trPr>
        <w:tc>
          <w:tcPr>
            <w:tcW w:w="2810" w:type="pct"/>
            <w:shd w:val="clear" w:color="auto" w:fill="auto"/>
            <w:vAlign w:val="center"/>
          </w:tcPr>
          <w:p w:rsidR="00CE5CF5" w:rsidRPr="002F0C37" w:rsidRDefault="00CE5CF5" w:rsidP="0016167E">
            <w:pPr>
              <w:spacing w:line="276" w:lineRule="auto"/>
              <w:jc w:val="center"/>
              <w:rPr>
                <w:b/>
                <w:iCs/>
                <w:color w:val="000000"/>
                <w:sz w:val="22"/>
                <w:szCs w:val="22"/>
              </w:rPr>
            </w:pPr>
            <w:r w:rsidRPr="002F0C37">
              <w:rPr>
                <w:b/>
                <w:iCs/>
                <w:color w:val="000000"/>
                <w:sz w:val="22"/>
                <w:szCs w:val="22"/>
              </w:rPr>
              <w:t>Муниципальное образование</w:t>
            </w:r>
          </w:p>
        </w:tc>
        <w:tc>
          <w:tcPr>
            <w:tcW w:w="2190" w:type="pct"/>
            <w:shd w:val="clear" w:color="auto" w:fill="auto"/>
            <w:vAlign w:val="center"/>
          </w:tcPr>
          <w:p w:rsidR="00CE5CF5" w:rsidRPr="002F0C37" w:rsidRDefault="00CE5CF5" w:rsidP="002975DD">
            <w:pPr>
              <w:spacing w:line="276" w:lineRule="auto"/>
              <w:ind w:left="-57"/>
              <w:jc w:val="center"/>
              <w:rPr>
                <w:b/>
                <w:iCs/>
                <w:color w:val="000000"/>
                <w:sz w:val="22"/>
                <w:szCs w:val="22"/>
              </w:rPr>
            </w:pPr>
            <w:r w:rsidRPr="002F0C37">
              <w:rPr>
                <w:b/>
                <w:iCs/>
                <w:color w:val="000000"/>
                <w:sz w:val="22"/>
                <w:szCs w:val="22"/>
              </w:rPr>
              <w:t xml:space="preserve">Численность населения </w:t>
            </w:r>
            <w:r w:rsidRPr="002F0C37">
              <w:rPr>
                <w:b/>
                <w:iCs/>
                <w:color w:val="000000"/>
                <w:sz w:val="22"/>
                <w:szCs w:val="22"/>
              </w:rPr>
              <w:br/>
              <w:t>на 1 января 201</w:t>
            </w:r>
            <w:r w:rsidR="00A94044">
              <w:rPr>
                <w:b/>
                <w:iCs/>
                <w:color w:val="000000"/>
                <w:sz w:val="22"/>
                <w:szCs w:val="22"/>
              </w:rPr>
              <w:t xml:space="preserve">4 </w:t>
            </w:r>
            <w:r w:rsidRPr="002F0C37">
              <w:rPr>
                <w:b/>
                <w:iCs/>
                <w:color w:val="000000"/>
                <w:sz w:val="22"/>
                <w:szCs w:val="22"/>
              </w:rPr>
              <w:t>года</w:t>
            </w:r>
          </w:p>
        </w:tc>
      </w:tr>
      <w:tr w:rsidR="00CE5CF5" w:rsidRPr="002F0C37" w:rsidTr="002975DD">
        <w:trPr>
          <w:trHeight w:val="207"/>
          <w:jc w:val="center"/>
        </w:trPr>
        <w:tc>
          <w:tcPr>
            <w:tcW w:w="2810" w:type="pct"/>
            <w:shd w:val="clear" w:color="auto" w:fill="auto"/>
            <w:vAlign w:val="bottom"/>
          </w:tcPr>
          <w:p w:rsidR="00CE5CF5" w:rsidRPr="002F0C37" w:rsidRDefault="002F0C37" w:rsidP="00F84936">
            <w:pPr>
              <w:spacing w:before="20" w:after="20" w:line="276" w:lineRule="auto"/>
              <w:ind w:left="113"/>
              <w:rPr>
                <w:b/>
                <w:color w:val="000000"/>
                <w:sz w:val="22"/>
                <w:szCs w:val="22"/>
              </w:rPr>
            </w:pPr>
            <w:r w:rsidRPr="002F0C37">
              <w:rPr>
                <w:b/>
                <w:color w:val="000000"/>
                <w:sz w:val="22"/>
                <w:szCs w:val="22"/>
              </w:rPr>
              <w:t>Сельское поселение</w:t>
            </w:r>
            <w:r w:rsidR="00CE5CF5" w:rsidRPr="002F0C37">
              <w:rPr>
                <w:b/>
                <w:color w:val="000000"/>
                <w:sz w:val="22"/>
                <w:szCs w:val="22"/>
              </w:rPr>
              <w:t xml:space="preserve"> </w:t>
            </w:r>
            <w:r w:rsidR="00AD71FC" w:rsidRPr="002F0C37">
              <w:rPr>
                <w:b/>
                <w:color w:val="000000"/>
                <w:sz w:val="22"/>
                <w:szCs w:val="22"/>
              </w:rPr>
              <w:t>«Слудка»</w:t>
            </w:r>
          </w:p>
        </w:tc>
        <w:tc>
          <w:tcPr>
            <w:tcW w:w="2190" w:type="pct"/>
            <w:shd w:val="clear" w:color="auto" w:fill="auto"/>
            <w:vAlign w:val="bottom"/>
          </w:tcPr>
          <w:p w:rsidR="00CE5CF5" w:rsidRPr="002F0C37" w:rsidRDefault="00A94044" w:rsidP="002975DD">
            <w:pPr>
              <w:spacing w:line="276" w:lineRule="auto"/>
              <w:ind w:left="-57"/>
              <w:jc w:val="center"/>
              <w:rPr>
                <w:b/>
                <w:color w:val="000000"/>
                <w:sz w:val="22"/>
                <w:szCs w:val="22"/>
              </w:rPr>
            </w:pPr>
            <w:r>
              <w:rPr>
                <w:b/>
                <w:color w:val="000000"/>
                <w:sz w:val="22"/>
                <w:szCs w:val="22"/>
              </w:rPr>
              <w:t>584</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Село Слудка</w:t>
            </w:r>
          </w:p>
        </w:tc>
        <w:tc>
          <w:tcPr>
            <w:tcW w:w="2190" w:type="pct"/>
            <w:shd w:val="clear" w:color="auto" w:fill="auto"/>
            <w:vAlign w:val="bottom"/>
          </w:tcPr>
          <w:p w:rsidR="00CE5CF5" w:rsidRPr="002F0C37" w:rsidRDefault="002F0C37" w:rsidP="002975DD">
            <w:pPr>
              <w:spacing w:line="276" w:lineRule="auto"/>
              <w:ind w:left="-57"/>
              <w:jc w:val="center"/>
              <w:rPr>
                <w:color w:val="000000"/>
                <w:sz w:val="22"/>
                <w:szCs w:val="22"/>
              </w:rPr>
            </w:pPr>
            <w:r w:rsidRPr="002F0C37">
              <w:rPr>
                <w:color w:val="000000"/>
                <w:sz w:val="22"/>
                <w:szCs w:val="22"/>
              </w:rPr>
              <w:t>3</w:t>
            </w:r>
            <w:r w:rsidR="00A94044">
              <w:rPr>
                <w:color w:val="000000"/>
                <w:sz w:val="22"/>
                <w:szCs w:val="22"/>
              </w:rPr>
              <w:t>00</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Поселок сельского типа Усть-Пожег</w:t>
            </w:r>
          </w:p>
        </w:tc>
        <w:tc>
          <w:tcPr>
            <w:tcW w:w="2190" w:type="pct"/>
            <w:shd w:val="clear" w:color="auto" w:fill="auto"/>
            <w:vAlign w:val="bottom"/>
          </w:tcPr>
          <w:p w:rsidR="00CE5CF5" w:rsidRPr="002F0C37" w:rsidRDefault="00A94044" w:rsidP="002975DD">
            <w:pPr>
              <w:spacing w:line="276" w:lineRule="auto"/>
              <w:ind w:left="-57"/>
              <w:jc w:val="center"/>
              <w:rPr>
                <w:color w:val="000000"/>
                <w:sz w:val="22"/>
                <w:szCs w:val="22"/>
              </w:rPr>
            </w:pPr>
            <w:r>
              <w:rPr>
                <w:color w:val="000000"/>
                <w:sz w:val="22"/>
                <w:szCs w:val="22"/>
              </w:rPr>
              <w:t>109</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Поселок сельского типа Позялэм</w:t>
            </w:r>
          </w:p>
        </w:tc>
        <w:tc>
          <w:tcPr>
            <w:tcW w:w="2190" w:type="pct"/>
            <w:shd w:val="clear" w:color="auto" w:fill="auto"/>
            <w:vAlign w:val="bottom"/>
          </w:tcPr>
          <w:p w:rsidR="00CE5CF5" w:rsidRPr="002F0C37" w:rsidRDefault="002F0C37" w:rsidP="002975DD">
            <w:pPr>
              <w:spacing w:line="276" w:lineRule="auto"/>
              <w:ind w:left="-57"/>
              <w:jc w:val="center"/>
              <w:rPr>
                <w:color w:val="000000"/>
                <w:sz w:val="22"/>
                <w:szCs w:val="22"/>
              </w:rPr>
            </w:pPr>
            <w:r w:rsidRPr="002F0C37">
              <w:rPr>
                <w:color w:val="000000"/>
                <w:sz w:val="22"/>
                <w:szCs w:val="22"/>
              </w:rPr>
              <w:t>3</w:t>
            </w:r>
            <w:r w:rsidR="006F321F">
              <w:rPr>
                <w:color w:val="000000"/>
                <w:sz w:val="22"/>
                <w:szCs w:val="22"/>
              </w:rPr>
              <w:t>4</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Д</w:t>
            </w:r>
            <w:r w:rsidR="00CE5CF5" w:rsidRPr="002F0C37">
              <w:rPr>
                <w:color w:val="000000"/>
                <w:sz w:val="22"/>
                <w:szCs w:val="22"/>
              </w:rPr>
              <w:t xml:space="preserve">еревня </w:t>
            </w:r>
            <w:r w:rsidRPr="002F0C37">
              <w:rPr>
                <w:color w:val="000000"/>
                <w:sz w:val="22"/>
                <w:szCs w:val="22"/>
              </w:rPr>
              <w:t>Ипатово</w:t>
            </w:r>
          </w:p>
        </w:tc>
        <w:tc>
          <w:tcPr>
            <w:tcW w:w="2190" w:type="pct"/>
            <w:shd w:val="clear" w:color="auto" w:fill="auto"/>
            <w:vAlign w:val="bottom"/>
          </w:tcPr>
          <w:p w:rsidR="00CE5CF5" w:rsidRPr="002F0C37" w:rsidRDefault="006F321F" w:rsidP="002975DD">
            <w:pPr>
              <w:spacing w:line="276" w:lineRule="auto"/>
              <w:ind w:left="-57"/>
              <w:jc w:val="center"/>
              <w:rPr>
                <w:color w:val="000000"/>
                <w:sz w:val="22"/>
                <w:szCs w:val="22"/>
              </w:rPr>
            </w:pPr>
            <w:r>
              <w:rPr>
                <w:color w:val="000000"/>
                <w:sz w:val="22"/>
                <w:szCs w:val="22"/>
              </w:rPr>
              <w:t>47</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Деревня Прокопьевка</w:t>
            </w:r>
          </w:p>
        </w:tc>
        <w:tc>
          <w:tcPr>
            <w:tcW w:w="2190" w:type="pct"/>
            <w:shd w:val="clear" w:color="auto" w:fill="auto"/>
            <w:vAlign w:val="bottom"/>
          </w:tcPr>
          <w:p w:rsidR="00CE5CF5" w:rsidRPr="002F0C37" w:rsidRDefault="006F321F" w:rsidP="002975DD">
            <w:pPr>
              <w:spacing w:line="276" w:lineRule="auto"/>
              <w:ind w:left="-57"/>
              <w:jc w:val="center"/>
              <w:rPr>
                <w:color w:val="000000"/>
                <w:sz w:val="22"/>
                <w:szCs w:val="22"/>
              </w:rPr>
            </w:pPr>
            <w:r>
              <w:rPr>
                <w:color w:val="000000"/>
                <w:sz w:val="22"/>
                <w:szCs w:val="22"/>
              </w:rPr>
              <w:t>33</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lastRenderedPageBreak/>
              <w:t>Деревня Большая Парма</w:t>
            </w:r>
          </w:p>
        </w:tc>
        <w:tc>
          <w:tcPr>
            <w:tcW w:w="2190" w:type="pct"/>
            <w:shd w:val="clear" w:color="auto" w:fill="auto"/>
            <w:vAlign w:val="bottom"/>
          </w:tcPr>
          <w:p w:rsidR="00CE5CF5" w:rsidRPr="002F0C37" w:rsidRDefault="002F0C37" w:rsidP="002975DD">
            <w:pPr>
              <w:spacing w:line="276" w:lineRule="auto"/>
              <w:ind w:left="-57"/>
              <w:jc w:val="center"/>
              <w:rPr>
                <w:color w:val="000000"/>
                <w:sz w:val="22"/>
                <w:szCs w:val="22"/>
              </w:rPr>
            </w:pPr>
            <w:r w:rsidRPr="002F0C37">
              <w:rPr>
                <w:color w:val="000000"/>
                <w:sz w:val="22"/>
                <w:szCs w:val="22"/>
              </w:rPr>
              <w:t>2</w:t>
            </w:r>
            <w:r w:rsidR="006F321F">
              <w:rPr>
                <w:color w:val="000000"/>
                <w:sz w:val="22"/>
                <w:szCs w:val="22"/>
              </w:rPr>
              <w:t>8</w:t>
            </w:r>
          </w:p>
        </w:tc>
      </w:tr>
      <w:tr w:rsidR="00CE5CF5" w:rsidRPr="002F0C37" w:rsidTr="002975DD">
        <w:trPr>
          <w:jc w:val="center"/>
        </w:trPr>
        <w:tc>
          <w:tcPr>
            <w:tcW w:w="2810" w:type="pct"/>
            <w:shd w:val="clear" w:color="auto" w:fill="auto"/>
            <w:vAlign w:val="bottom"/>
          </w:tcPr>
          <w:p w:rsidR="00CE5CF5" w:rsidRPr="002F0C37" w:rsidRDefault="002F0C37" w:rsidP="00F84936">
            <w:pPr>
              <w:spacing w:line="276" w:lineRule="auto"/>
              <w:ind w:left="397"/>
              <w:rPr>
                <w:color w:val="000000"/>
                <w:sz w:val="22"/>
                <w:szCs w:val="22"/>
              </w:rPr>
            </w:pPr>
            <w:r w:rsidRPr="002F0C37">
              <w:rPr>
                <w:color w:val="000000"/>
                <w:sz w:val="22"/>
                <w:szCs w:val="22"/>
              </w:rPr>
              <w:t>Деревня Шыладор</w:t>
            </w:r>
          </w:p>
        </w:tc>
        <w:tc>
          <w:tcPr>
            <w:tcW w:w="2190" w:type="pct"/>
            <w:shd w:val="clear" w:color="auto" w:fill="auto"/>
            <w:vAlign w:val="bottom"/>
          </w:tcPr>
          <w:p w:rsidR="00CE5CF5" w:rsidRPr="002F0C37" w:rsidRDefault="006F321F" w:rsidP="002975DD">
            <w:pPr>
              <w:spacing w:line="276" w:lineRule="auto"/>
              <w:ind w:left="-57"/>
              <w:jc w:val="center"/>
              <w:rPr>
                <w:color w:val="000000"/>
                <w:sz w:val="22"/>
                <w:szCs w:val="22"/>
              </w:rPr>
            </w:pPr>
            <w:r>
              <w:rPr>
                <w:color w:val="000000"/>
                <w:sz w:val="22"/>
                <w:szCs w:val="22"/>
              </w:rPr>
              <w:t>33</w:t>
            </w:r>
          </w:p>
        </w:tc>
      </w:tr>
    </w:tbl>
    <w:p w:rsidR="00CE5CF5" w:rsidRPr="00DD06C1" w:rsidRDefault="00CE5CF5" w:rsidP="00BA7C6F">
      <w:pPr>
        <w:pStyle w:val="aff7"/>
      </w:pPr>
    </w:p>
    <w:p w:rsidR="00BA7C6F" w:rsidRPr="00982D4B" w:rsidRDefault="008923B8" w:rsidP="00C60146">
      <w:pPr>
        <w:pStyle w:val="aff7"/>
        <w:spacing w:after="100"/>
        <w:ind w:firstLine="709"/>
        <w:rPr>
          <w:i/>
        </w:rPr>
      </w:pPr>
      <w:r w:rsidRPr="00982D4B">
        <w:rPr>
          <w:i/>
        </w:rPr>
        <w:t xml:space="preserve">Таблица </w:t>
      </w:r>
      <w:r w:rsidR="00415B7B">
        <w:rPr>
          <w:i/>
        </w:rPr>
        <w:t>3</w:t>
      </w:r>
      <w:r w:rsidR="00897A04" w:rsidRPr="00982D4B">
        <w:rPr>
          <w:i/>
        </w:rPr>
        <w:t>.</w:t>
      </w:r>
      <w:r w:rsidR="00381C1A" w:rsidRPr="00982D4B">
        <w:rPr>
          <w:i/>
        </w:rPr>
        <w:t>2</w:t>
      </w:r>
      <w:r w:rsidR="002F0C37" w:rsidRPr="00982D4B">
        <w:rPr>
          <w:i/>
        </w:rPr>
        <w:t xml:space="preserve"> - </w:t>
      </w:r>
      <w:r w:rsidR="00FE31BB" w:rsidRPr="00982D4B">
        <w:rPr>
          <w:i/>
        </w:rPr>
        <w:t xml:space="preserve"> </w:t>
      </w:r>
      <w:r w:rsidR="0075706C" w:rsidRPr="00982D4B">
        <w:rPr>
          <w:i/>
        </w:rPr>
        <w:t>Динамика численности населения сельского поселения</w:t>
      </w:r>
      <w:r w:rsidR="002F0C37" w:rsidRPr="00982D4B">
        <w:rPr>
          <w:i/>
        </w:rPr>
        <w:t xml:space="preserve"> на 200</w:t>
      </w:r>
      <w:r w:rsidR="002975DD">
        <w:rPr>
          <w:i/>
        </w:rPr>
        <w:t>9</w:t>
      </w:r>
      <w:r w:rsidR="002F0C37" w:rsidRPr="00982D4B">
        <w:rPr>
          <w:i/>
        </w:rPr>
        <w:t>-201</w:t>
      </w:r>
      <w:r w:rsidR="006F321F">
        <w:rPr>
          <w:i/>
        </w:rPr>
        <w:t>4</w:t>
      </w:r>
      <w:r w:rsidR="002F0C37" w:rsidRPr="00982D4B">
        <w:rPr>
          <w:i/>
        </w:rPr>
        <w:t xml:space="preserve"> гг.</w:t>
      </w:r>
    </w:p>
    <w:tbl>
      <w:tblPr>
        <w:tblW w:w="45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3574"/>
        <w:gridCol w:w="893"/>
        <w:gridCol w:w="1008"/>
        <w:gridCol w:w="1016"/>
        <w:gridCol w:w="889"/>
        <w:gridCol w:w="889"/>
        <w:gridCol w:w="882"/>
      </w:tblGrid>
      <w:tr w:rsidR="008A2EE6" w:rsidRPr="002F0C37" w:rsidTr="008A2EE6">
        <w:trPr>
          <w:jc w:val="center"/>
        </w:trPr>
        <w:tc>
          <w:tcPr>
            <w:tcW w:w="1952" w:type="pct"/>
            <w:shd w:val="clear" w:color="auto" w:fill="auto"/>
          </w:tcPr>
          <w:p w:rsidR="008A2EE6" w:rsidRPr="002F0C37" w:rsidRDefault="008A2EE6" w:rsidP="00FC3BA5">
            <w:pPr>
              <w:spacing w:line="240" w:lineRule="auto"/>
              <w:jc w:val="left"/>
              <w:rPr>
                <w:rFonts w:eastAsia="Calibri"/>
                <w:b/>
                <w:color w:val="000000"/>
                <w:sz w:val="22"/>
                <w:szCs w:val="22"/>
              </w:rPr>
            </w:pPr>
          </w:p>
          <w:p w:rsidR="008A2EE6" w:rsidRPr="002F0C37" w:rsidRDefault="008A2EE6" w:rsidP="00FC3BA5">
            <w:pPr>
              <w:spacing w:line="240" w:lineRule="auto"/>
              <w:jc w:val="left"/>
              <w:rPr>
                <w:rFonts w:eastAsia="Calibri"/>
                <w:b/>
                <w:color w:val="000000"/>
                <w:sz w:val="22"/>
                <w:szCs w:val="22"/>
              </w:rPr>
            </w:pPr>
            <w:r w:rsidRPr="002F0C37">
              <w:rPr>
                <w:rFonts w:eastAsia="Calibri"/>
                <w:b/>
                <w:color w:val="000000"/>
                <w:sz w:val="22"/>
                <w:szCs w:val="22"/>
              </w:rPr>
              <w:t>Наименование</w:t>
            </w:r>
          </w:p>
        </w:tc>
        <w:tc>
          <w:tcPr>
            <w:tcW w:w="488" w:type="pct"/>
            <w:shd w:val="clear" w:color="auto" w:fill="auto"/>
            <w:vAlign w:val="center"/>
          </w:tcPr>
          <w:p w:rsidR="008A2EE6" w:rsidRPr="002F0C37" w:rsidRDefault="008A2EE6" w:rsidP="00196BB9">
            <w:pPr>
              <w:spacing w:line="240" w:lineRule="auto"/>
              <w:ind w:right="-118"/>
              <w:jc w:val="center"/>
              <w:rPr>
                <w:rFonts w:eastAsia="Calibri"/>
                <w:b/>
                <w:color w:val="000000"/>
                <w:sz w:val="22"/>
                <w:szCs w:val="22"/>
              </w:rPr>
            </w:pPr>
            <w:r w:rsidRPr="002F0C37">
              <w:rPr>
                <w:rFonts w:eastAsia="Calibri"/>
                <w:b/>
                <w:color w:val="000000"/>
                <w:sz w:val="22"/>
                <w:szCs w:val="22"/>
              </w:rPr>
              <w:t>200</w:t>
            </w:r>
            <w:r>
              <w:rPr>
                <w:rFonts w:eastAsia="Calibri"/>
                <w:b/>
                <w:color w:val="000000"/>
                <w:sz w:val="22"/>
                <w:szCs w:val="22"/>
              </w:rPr>
              <w:t>9</w:t>
            </w:r>
            <w:r w:rsidRPr="002F0C37">
              <w:rPr>
                <w:rFonts w:eastAsia="Calibri"/>
                <w:b/>
                <w:color w:val="000000"/>
                <w:sz w:val="22"/>
                <w:szCs w:val="22"/>
              </w:rPr>
              <w:t xml:space="preserve"> г.</w:t>
            </w:r>
          </w:p>
        </w:tc>
        <w:tc>
          <w:tcPr>
            <w:tcW w:w="551" w:type="pct"/>
            <w:shd w:val="clear" w:color="auto" w:fill="auto"/>
            <w:vAlign w:val="center"/>
          </w:tcPr>
          <w:p w:rsidR="008A2EE6" w:rsidRPr="002F0C37" w:rsidRDefault="008A2EE6" w:rsidP="00196BB9">
            <w:pPr>
              <w:spacing w:line="240" w:lineRule="auto"/>
              <w:jc w:val="center"/>
              <w:rPr>
                <w:rFonts w:eastAsia="Calibri"/>
                <w:b/>
                <w:color w:val="000000"/>
                <w:sz w:val="22"/>
                <w:szCs w:val="22"/>
              </w:rPr>
            </w:pPr>
            <w:r w:rsidRPr="002F0C37">
              <w:rPr>
                <w:rFonts w:eastAsia="Calibri"/>
                <w:b/>
                <w:color w:val="000000"/>
                <w:sz w:val="22"/>
                <w:szCs w:val="22"/>
              </w:rPr>
              <w:t>20</w:t>
            </w:r>
            <w:r>
              <w:rPr>
                <w:rFonts w:eastAsia="Calibri"/>
                <w:b/>
                <w:color w:val="000000"/>
                <w:sz w:val="22"/>
                <w:szCs w:val="22"/>
              </w:rPr>
              <w:t xml:space="preserve">10 </w:t>
            </w:r>
            <w:r w:rsidRPr="002F0C37">
              <w:rPr>
                <w:rFonts w:eastAsia="Calibri"/>
                <w:b/>
                <w:color w:val="000000"/>
                <w:sz w:val="22"/>
                <w:szCs w:val="22"/>
              </w:rPr>
              <w:t>г.</w:t>
            </w:r>
          </w:p>
        </w:tc>
        <w:tc>
          <w:tcPr>
            <w:tcW w:w="555" w:type="pct"/>
            <w:shd w:val="clear" w:color="auto" w:fill="auto"/>
            <w:vAlign w:val="center"/>
          </w:tcPr>
          <w:p w:rsidR="008A2EE6" w:rsidRPr="002F0C37" w:rsidRDefault="008A2EE6" w:rsidP="00196BB9">
            <w:pPr>
              <w:spacing w:line="240" w:lineRule="auto"/>
              <w:jc w:val="center"/>
              <w:rPr>
                <w:rFonts w:eastAsia="Calibri"/>
                <w:b/>
                <w:color w:val="000000"/>
                <w:sz w:val="22"/>
                <w:szCs w:val="22"/>
              </w:rPr>
            </w:pPr>
            <w:r w:rsidRPr="002F0C37">
              <w:rPr>
                <w:rFonts w:eastAsia="Calibri"/>
                <w:b/>
                <w:color w:val="000000"/>
                <w:sz w:val="22"/>
                <w:szCs w:val="22"/>
              </w:rPr>
              <w:t>201</w:t>
            </w:r>
            <w:r>
              <w:rPr>
                <w:rFonts w:eastAsia="Calibri"/>
                <w:b/>
                <w:color w:val="000000"/>
                <w:sz w:val="22"/>
                <w:szCs w:val="22"/>
              </w:rPr>
              <w:t>1</w:t>
            </w:r>
            <w:r w:rsidRPr="002F0C37">
              <w:rPr>
                <w:rFonts w:eastAsia="Calibri"/>
                <w:b/>
                <w:color w:val="000000"/>
                <w:sz w:val="22"/>
                <w:szCs w:val="22"/>
              </w:rPr>
              <w:t xml:space="preserve"> г.</w:t>
            </w:r>
          </w:p>
        </w:tc>
        <w:tc>
          <w:tcPr>
            <w:tcW w:w="486" w:type="pct"/>
            <w:shd w:val="clear" w:color="auto" w:fill="auto"/>
            <w:vAlign w:val="center"/>
          </w:tcPr>
          <w:p w:rsidR="008A2EE6" w:rsidRPr="002F0C37" w:rsidRDefault="008A2EE6" w:rsidP="00196BB9">
            <w:pPr>
              <w:spacing w:line="240" w:lineRule="auto"/>
              <w:jc w:val="center"/>
              <w:rPr>
                <w:rFonts w:eastAsia="Calibri"/>
                <w:b/>
                <w:color w:val="000000"/>
                <w:sz w:val="22"/>
                <w:szCs w:val="22"/>
              </w:rPr>
            </w:pPr>
            <w:r w:rsidRPr="002F0C37">
              <w:rPr>
                <w:rFonts w:eastAsia="Calibri"/>
                <w:b/>
                <w:color w:val="000000"/>
                <w:sz w:val="22"/>
                <w:szCs w:val="22"/>
              </w:rPr>
              <w:t>201</w:t>
            </w:r>
            <w:r>
              <w:rPr>
                <w:rFonts w:eastAsia="Calibri"/>
                <w:b/>
                <w:color w:val="000000"/>
                <w:sz w:val="22"/>
                <w:szCs w:val="22"/>
              </w:rPr>
              <w:t xml:space="preserve">2 </w:t>
            </w:r>
            <w:r w:rsidRPr="002F0C37">
              <w:rPr>
                <w:rFonts w:eastAsia="Calibri"/>
                <w:b/>
                <w:color w:val="000000"/>
                <w:sz w:val="22"/>
                <w:szCs w:val="22"/>
              </w:rPr>
              <w:t>г.</w:t>
            </w:r>
          </w:p>
        </w:tc>
        <w:tc>
          <w:tcPr>
            <w:tcW w:w="486" w:type="pct"/>
            <w:vAlign w:val="center"/>
          </w:tcPr>
          <w:p w:rsidR="008A2EE6" w:rsidRPr="002F0C37" w:rsidRDefault="008A2EE6" w:rsidP="00196BB9">
            <w:pPr>
              <w:spacing w:line="240" w:lineRule="auto"/>
              <w:jc w:val="center"/>
              <w:rPr>
                <w:rFonts w:eastAsia="Calibri"/>
                <w:b/>
                <w:color w:val="000000"/>
                <w:sz w:val="22"/>
                <w:szCs w:val="22"/>
              </w:rPr>
            </w:pPr>
            <w:r w:rsidRPr="002F0C37">
              <w:rPr>
                <w:rFonts w:eastAsia="Calibri"/>
                <w:b/>
                <w:color w:val="000000"/>
                <w:sz w:val="22"/>
                <w:szCs w:val="22"/>
              </w:rPr>
              <w:t>201</w:t>
            </w:r>
            <w:r>
              <w:rPr>
                <w:rFonts w:eastAsia="Calibri"/>
                <w:b/>
                <w:color w:val="000000"/>
                <w:sz w:val="22"/>
                <w:szCs w:val="22"/>
              </w:rPr>
              <w:t xml:space="preserve">3 </w:t>
            </w:r>
            <w:r w:rsidRPr="002F0C37">
              <w:rPr>
                <w:rFonts w:eastAsia="Calibri"/>
                <w:b/>
                <w:color w:val="000000"/>
                <w:sz w:val="22"/>
                <w:szCs w:val="22"/>
              </w:rPr>
              <w:t>г.</w:t>
            </w:r>
          </w:p>
        </w:tc>
        <w:tc>
          <w:tcPr>
            <w:tcW w:w="483" w:type="pct"/>
            <w:vAlign w:val="center"/>
          </w:tcPr>
          <w:p w:rsidR="008A2EE6" w:rsidRPr="002F0C37" w:rsidRDefault="008A2EE6" w:rsidP="006F321F">
            <w:pPr>
              <w:spacing w:line="240" w:lineRule="auto"/>
              <w:jc w:val="center"/>
              <w:rPr>
                <w:rFonts w:eastAsia="Calibri"/>
                <w:b/>
                <w:color w:val="000000"/>
                <w:sz w:val="22"/>
                <w:szCs w:val="22"/>
              </w:rPr>
            </w:pPr>
            <w:r w:rsidRPr="002F0C37">
              <w:rPr>
                <w:rFonts w:eastAsia="Calibri"/>
                <w:b/>
                <w:color w:val="000000"/>
                <w:sz w:val="22"/>
                <w:szCs w:val="22"/>
              </w:rPr>
              <w:t>201</w:t>
            </w:r>
            <w:r>
              <w:rPr>
                <w:rFonts w:eastAsia="Calibri"/>
                <w:b/>
                <w:color w:val="000000"/>
                <w:sz w:val="22"/>
                <w:szCs w:val="22"/>
              </w:rPr>
              <w:t xml:space="preserve">4 </w:t>
            </w:r>
            <w:r w:rsidRPr="002F0C37">
              <w:rPr>
                <w:rFonts w:eastAsia="Calibri"/>
                <w:b/>
                <w:color w:val="000000"/>
                <w:sz w:val="22"/>
                <w:szCs w:val="22"/>
              </w:rPr>
              <w:t>г.</w:t>
            </w:r>
          </w:p>
        </w:tc>
      </w:tr>
      <w:tr w:rsidR="008A2EE6" w:rsidRPr="002F0C37" w:rsidTr="008A2EE6">
        <w:trPr>
          <w:jc w:val="center"/>
        </w:trPr>
        <w:tc>
          <w:tcPr>
            <w:tcW w:w="1952" w:type="pct"/>
            <w:shd w:val="clear" w:color="auto" w:fill="auto"/>
          </w:tcPr>
          <w:p w:rsidR="008A2EE6" w:rsidRPr="002F0C37" w:rsidRDefault="008A2EE6" w:rsidP="00FC3BA5">
            <w:pPr>
              <w:spacing w:line="240" w:lineRule="auto"/>
              <w:jc w:val="left"/>
              <w:rPr>
                <w:rFonts w:eastAsia="Calibri"/>
                <w:color w:val="000000"/>
                <w:sz w:val="22"/>
                <w:szCs w:val="22"/>
              </w:rPr>
            </w:pPr>
            <w:r w:rsidRPr="002F0C37">
              <w:rPr>
                <w:rFonts w:eastAsia="Calibri"/>
                <w:color w:val="000000"/>
                <w:sz w:val="22"/>
                <w:szCs w:val="22"/>
              </w:rPr>
              <w:t>Общая численность населения, чел.</w:t>
            </w:r>
          </w:p>
        </w:tc>
        <w:tc>
          <w:tcPr>
            <w:tcW w:w="488"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615</w:t>
            </w:r>
          </w:p>
        </w:tc>
        <w:tc>
          <w:tcPr>
            <w:tcW w:w="551"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609</w:t>
            </w:r>
          </w:p>
        </w:tc>
        <w:tc>
          <w:tcPr>
            <w:tcW w:w="555" w:type="pct"/>
            <w:shd w:val="clear" w:color="auto" w:fill="auto"/>
            <w:vAlign w:val="center"/>
          </w:tcPr>
          <w:p w:rsidR="008A2EE6" w:rsidRPr="002F0C37" w:rsidRDefault="008A2EE6" w:rsidP="006F321F">
            <w:pPr>
              <w:spacing w:line="240" w:lineRule="auto"/>
              <w:jc w:val="center"/>
              <w:rPr>
                <w:rFonts w:eastAsia="Calibri"/>
                <w:color w:val="000000"/>
                <w:sz w:val="22"/>
                <w:szCs w:val="22"/>
              </w:rPr>
            </w:pPr>
            <w:r>
              <w:rPr>
                <w:rFonts w:eastAsia="Calibri"/>
                <w:color w:val="000000"/>
                <w:sz w:val="22"/>
                <w:szCs w:val="22"/>
              </w:rPr>
              <w:t>610</w:t>
            </w:r>
          </w:p>
        </w:tc>
        <w:tc>
          <w:tcPr>
            <w:tcW w:w="486"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615</w:t>
            </w:r>
          </w:p>
        </w:tc>
        <w:tc>
          <w:tcPr>
            <w:tcW w:w="486" w:type="pct"/>
            <w:vAlign w:val="center"/>
          </w:tcPr>
          <w:p w:rsidR="008A2EE6" w:rsidRPr="002F0C37" w:rsidRDefault="008A2EE6" w:rsidP="006F321F">
            <w:pPr>
              <w:spacing w:line="240" w:lineRule="auto"/>
              <w:jc w:val="center"/>
              <w:rPr>
                <w:rFonts w:eastAsia="Calibri"/>
                <w:color w:val="000000"/>
                <w:sz w:val="22"/>
                <w:szCs w:val="22"/>
              </w:rPr>
            </w:pPr>
            <w:r>
              <w:rPr>
                <w:rFonts w:eastAsia="Calibri"/>
                <w:color w:val="000000"/>
                <w:sz w:val="22"/>
                <w:szCs w:val="22"/>
              </w:rPr>
              <w:t>617</w:t>
            </w:r>
          </w:p>
        </w:tc>
        <w:tc>
          <w:tcPr>
            <w:tcW w:w="483" w:type="pct"/>
            <w:vAlign w:val="center"/>
          </w:tcPr>
          <w:p w:rsidR="008A2EE6" w:rsidRDefault="008A2EE6" w:rsidP="006F321F">
            <w:pPr>
              <w:spacing w:line="240" w:lineRule="auto"/>
              <w:jc w:val="center"/>
              <w:rPr>
                <w:rFonts w:eastAsia="Calibri"/>
                <w:color w:val="000000"/>
                <w:sz w:val="22"/>
                <w:szCs w:val="22"/>
              </w:rPr>
            </w:pPr>
            <w:r>
              <w:rPr>
                <w:rFonts w:eastAsia="Calibri"/>
                <w:color w:val="000000"/>
                <w:sz w:val="22"/>
                <w:szCs w:val="22"/>
              </w:rPr>
              <w:t>584</w:t>
            </w:r>
          </w:p>
        </w:tc>
      </w:tr>
      <w:tr w:rsidR="008A2EE6" w:rsidRPr="002F0C37" w:rsidTr="008A2EE6">
        <w:trPr>
          <w:jc w:val="center"/>
        </w:trPr>
        <w:tc>
          <w:tcPr>
            <w:tcW w:w="1952" w:type="pct"/>
            <w:shd w:val="clear" w:color="auto" w:fill="auto"/>
            <w:vAlign w:val="center"/>
          </w:tcPr>
          <w:p w:rsidR="008A2EE6" w:rsidRPr="002F0C37" w:rsidRDefault="008A2EE6" w:rsidP="00FA0405">
            <w:pPr>
              <w:spacing w:line="240" w:lineRule="auto"/>
              <w:jc w:val="left"/>
              <w:rPr>
                <w:rFonts w:eastAsia="Calibri"/>
                <w:color w:val="000000"/>
                <w:sz w:val="22"/>
                <w:szCs w:val="22"/>
              </w:rPr>
            </w:pPr>
            <w:r>
              <w:rPr>
                <w:rFonts w:eastAsia="Calibri"/>
                <w:color w:val="000000"/>
                <w:sz w:val="22"/>
                <w:szCs w:val="22"/>
              </w:rPr>
              <w:t>Ежегодный рост (убыль), %</w:t>
            </w:r>
          </w:p>
        </w:tc>
        <w:tc>
          <w:tcPr>
            <w:tcW w:w="488"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w:t>
            </w:r>
          </w:p>
        </w:tc>
        <w:tc>
          <w:tcPr>
            <w:tcW w:w="551"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99</w:t>
            </w:r>
          </w:p>
        </w:tc>
        <w:tc>
          <w:tcPr>
            <w:tcW w:w="555"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100</w:t>
            </w:r>
          </w:p>
        </w:tc>
        <w:tc>
          <w:tcPr>
            <w:tcW w:w="486" w:type="pct"/>
            <w:shd w:val="clear" w:color="auto" w:fill="auto"/>
            <w:vAlign w:val="center"/>
          </w:tcPr>
          <w:p w:rsidR="008A2EE6" w:rsidRPr="002F0C37" w:rsidRDefault="008A2EE6" w:rsidP="00FA0405">
            <w:pPr>
              <w:spacing w:line="240" w:lineRule="auto"/>
              <w:jc w:val="center"/>
              <w:rPr>
                <w:rFonts w:eastAsia="Calibri"/>
                <w:color w:val="000000"/>
                <w:sz w:val="22"/>
                <w:szCs w:val="22"/>
              </w:rPr>
            </w:pPr>
            <w:r>
              <w:rPr>
                <w:rFonts w:eastAsia="Calibri"/>
                <w:color w:val="000000"/>
                <w:sz w:val="22"/>
                <w:szCs w:val="22"/>
              </w:rPr>
              <w:t>101</w:t>
            </w:r>
          </w:p>
        </w:tc>
        <w:tc>
          <w:tcPr>
            <w:tcW w:w="486" w:type="pct"/>
            <w:vAlign w:val="center"/>
          </w:tcPr>
          <w:p w:rsidR="008A2EE6" w:rsidRDefault="008A2EE6" w:rsidP="00FA0405">
            <w:pPr>
              <w:spacing w:line="240" w:lineRule="auto"/>
              <w:jc w:val="center"/>
              <w:rPr>
                <w:rFonts w:eastAsia="Calibri"/>
                <w:color w:val="000000"/>
                <w:sz w:val="22"/>
                <w:szCs w:val="22"/>
              </w:rPr>
            </w:pPr>
            <w:r>
              <w:rPr>
                <w:rFonts w:eastAsia="Calibri"/>
                <w:color w:val="000000"/>
                <w:sz w:val="22"/>
                <w:szCs w:val="22"/>
              </w:rPr>
              <w:t>100</w:t>
            </w:r>
          </w:p>
        </w:tc>
        <w:tc>
          <w:tcPr>
            <w:tcW w:w="483" w:type="pct"/>
            <w:vAlign w:val="center"/>
          </w:tcPr>
          <w:p w:rsidR="008A2EE6" w:rsidRDefault="008A2EE6" w:rsidP="006F321F">
            <w:pPr>
              <w:spacing w:line="240" w:lineRule="auto"/>
              <w:jc w:val="center"/>
              <w:rPr>
                <w:rFonts w:eastAsia="Calibri"/>
                <w:color w:val="000000"/>
                <w:sz w:val="22"/>
                <w:szCs w:val="22"/>
              </w:rPr>
            </w:pPr>
            <w:r>
              <w:rPr>
                <w:rFonts w:eastAsia="Calibri"/>
                <w:color w:val="000000"/>
                <w:sz w:val="22"/>
                <w:szCs w:val="22"/>
              </w:rPr>
              <w:t>95</w:t>
            </w:r>
          </w:p>
        </w:tc>
      </w:tr>
    </w:tbl>
    <w:p w:rsidR="004379E3" w:rsidRPr="00DD06C1" w:rsidRDefault="004379E3" w:rsidP="009F4275">
      <w:pPr>
        <w:spacing w:before="200" w:after="200"/>
        <w:ind w:firstLine="709"/>
        <w:rPr>
          <w:i/>
          <w:color w:val="000000"/>
        </w:rPr>
      </w:pPr>
      <w:r>
        <w:rPr>
          <w:i/>
          <w:color w:val="000000"/>
        </w:rPr>
        <w:t xml:space="preserve">Рисунок 3.1 - </w:t>
      </w:r>
      <w:r w:rsidRPr="00DD06C1">
        <w:rPr>
          <w:i/>
          <w:color w:val="000000"/>
        </w:rPr>
        <w:t>Динамика численности населения сельского поселения</w:t>
      </w:r>
      <w:r>
        <w:rPr>
          <w:i/>
          <w:color w:val="000000"/>
        </w:rPr>
        <w:t xml:space="preserve"> «Слудка»</w:t>
      </w:r>
    </w:p>
    <w:p w:rsidR="00EB3E15" w:rsidRPr="00DD06C1" w:rsidRDefault="00174D40" w:rsidP="008A2EE6">
      <w:pPr>
        <w:jc w:val="center"/>
      </w:pPr>
      <w:r>
        <w:rPr>
          <w:noProof/>
        </w:rPr>
        <w:drawing>
          <wp:inline distT="0" distB="0" distL="0" distR="0">
            <wp:extent cx="5895975" cy="20288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0D00" w:rsidRPr="00064309" w:rsidRDefault="00580D00" w:rsidP="00580D00">
      <w:pPr>
        <w:ind w:right="-142" w:firstLine="709"/>
      </w:pPr>
      <w:bookmarkStart w:id="19" w:name="_Toc223767780"/>
      <w:bookmarkStart w:id="20" w:name="_Toc243993617"/>
      <w:r w:rsidRPr="00443B30">
        <w:t>Анализируя изменение численности населения за рассматриваемый период, можно сд</w:t>
      </w:r>
      <w:r w:rsidRPr="00443B30">
        <w:t>е</w:t>
      </w:r>
      <w:r w:rsidRPr="00443B30">
        <w:t>лать вывод о нормализации динамического изменения численности населения в сельском пос</w:t>
      </w:r>
      <w:r w:rsidRPr="00443B30">
        <w:t>е</w:t>
      </w:r>
      <w:r w:rsidRPr="00443B30">
        <w:t xml:space="preserve">лении </w:t>
      </w:r>
      <w:r>
        <w:t>«Слудка»</w:t>
      </w:r>
      <w:r w:rsidRPr="00443B30">
        <w:t>.</w:t>
      </w:r>
      <w:r>
        <w:t xml:space="preserve"> </w:t>
      </w:r>
      <w:r w:rsidRPr="00064309">
        <w:t>За период 200</w:t>
      </w:r>
      <w:r w:rsidR="00C97163">
        <w:t>9</w:t>
      </w:r>
      <w:r w:rsidRPr="00064309">
        <w:t>-201</w:t>
      </w:r>
      <w:r w:rsidR="006F321F">
        <w:t>4</w:t>
      </w:r>
      <w:r w:rsidRPr="00064309">
        <w:t xml:space="preserve"> гг. численность населения снизилась на </w:t>
      </w:r>
      <w:r w:rsidR="00C97163">
        <w:t>31</w:t>
      </w:r>
      <w:r w:rsidRPr="00064309">
        <w:t xml:space="preserve"> человек, что в среднем за год составило </w:t>
      </w:r>
      <w:r w:rsidR="002975DD">
        <w:t>5</w:t>
      </w:r>
      <w:r w:rsidRPr="00064309">
        <w:t xml:space="preserve"> человек</w:t>
      </w:r>
      <w:r>
        <w:t xml:space="preserve"> в год</w:t>
      </w:r>
      <w:r w:rsidRPr="00064309">
        <w:t>.</w:t>
      </w:r>
    </w:p>
    <w:p w:rsidR="00F84936" w:rsidRPr="00176ED6" w:rsidRDefault="00F84936" w:rsidP="00F84936">
      <w:pPr>
        <w:ind w:firstLine="709"/>
      </w:pPr>
      <w:r w:rsidRPr="00176ED6">
        <w:t xml:space="preserve">В общей численности населения </w:t>
      </w:r>
      <w:r>
        <w:t>сельского поселения</w:t>
      </w:r>
      <w:r w:rsidRPr="00176ED6">
        <w:t xml:space="preserve"> распределение в разрезе населё</w:t>
      </w:r>
      <w:r w:rsidRPr="00176ED6">
        <w:t>н</w:t>
      </w:r>
      <w:r w:rsidRPr="00176ED6">
        <w:t xml:space="preserve">ных пунктов выглядит следующим образом (% от общей численности </w:t>
      </w:r>
      <w:r>
        <w:t>поселения</w:t>
      </w:r>
      <w:r w:rsidRPr="00176ED6">
        <w:t>):</w:t>
      </w:r>
    </w:p>
    <w:p w:rsidR="00F84936" w:rsidRPr="00176ED6" w:rsidRDefault="00F84936" w:rsidP="00F84936">
      <w:pPr>
        <w:pStyle w:val="S6"/>
        <w:tabs>
          <w:tab w:val="clear" w:pos="2149"/>
        </w:tabs>
        <w:spacing w:line="360" w:lineRule="auto"/>
        <w:ind w:left="709" w:firstLine="0"/>
      </w:pPr>
      <w:r>
        <w:t>- с. Слудка</w:t>
      </w:r>
      <w:r w:rsidRPr="00176ED6">
        <w:t xml:space="preserve"> – </w:t>
      </w:r>
      <w:r w:rsidR="00C97163">
        <w:t>51,4</w:t>
      </w:r>
      <w:r w:rsidRPr="00176ED6">
        <w:t>%;</w:t>
      </w:r>
    </w:p>
    <w:p w:rsidR="00F84936" w:rsidRPr="00176ED6" w:rsidRDefault="00F84936" w:rsidP="00F84936">
      <w:pPr>
        <w:pStyle w:val="S6"/>
        <w:tabs>
          <w:tab w:val="clear" w:pos="2149"/>
        </w:tabs>
        <w:spacing w:line="360" w:lineRule="auto"/>
        <w:ind w:left="709" w:firstLine="0"/>
      </w:pPr>
      <w:r>
        <w:t>- пст. Усть-Пожег</w:t>
      </w:r>
      <w:r w:rsidRPr="00176ED6">
        <w:t xml:space="preserve"> – </w:t>
      </w:r>
      <w:r w:rsidR="00C97163">
        <w:t>18,7</w:t>
      </w:r>
      <w:r w:rsidRPr="00176ED6">
        <w:t>%;</w:t>
      </w:r>
    </w:p>
    <w:p w:rsidR="00F84936" w:rsidRPr="00176ED6" w:rsidRDefault="00F84936" w:rsidP="00F84936">
      <w:pPr>
        <w:pStyle w:val="S6"/>
        <w:tabs>
          <w:tab w:val="clear" w:pos="2149"/>
        </w:tabs>
        <w:spacing w:line="360" w:lineRule="auto"/>
        <w:ind w:left="709" w:firstLine="0"/>
      </w:pPr>
      <w:r>
        <w:t>- пст. Позялэм</w:t>
      </w:r>
      <w:r w:rsidRPr="00176ED6">
        <w:t xml:space="preserve"> – </w:t>
      </w:r>
      <w:r w:rsidR="00C97163">
        <w:t>5,8</w:t>
      </w:r>
      <w:r w:rsidRPr="00176ED6">
        <w:t>%;</w:t>
      </w:r>
    </w:p>
    <w:p w:rsidR="00F84936" w:rsidRDefault="00F84936" w:rsidP="00F84936">
      <w:pPr>
        <w:pStyle w:val="S6"/>
        <w:tabs>
          <w:tab w:val="clear" w:pos="2149"/>
        </w:tabs>
        <w:spacing w:line="360" w:lineRule="auto"/>
        <w:ind w:left="709" w:firstLine="0"/>
      </w:pPr>
      <w:r>
        <w:t>- д. Ип</w:t>
      </w:r>
      <w:r w:rsidR="008D4724">
        <w:t>а</w:t>
      </w:r>
      <w:r>
        <w:t>тово</w:t>
      </w:r>
      <w:r w:rsidRPr="00176ED6">
        <w:t xml:space="preserve"> – </w:t>
      </w:r>
      <w:r w:rsidR="00C97163">
        <w:t>8,1</w:t>
      </w:r>
      <w:r w:rsidRPr="00176ED6">
        <w:t>%;</w:t>
      </w:r>
    </w:p>
    <w:p w:rsidR="00F84936" w:rsidRDefault="00F84936" w:rsidP="00F84936">
      <w:pPr>
        <w:pStyle w:val="S6"/>
        <w:tabs>
          <w:tab w:val="clear" w:pos="2149"/>
        </w:tabs>
        <w:spacing w:line="360" w:lineRule="auto"/>
        <w:ind w:left="709" w:firstLine="0"/>
      </w:pPr>
      <w:r>
        <w:t xml:space="preserve">- д. Прокопьевка – </w:t>
      </w:r>
      <w:r w:rsidR="00C97163">
        <w:t>5,6</w:t>
      </w:r>
      <w:r>
        <w:t>%;</w:t>
      </w:r>
    </w:p>
    <w:p w:rsidR="00F84936" w:rsidRPr="00176ED6" w:rsidRDefault="00F84936" w:rsidP="00F84936">
      <w:pPr>
        <w:pStyle w:val="S6"/>
        <w:tabs>
          <w:tab w:val="clear" w:pos="2149"/>
        </w:tabs>
        <w:spacing w:line="360" w:lineRule="auto"/>
        <w:ind w:left="709" w:firstLine="0"/>
      </w:pPr>
      <w:r>
        <w:t>- д. Бол</w:t>
      </w:r>
      <w:r w:rsidR="00C97163">
        <w:t xml:space="preserve">ьшая </w:t>
      </w:r>
      <w:r>
        <w:t xml:space="preserve">Парма – </w:t>
      </w:r>
      <w:r w:rsidR="00C97163">
        <w:t>4,8</w:t>
      </w:r>
      <w:r>
        <w:t xml:space="preserve">%; </w:t>
      </w:r>
    </w:p>
    <w:p w:rsidR="00F84936" w:rsidRPr="00176ED6" w:rsidRDefault="00F84936" w:rsidP="00F84936">
      <w:pPr>
        <w:pStyle w:val="S6"/>
        <w:tabs>
          <w:tab w:val="clear" w:pos="2149"/>
        </w:tabs>
        <w:spacing w:line="360" w:lineRule="auto"/>
        <w:ind w:left="709" w:firstLine="0"/>
      </w:pPr>
      <w:r>
        <w:t>- д. Шыладор</w:t>
      </w:r>
      <w:r w:rsidRPr="00176ED6">
        <w:t xml:space="preserve"> – </w:t>
      </w:r>
      <w:r w:rsidR="00C97163">
        <w:t>5,6</w:t>
      </w:r>
      <w:r w:rsidRPr="00176ED6">
        <w:t>%.</w:t>
      </w:r>
    </w:p>
    <w:p w:rsidR="00F84936" w:rsidRDefault="00F84936" w:rsidP="00F84936">
      <w:pPr>
        <w:ind w:firstLine="709"/>
      </w:pPr>
      <w:r w:rsidRPr="00176ED6">
        <w:t xml:space="preserve">Значения показателей естественного движения населения </w:t>
      </w:r>
      <w:r w:rsidR="009A7B2A">
        <w:t>сельского поселения «Слудка»</w:t>
      </w:r>
      <w:r w:rsidRPr="00176ED6">
        <w:t xml:space="preserve"> приведены на рисунке </w:t>
      </w:r>
      <w:r w:rsidR="00415B7B">
        <w:t>3.2</w:t>
      </w:r>
      <w:r w:rsidRPr="00176ED6">
        <w:t xml:space="preserve">. </w:t>
      </w:r>
    </w:p>
    <w:p w:rsidR="008A2EE6" w:rsidRDefault="008A2EE6" w:rsidP="004379E3">
      <w:pPr>
        <w:spacing w:before="200" w:after="200"/>
        <w:ind w:firstLine="709"/>
        <w:rPr>
          <w:i/>
          <w:color w:val="000000"/>
        </w:rPr>
      </w:pPr>
    </w:p>
    <w:p w:rsidR="008A2EE6" w:rsidRDefault="008A2EE6" w:rsidP="004379E3">
      <w:pPr>
        <w:spacing w:before="200" w:after="200"/>
        <w:ind w:firstLine="709"/>
        <w:rPr>
          <w:i/>
          <w:color w:val="000000"/>
        </w:rPr>
      </w:pPr>
    </w:p>
    <w:p w:rsidR="004379E3" w:rsidRPr="00DD06C1" w:rsidRDefault="004379E3" w:rsidP="004379E3">
      <w:pPr>
        <w:spacing w:before="200" w:after="200"/>
        <w:ind w:firstLine="709"/>
        <w:rPr>
          <w:i/>
          <w:color w:val="000000"/>
        </w:rPr>
      </w:pPr>
      <w:r>
        <w:rPr>
          <w:i/>
          <w:color w:val="000000"/>
        </w:rPr>
        <w:lastRenderedPageBreak/>
        <w:t>Рисунок 3.2 - Показатели естественного движения</w:t>
      </w:r>
      <w:r w:rsidRPr="00DD06C1">
        <w:rPr>
          <w:i/>
          <w:color w:val="000000"/>
        </w:rPr>
        <w:t xml:space="preserve"> населения сельского поселения</w:t>
      </w:r>
      <w:r>
        <w:rPr>
          <w:i/>
          <w:color w:val="000000"/>
        </w:rPr>
        <w:t xml:space="preserve"> «Слудка»</w:t>
      </w:r>
    </w:p>
    <w:p w:rsidR="009A7B2A" w:rsidRDefault="004B1DC9" w:rsidP="00F84936">
      <w:pPr>
        <w:ind w:firstLine="709"/>
      </w:pPr>
      <w:r>
        <w:rPr>
          <w:noProof/>
        </w:rPr>
        <w:drawing>
          <wp:inline distT="0" distB="0" distL="0" distR="0">
            <wp:extent cx="5867400" cy="24288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7B2A" w:rsidRPr="002975DD" w:rsidRDefault="009A7B2A" w:rsidP="009A7B2A">
      <w:pPr>
        <w:ind w:firstLine="709"/>
      </w:pPr>
      <w:r w:rsidRPr="002975DD">
        <w:t xml:space="preserve">Как видно из рисунка, за рассматриваемый период </w:t>
      </w:r>
      <w:r w:rsidR="00D67B02" w:rsidRPr="002975DD">
        <w:t xml:space="preserve">наблюдается </w:t>
      </w:r>
      <w:r w:rsidRPr="002975DD">
        <w:t>естественная убыль н</w:t>
      </w:r>
      <w:r w:rsidRPr="002975DD">
        <w:t>а</w:t>
      </w:r>
      <w:r w:rsidRPr="002975DD">
        <w:t xml:space="preserve">селения. Среднее на периоде значение числа родившихся составило </w:t>
      </w:r>
      <w:r w:rsidR="00D67B02" w:rsidRPr="002975DD">
        <w:t>7</w:t>
      </w:r>
      <w:r w:rsidRPr="002975DD">
        <w:t xml:space="preserve"> человек, числа умерших – </w:t>
      </w:r>
      <w:r w:rsidR="00D67B02" w:rsidRPr="002975DD">
        <w:t>1</w:t>
      </w:r>
      <w:r w:rsidR="002975DD" w:rsidRPr="002975DD">
        <w:t>3</w:t>
      </w:r>
      <w:r w:rsidRPr="002975DD">
        <w:t xml:space="preserve"> человек, а средняя величина естественн</w:t>
      </w:r>
      <w:r w:rsidR="00D67B02" w:rsidRPr="002975DD">
        <w:t>ой</w:t>
      </w:r>
      <w:r w:rsidRPr="002975DD">
        <w:t xml:space="preserve"> </w:t>
      </w:r>
      <w:r w:rsidR="00D67B02" w:rsidRPr="002975DD">
        <w:t>убыли населения</w:t>
      </w:r>
      <w:r w:rsidRPr="002975DD">
        <w:t xml:space="preserve"> равна «</w:t>
      </w:r>
      <w:r w:rsidR="00D67B02" w:rsidRPr="002975DD">
        <w:t>-</w:t>
      </w:r>
      <w:r w:rsidRPr="002975DD">
        <w:t xml:space="preserve">» </w:t>
      </w:r>
      <w:r w:rsidR="002975DD" w:rsidRPr="002975DD">
        <w:t>6</w:t>
      </w:r>
      <w:r w:rsidRPr="002975DD">
        <w:t>. Таким образом, пр</w:t>
      </w:r>
      <w:r w:rsidRPr="002975DD">
        <w:t>о</w:t>
      </w:r>
      <w:r w:rsidRPr="002975DD">
        <w:t xml:space="preserve">слеживается </w:t>
      </w:r>
      <w:r w:rsidR="00D67B02" w:rsidRPr="002975DD">
        <w:t xml:space="preserve">отрицательная </w:t>
      </w:r>
      <w:r w:rsidRPr="002975DD">
        <w:t xml:space="preserve">тенденция естественного движения населения.  </w:t>
      </w:r>
    </w:p>
    <w:p w:rsidR="009A7B2A" w:rsidRDefault="009A7B2A" w:rsidP="009A7B2A">
      <w:pPr>
        <w:ind w:firstLine="709"/>
      </w:pPr>
      <w:r w:rsidRPr="00176ED6">
        <w:t xml:space="preserve">Миграционный прирост (убыль) населения </w:t>
      </w:r>
      <w:r w:rsidR="00D67B02">
        <w:t>сельского поселения «Слудка»</w:t>
      </w:r>
      <w:r w:rsidRPr="00176ED6">
        <w:t xml:space="preserve"> приведен на рисунке </w:t>
      </w:r>
      <w:r w:rsidR="00415B7B">
        <w:t>3.3.</w:t>
      </w:r>
      <w:r w:rsidRPr="00176ED6">
        <w:t xml:space="preserve"> </w:t>
      </w:r>
    </w:p>
    <w:p w:rsidR="004379E3" w:rsidRPr="00DD06C1" w:rsidRDefault="004379E3" w:rsidP="004379E3">
      <w:pPr>
        <w:spacing w:before="200" w:after="200"/>
        <w:jc w:val="right"/>
        <w:rPr>
          <w:i/>
          <w:color w:val="000000"/>
        </w:rPr>
      </w:pPr>
      <w:r>
        <w:rPr>
          <w:i/>
          <w:color w:val="000000"/>
        </w:rPr>
        <w:t>Рисунок 3.3 - Показатели миграционного движения</w:t>
      </w:r>
      <w:r w:rsidRPr="00DD06C1">
        <w:rPr>
          <w:i/>
          <w:color w:val="000000"/>
        </w:rPr>
        <w:t xml:space="preserve"> населения сельского поселения</w:t>
      </w:r>
      <w:r>
        <w:rPr>
          <w:i/>
          <w:color w:val="000000"/>
        </w:rPr>
        <w:t xml:space="preserve"> «Слудка»</w:t>
      </w:r>
    </w:p>
    <w:p w:rsidR="00D6494C" w:rsidRDefault="00D6494C" w:rsidP="00D67B02">
      <w:pPr>
        <w:ind w:firstLine="709"/>
      </w:pPr>
      <w:r>
        <w:rPr>
          <w:noProof/>
        </w:rPr>
        <w:drawing>
          <wp:inline distT="0" distB="0" distL="0" distR="0">
            <wp:extent cx="5905500" cy="23241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3F9B" w:rsidRPr="002975DD" w:rsidRDefault="009A7B2A" w:rsidP="00D67B02">
      <w:pPr>
        <w:ind w:firstLine="709"/>
      </w:pPr>
      <w:r w:rsidRPr="002975DD">
        <w:t>Как видно из рисунка, механическое движение населения не имеет постоянной полож</w:t>
      </w:r>
      <w:r w:rsidRPr="002975DD">
        <w:t>и</w:t>
      </w:r>
      <w:r w:rsidRPr="002975DD">
        <w:t xml:space="preserve">тельной или отрицательной динамики. Среднее на периоде значение миграционного прироста составило </w:t>
      </w:r>
      <w:r w:rsidR="002975DD" w:rsidRPr="002975DD">
        <w:t>4</w:t>
      </w:r>
      <w:r w:rsidRPr="002975DD">
        <w:t xml:space="preserve"> человек</w:t>
      </w:r>
      <w:r w:rsidR="002975DD" w:rsidRPr="002975DD">
        <w:t>а</w:t>
      </w:r>
      <w:r w:rsidRPr="002975DD">
        <w:t xml:space="preserve">, при этом среднее значение оттока населения равно минус </w:t>
      </w:r>
      <w:r w:rsidR="002975DD" w:rsidRPr="002975DD">
        <w:t>72</w:t>
      </w:r>
      <w:r w:rsidRPr="002975DD">
        <w:t xml:space="preserve">, </w:t>
      </w:r>
      <w:r w:rsidR="001A3F9B" w:rsidRPr="002975DD">
        <w:t xml:space="preserve">а средняя величина миграционного прироста населения равна «+» </w:t>
      </w:r>
      <w:r w:rsidR="002975DD" w:rsidRPr="002975DD">
        <w:t>76</w:t>
      </w:r>
      <w:r w:rsidR="001A3F9B" w:rsidRPr="002975DD">
        <w:t>. Таким образом, прослеживается п</w:t>
      </w:r>
      <w:r w:rsidR="001A3F9B" w:rsidRPr="002975DD">
        <w:t>о</w:t>
      </w:r>
      <w:r w:rsidR="001A3F9B" w:rsidRPr="002975DD">
        <w:t xml:space="preserve">ложительная тенденция миграционного движения населения.  </w:t>
      </w:r>
    </w:p>
    <w:p w:rsidR="002975DD" w:rsidRDefault="002975DD" w:rsidP="00CA2418">
      <w:pPr>
        <w:ind w:firstLine="709"/>
      </w:pPr>
    </w:p>
    <w:p w:rsidR="002975DD" w:rsidRDefault="002975DD" w:rsidP="00CA2418">
      <w:pPr>
        <w:ind w:firstLine="709"/>
      </w:pPr>
    </w:p>
    <w:p w:rsidR="009A7B2A" w:rsidRPr="00176ED6" w:rsidRDefault="009A7B2A" w:rsidP="00CA2418">
      <w:pPr>
        <w:ind w:firstLine="709"/>
      </w:pPr>
      <w:r w:rsidRPr="00176ED6">
        <w:lastRenderedPageBreak/>
        <w:t>Возрастн</w:t>
      </w:r>
      <w:r w:rsidR="00FF003E">
        <w:t>о-половая</w:t>
      </w:r>
      <w:r w:rsidRPr="00176ED6">
        <w:t xml:space="preserve"> структура населения на начало 20</w:t>
      </w:r>
      <w:r w:rsidR="00CA2418">
        <w:t>1</w:t>
      </w:r>
      <w:r w:rsidR="009F4275">
        <w:t>4</w:t>
      </w:r>
      <w:r w:rsidRPr="00176ED6">
        <w:t xml:space="preserve"> г. имеет следующий вид:</w:t>
      </w:r>
    </w:p>
    <w:p w:rsidR="009A7B2A" w:rsidRPr="00AF3B60" w:rsidRDefault="00FF003E" w:rsidP="00FF003E">
      <w:pPr>
        <w:pStyle w:val="S6"/>
        <w:tabs>
          <w:tab w:val="clear" w:pos="2149"/>
        </w:tabs>
        <w:spacing w:line="360" w:lineRule="auto"/>
        <w:ind w:left="0" w:firstLine="709"/>
      </w:pPr>
      <w:r>
        <w:t xml:space="preserve">- </w:t>
      </w:r>
      <w:r w:rsidR="009A7B2A" w:rsidRPr="00AF3B60">
        <w:t xml:space="preserve">население младше трудоспособного возраста </w:t>
      </w:r>
      <w:r>
        <w:t xml:space="preserve">- </w:t>
      </w:r>
      <w:r w:rsidR="00401151">
        <w:t>1</w:t>
      </w:r>
      <w:r w:rsidR="009F4275">
        <w:t>09</w:t>
      </w:r>
      <w:r>
        <w:t xml:space="preserve"> человек (</w:t>
      </w:r>
      <w:r w:rsidR="00CA2418">
        <w:t>18,7</w:t>
      </w:r>
      <w:r w:rsidR="009A7B2A" w:rsidRPr="00AF3B60">
        <w:t>%</w:t>
      </w:r>
      <w:r>
        <w:t xml:space="preserve"> от общей численности населения)</w:t>
      </w:r>
      <w:r w:rsidR="009A7B2A" w:rsidRPr="00AF3B60">
        <w:t>;</w:t>
      </w:r>
    </w:p>
    <w:p w:rsidR="00FF003E" w:rsidRPr="00AF3B60" w:rsidRDefault="00FF003E" w:rsidP="00FF003E">
      <w:pPr>
        <w:pStyle w:val="S6"/>
        <w:tabs>
          <w:tab w:val="clear" w:pos="2149"/>
        </w:tabs>
        <w:spacing w:line="360" w:lineRule="auto"/>
        <w:ind w:left="0" w:firstLine="709"/>
      </w:pPr>
      <w:r>
        <w:t xml:space="preserve">- </w:t>
      </w:r>
      <w:r w:rsidR="009A7B2A" w:rsidRPr="00AF3B60">
        <w:t>население трудоспособного возраста</w:t>
      </w:r>
      <w:r>
        <w:t xml:space="preserve"> -</w:t>
      </w:r>
      <w:r w:rsidR="009A7B2A" w:rsidRPr="00AF3B60">
        <w:t xml:space="preserve"> </w:t>
      </w:r>
      <w:r w:rsidR="009F4275">
        <w:t>337</w:t>
      </w:r>
      <w:r>
        <w:t xml:space="preserve"> человек (57,</w:t>
      </w:r>
      <w:r w:rsidR="00401151">
        <w:t>6</w:t>
      </w:r>
      <w:r w:rsidRPr="00AF3B60">
        <w:t>%</w:t>
      </w:r>
      <w:r>
        <w:t xml:space="preserve"> от общей численн</w:t>
      </w:r>
      <w:r>
        <w:t>о</w:t>
      </w:r>
      <w:r>
        <w:t>сти населения)</w:t>
      </w:r>
      <w:r w:rsidRPr="00AF3B60">
        <w:t>;</w:t>
      </w:r>
    </w:p>
    <w:p w:rsidR="00FF003E" w:rsidRPr="00AF3B60" w:rsidRDefault="00FF003E" w:rsidP="00FF003E">
      <w:pPr>
        <w:pStyle w:val="S6"/>
        <w:tabs>
          <w:tab w:val="clear" w:pos="2149"/>
        </w:tabs>
        <w:spacing w:line="360" w:lineRule="auto"/>
        <w:ind w:left="0" w:firstLine="709"/>
      </w:pPr>
      <w:r>
        <w:t xml:space="preserve">- </w:t>
      </w:r>
      <w:r w:rsidR="009A7B2A" w:rsidRPr="00AF3B60">
        <w:t>население старше трудоспособного возраста</w:t>
      </w:r>
      <w:r>
        <w:t xml:space="preserve"> -</w:t>
      </w:r>
      <w:r w:rsidR="009A7B2A" w:rsidRPr="00AF3B60">
        <w:t xml:space="preserve"> </w:t>
      </w:r>
      <w:r>
        <w:t>1</w:t>
      </w:r>
      <w:r w:rsidR="009F4275">
        <w:t>38</w:t>
      </w:r>
      <w:r>
        <w:t xml:space="preserve"> человек (</w:t>
      </w:r>
      <w:r w:rsidR="00401151">
        <w:t>23,7</w:t>
      </w:r>
      <w:r w:rsidRPr="00AF3B60">
        <w:t>%</w:t>
      </w:r>
      <w:r>
        <w:t xml:space="preserve"> от общей чи</w:t>
      </w:r>
      <w:r>
        <w:t>с</w:t>
      </w:r>
      <w:r>
        <w:t>ленности населения)</w:t>
      </w:r>
      <w:r w:rsidRPr="00AF3B60">
        <w:t>;</w:t>
      </w:r>
    </w:p>
    <w:p w:rsidR="00FF003E" w:rsidRPr="00AF3B60" w:rsidRDefault="00FF003E" w:rsidP="00FF003E">
      <w:pPr>
        <w:pStyle w:val="S6"/>
        <w:tabs>
          <w:tab w:val="clear" w:pos="2149"/>
        </w:tabs>
        <w:spacing w:line="360" w:lineRule="auto"/>
        <w:ind w:left="0" w:firstLine="709"/>
      </w:pPr>
      <w:r>
        <w:t xml:space="preserve">- мужчин - </w:t>
      </w:r>
      <w:r w:rsidR="009F4275">
        <w:t>298</w:t>
      </w:r>
      <w:r>
        <w:t xml:space="preserve"> человек (</w:t>
      </w:r>
      <w:r w:rsidR="00401151">
        <w:t>51</w:t>
      </w:r>
      <w:r w:rsidRPr="00AF3B60">
        <w:t>%</w:t>
      </w:r>
      <w:r>
        <w:t xml:space="preserve"> от общей численности населения)</w:t>
      </w:r>
      <w:r w:rsidRPr="00AF3B60">
        <w:t>;</w:t>
      </w:r>
    </w:p>
    <w:p w:rsidR="009A7B2A" w:rsidRPr="00AF3B60" w:rsidRDefault="00FF003E" w:rsidP="00FF003E">
      <w:pPr>
        <w:pStyle w:val="S6"/>
        <w:tabs>
          <w:tab w:val="clear" w:pos="2149"/>
        </w:tabs>
        <w:spacing w:line="360" w:lineRule="auto"/>
        <w:ind w:left="0" w:firstLine="709"/>
      </w:pPr>
      <w:r>
        <w:t xml:space="preserve">- женщин - </w:t>
      </w:r>
      <w:r w:rsidR="009F4275">
        <w:t>286</w:t>
      </w:r>
      <w:r>
        <w:t xml:space="preserve"> человек (</w:t>
      </w:r>
      <w:r w:rsidR="00401151">
        <w:t>49</w:t>
      </w:r>
      <w:r w:rsidRPr="00AF3B60">
        <w:t>%</w:t>
      </w:r>
      <w:r>
        <w:t xml:space="preserve"> от общей численности населения).</w:t>
      </w:r>
    </w:p>
    <w:p w:rsidR="009A7B2A" w:rsidRDefault="009A7B2A" w:rsidP="007E46CC">
      <w:pPr>
        <w:ind w:firstLine="709"/>
      </w:pPr>
      <w:r w:rsidRPr="00176ED6">
        <w:t>Возрастная структура населения отлична от благоприятной для естественного воспрои</w:t>
      </w:r>
      <w:r w:rsidRPr="00176ED6">
        <w:t>з</w:t>
      </w:r>
      <w:r w:rsidRPr="00176ED6">
        <w:t xml:space="preserve">водства (30% – 50% – 20%), но в перспективе, возможно, изменение структуры с максимальным приближением к оптимуму. </w:t>
      </w:r>
    </w:p>
    <w:p w:rsidR="007E46CC" w:rsidRPr="0081571F" w:rsidRDefault="002C2A96" w:rsidP="007E46CC">
      <w:pPr>
        <w:shd w:val="clear" w:color="auto" w:fill="FFFFFF"/>
        <w:autoSpaceDE w:val="0"/>
        <w:autoSpaceDN w:val="0"/>
        <w:adjustRightInd w:val="0"/>
        <w:ind w:firstLine="709"/>
      </w:pPr>
      <w:r w:rsidRPr="00DD06C1">
        <w:rPr>
          <w:color w:val="000000"/>
        </w:rPr>
        <w:t>Расчет численности населения проводи</w:t>
      </w:r>
      <w:r w:rsidR="009335A7" w:rsidRPr="00DD06C1">
        <w:rPr>
          <w:color w:val="000000"/>
        </w:rPr>
        <w:t>лся</w:t>
      </w:r>
      <w:r w:rsidRPr="00DD06C1">
        <w:rPr>
          <w:color w:val="000000"/>
        </w:rPr>
        <w:t xml:space="preserve"> </w:t>
      </w:r>
      <w:bookmarkStart w:id="21" w:name="_Toc223767781"/>
      <w:bookmarkEnd w:id="19"/>
      <w:r w:rsidR="009335A7" w:rsidRPr="00DD06C1">
        <w:rPr>
          <w:color w:val="000000"/>
        </w:rPr>
        <w:t xml:space="preserve">на основе тенденции изменения численности населения </w:t>
      </w:r>
      <w:r w:rsidR="00612557">
        <w:rPr>
          <w:color w:val="000000"/>
        </w:rPr>
        <w:t>с</w:t>
      </w:r>
      <w:r w:rsidR="006E290D" w:rsidRPr="00DD06C1">
        <w:rPr>
          <w:color w:val="000000"/>
        </w:rPr>
        <w:t>ельского поселения «Слудка»</w:t>
      </w:r>
      <w:r w:rsidR="009335A7" w:rsidRPr="00DD06C1">
        <w:rPr>
          <w:color w:val="000000"/>
        </w:rPr>
        <w:t xml:space="preserve"> за последние годы</w:t>
      </w:r>
      <w:r w:rsidR="005646BD">
        <w:rPr>
          <w:color w:val="000000"/>
        </w:rPr>
        <w:t xml:space="preserve"> (оптимистичный прогноз)</w:t>
      </w:r>
      <w:r w:rsidR="009F4275">
        <w:rPr>
          <w:color w:val="000000"/>
        </w:rPr>
        <w:t>.</w:t>
      </w:r>
      <w:r w:rsidR="002975DD">
        <w:rPr>
          <w:color w:val="000000"/>
        </w:rPr>
        <w:t xml:space="preserve"> </w:t>
      </w:r>
      <w:r w:rsidR="007E46CC" w:rsidRPr="0081571F">
        <w:t>Расчет численности населения проводится по коэффициенту естественного роста с учетом предпос</w:t>
      </w:r>
      <w:r w:rsidR="007E46CC" w:rsidRPr="0081571F">
        <w:t>ы</w:t>
      </w:r>
      <w:r w:rsidR="007E46CC" w:rsidRPr="0081571F">
        <w:t>лок демографического роста и миграции.</w:t>
      </w:r>
    </w:p>
    <w:p w:rsidR="007E46CC" w:rsidRPr="0081571F" w:rsidRDefault="007E46CC" w:rsidP="007E46CC">
      <w:pPr>
        <w:shd w:val="clear" w:color="auto" w:fill="FFFFFF"/>
        <w:autoSpaceDE w:val="0"/>
        <w:autoSpaceDN w:val="0"/>
        <w:adjustRightInd w:val="0"/>
        <w:ind w:left="1134" w:hanging="425"/>
      </w:pPr>
      <w:r w:rsidRPr="0081571F">
        <w:t xml:space="preserve">Н = </w:t>
      </w:r>
      <w:r w:rsidRPr="0081571F">
        <w:rPr>
          <w:lang w:val="en-US"/>
        </w:rPr>
        <w:t>N</w:t>
      </w:r>
      <w:r w:rsidRPr="0081571F">
        <w:t xml:space="preserve"> х (1+</w:t>
      </w:r>
      <w:r w:rsidRPr="0081571F">
        <w:rPr>
          <w:lang w:val="en-US"/>
        </w:rPr>
        <w:t>n</w:t>
      </w:r>
      <w:r w:rsidRPr="0081571F">
        <w:t>/100)</w:t>
      </w:r>
      <w:r w:rsidRPr="0081571F">
        <w:rPr>
          <w:vertAlign w:val="superscript"/>
        </w:rPr>
        <w:t>Т</w:t>
      </w:r>
      <w:r w:rsidRPr="0081571F">
        <w:t>,</w:t>
      </w:r>
    </w:p>
    <w:p w:rsidR="007E46CC" w:rsidRPr="0081571F" w:rsidRDefault="007E46CC" w:rsidP="007E46CC">
      <w:pPr>
        <w:shd w:val="clear" w:color="auto" w:fill="FFFFFF"/>
        <w:autoSpaceDE w:val="0"/>
        <w:autoSpaceDN w:val="0"/>
        <w:adjustRightInd w:val="0"/>
        <w:ind w:left="1134" w:hanging="425"/>
      </w:pPr>
      <w:r w:rsidRPr="0081571F">
        <w:t>где</w:t>
      </w:r>
      <w:bookmarkStart w:id="22" w:name="_Toc223767782"/>
      <w:r w:rsidRPr="0081571F">
        <w:t xml:space="preserve"> Н – расчетная численность населения;</w:t>
      </w:r>
      <w:bookmarkEnd w:id="22"/>
    </w:p>
    <w:p w:rsidR="007E46CC" w:rsidRPr="0081571F" w:rsidRDefault="007E46CC" w:rsidP="007E46CC">
      <w:pPr>
        <w:shd w:val="clear" w:color="auto" w:fill="FFFFFF"/>
        <w:autoSpaceDE w:val="0"/>
        <w:autoSpaceDN w:val="0"/>
        <w:adjustRightInd w:val="0"/>
        <w:ind w:left="1134" w:hanging="425"/>
      </w:pPr>
      <w:bookmarkStart w:id="23" w:name="_Toc223767783"/>
      <w:r w:rsidRPr="0081571F">
        <w:rPr>
          <w:lang w:val="en-US"/>
        </w:rPr>
        <w:t>N</w:t>
      </w:r>
      <w:r w:rsidRPr="0081571F">
        <w:t xml:space="preserve"> – численность населения существующая;</w:t>
      </w:r>
      <w:bookmarkEnd w:id="23"/>
    </w:p>
    <w:p w:rsidR="007E46CC" w:rsidRPr="0081571F" w:rsidRDefault="007E46CC" w:rsidP="007E46CC">
      <w:pPr>
        <w:shd w:val="clear" w:color="auto" w:fill="FFFFFF"/>
        <w:autoSpaceDE w:val="0"/>
        <w:autoSpaceDN w:val="0"/>
        <w:adjustRightInd w:val="0"/>
        <w:ind w:left="1134" w:hanging="425"/>
      </w:pPr>
      <w:bookmarkStart w:id="24" w:name="_Toc223767784"/>
      <w:r w:rsidRPr="0081571F">
        <w:rPr>
          <w:lang w:val="en-US"/>
        </w:rPr>
        <w:t>n</w:t>
      </w:r>
      <w:r w:rsidRPr="0081571F">
        <w:t xml:space="preserve"> – коэффициент ежегодного изменения;</w:t>
      </w:r>
      <w:bookmarkEnd w:id="24"/>
    </w:p>
    <w:p w:rsidR="007E46CC" w:rsidRPr="0081571F" w:rsidRDefault="007E46CC" w:rsidP="007E46CC">
      <w:pPr>
        <w:shd w:val="clear" w:color="auto" w:fill="FFFFFF"/>
        <w:autoSpaceDE w:val="0"/>
        <w:autoSpaceDN w:val="0"/>
        <w:adjustRightInd w:val="0"/>
        <w:ind w:left="1134" w:hanging="425"/>
      </w:pPr>
      <w:bookmarkStart w:id="25" w:name="_Toc223767785"/>
      <w:r w:rsidRPr="0081571F">
        <w:t>Т – расчетный период.</w:t>
      </w:r>
      <w:bookmarkEnd w:id="25"/>
    </w:p>
    <w:p w:rsidR="007E46CC" w:rsidRPr="001C7091" w:rsidRDefault="007E46CC" w:rsidP="007E46CC">
      <w:pPr>
        <w:shd w:val="clear" w:color="auto" w:fill="FFFFFF"/>
        <w:autoSpaceDE w:val="0"/>
        <w:autoSpaceDN w:val="0"/>
        <w:adjustRightInd w:val="0"/>
        <w:ind w:firstLine="709"/>
      </w:pPr>
      <w:r>
        <w:t>Первая очередь</w:t>
      </w:r>
      <w:r w:rsidRPr="0081571F">
        <w:t xml:space="preserve"> (</w:t>
      </w:r>
      <w:r w:rsidR="004363BE">
        <w:t>7</w:t>
      </w:r>
      <w:r w:rsidRPr="0081571F">
        <w:t xml:space="preserve"> лет): Н = </w:t>
      </w:r>
      <w:r w:rsidR="009F4275">
        <w:t>584</w:t>
      </w:r>
      <w:r w:rsidRPr="0081571F">
        <w:t>*(1+</w:t>
      </w:r>
      <w:r w:rsidR="009F4275">
        <w:t>1</w:t>
      </w:r>
      <w:r w:rsidRPr="0081571F">
        <w:t>/100)</w:t>
      </w:r>
      <w:r w:rsidR="004363BE">
        <w:rPr>
          <w:vertAlign w:val="superscript"/>
        </w:rPr>
        <w:t>7</w:t>
      </w:r>
      <w:r w:rsidRPr="001C7091">
        <w:t>=</w:t>
      </w:r>
      <w:r w:rsidR="004363BE">
        <w:t xml:space="preserve"> </w:t>
      </w:r>
      <w:r w:rsidR="009F4275">
        <w:t>626</w:t>
      </w:r>
      <w:r w:rsidRPr="001C7091">
        <w:t xml:space="preserve"> человек.</w:t>
      </w:r>
    </w:p>
    <w:p w:rsidR="007E46CC" w:rsidRDefault="007E46CC" w:rsidP="007E46CC">
      <w:pPr>
        <w:shd w:val="clear" w:color="auto" w:fill="FFFFFF"/>
        <w:autoSpaceDE w:val="0"/>
        <w:autoSpaceDN w:val="0"/>
        <w:adjustRightInd w:val="0"/>
        <w:ind w:firstLine="709"/>
      </w:pPr>
      <w:bookmarkStart w:id="26" w:name="_Toc223767790"/>
      <w:r w:rsidRPr="0081571F">
        <w:t>Расчетный период (</w:t>
      </w:r>
      <w:r w:rsidR="004363BE">
        <w:t>3</w:t>
      </w:r>
      <w:r w:rsidRPr="0081571F">
        <w:t>0 лет):</w:t>
      </w:r>
      <w:bookmarkEnd w:id="26"/>
      <w:r w:rsidRPr="0081571F">
        <w:t xml:space="preserve"> </w:t>
      </w:r>
      <w:bookmarkStart w:id="27" w:name="_Toc223767791"/>
      <w:r w:rsidRPr="0081571F">
        <w:t xml:space="preserve">Н = </w:t>
      </w:r>
      <w:r w:rsidR="009F4275">
        <w:t>584</w:t>
      </w:r>
      <w:r w:rsidRPr="0081571F">
        <w:t>*(1+</w:t>
      </w:r>
      <w:r w:rsidR="009F4275">
        <w:t>1</w:t>
      </w:r>
      <w:r w:rsidRPr="0081571F">
        <w:t>/100)</w:t>
      </w:r>
      <w:r w:rsidR="006250F6">
        <w:rPr>
          <w:vertAlign w:val="superscript"/>
        </w:rPr>
        <w:t>30</w:t>
      </w:r>
      <w:r w:rsidRPr="0081571F">
        <w:t>=</w:t>
      </w:r>
      <w:r w:rsidR="004363BE">
        <w:t xml:space="preserve"> </w:t>
      </w:r>
      <w:r w:rsidR="009F4275">
        <w:t>787</w:t>
      </w:r>
      <w:r w:rsidRPr="001C7091">
        <w:t xml:space="preserve"> человек</w:t>
      </w:r>
      <w:bookmarkEnd w:id="27"/>
      <w:r w:rsidRPr="001C7091">
        <w:t>.</w:t>
      </w:r>
    </w:p>
    <w:p w:rsidR="00267A42" w:rsidRPr="001C7091" w:rsidRDefault="00267A42" w:rsidP="007E46CC">
      <w:pPr>
        <w:shd w:val="clear" w:color="auto" w:fill="FFFFFF"/>
        <w:autoSpaceDE w:val="0"/>
        <w:autoSpaceDN w:val="0"/>
        <w:adjustRightInd w:val="0"/>
        <w:ind w:firstLine="709"/>
      </w:pPr>
      <w:r>
        <w:t>В связи с регулярным затоплением весенним половодьем и паводковыми водами терр</w:t>
      </w:r>
      <w:r>
        <w:t>и</w:t>
      </w:r>
      <w:r>
        <w:t xml:space="preserve">тории пст.УстьПожег, проектом Генерального плана предусматривается расселение данного населенного пункта, следовательно из расчетов прогнозируемых показателей пст.Усть-Пожег исключен. </w:t>
      </w:r>
    </w:p>
    <w:p w:rsidR="007E46CC" w:rsidRPr="00982D4B" w:rsidRDefault="007E46CC" w:rsidP="002975DD">
      <w:pPr>
        <w:pStyle w:val="aff7"/>
        <w:spacing w:after="60" w:line="360" w:lineRule="auto"/>
        <w:ind w:firstLine="709"/>
        <w:rPr>
          <w:i/>
        </w:rPr>
      </w:pPr>
      <w:r w:rsidRPr="00982D4B">
        <w:rPr>
          <w:i/>
        </w:rPr>
        <w:t xml:space="preserve">Таблица </w:t>
      </w:r>
      <w:r w:rsidR="00415B7B">
        <w:rPr>
          <w:i/>
        </w:rPr>
        <w:t>3</w:t>
      </w:r>
      <w:r w:rsidRPr="00982D4B">
        <w:rPr>
          <w:i/>
        </w:rPr>
        <w:t>.</w:t>
      </w:r>
      <w:r w:rsidR="009F4275">
        <w:rPr>
          <w:i/>
        </w:rPr>
        <w:t>3</w:t>
      </w:r>
      <w:r w:rsidRPr="00982D4B">
        <w:rPr>
          <w:i/>
        </w:rPr>
        <w:t xml:space="preserve"> – Оптимистический прогноз численности населения сельского поселения «Слудка» в разрезе населенных пунктов</w:t>
      </w:r>
    </w:p>
    <w:tbl>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0"/>
        <w:gridCol w:w="1570"/>
        <w:gridCol w:w="1857"/>
        <w:gridCol w:w="1400"/>
      </w:tblGrid>
      <w:tr w:rsidR="00BC4B45" w:rsidRPr="008D4724" w:rsidTr="002975DD">
        <w:trPr>
          <w:trHeight w:hRule="exact" w:val="272"/>
          <w:tblHeader/>
          <w:jc w:val="center"/>
        </w:trPr>
        <w:tc>
          <w:tcPr>
            <w:tcW w:w="2393" w:type="pct"/>
            <w:vMerge w:val="restart"/>
            <w:shd w:val="clear" w:color="auto" w:fill="auto"/>
            <w:noWrap/>
            <w:vAlign w:val="center"/>
            <w:hideMark/>
          </w:tcPr>
          <w:p w:rsidR="0016167E" w:rsidRPr="008D4724" w:rsidRDefault="00BC4B45" w:rsidP="0016167E">
            <w:pPr>
              <w:pStyle w:val="aff7"/>
              <w:jc w:val="center"/>
              <w:rPr>
                <w:b/>
                <w:sz w:val="22"/>
                <w:szCs w:val="22"/>
              </w:rPr>
            </w:pPr>
            <w:r w:rsidRPr="008D4724">
              <w:rPr>
                <w:b/>
                <w:sz w:val="22"/>
                <w:szCs w:val="22"/>
              </w:rPr>
              <w:t>Наименование</w:t>
            </w:r>
          </w:p>
        </w:tc>
        <w:tc>
          <w:tcPr>
            <w:tcW w:w="2607" w:type="pct"/>
            <w:gridSpan w:val="3"/>
            <w:shd w:val="clear" w:color="auto" w:fill="auto"/>
            <w:noWrap/>
            <w:vAlign w:val="center"/>
            <w:hideMark/>
          </w:tcPr>
          <w:p w:rsidR="00BC4B45" w:rsidRPr="008D4724" w:rsidRDefault="006250F6" w:rsidP="00BC4B45">
            <w:pPr>
              <w:pStyle w:val="aff7"/>
              <w:jc w:val="center"/>
              <w:rPr>
                <w:b/>
                <w:sz w:val="22"/>
                <w:szCs w:val="22"/>
              </w:rPr>
            </w:pPr>
            <w:r>
              <w:rPr>
                <w:b/>
                <w:sz w:val="22"/>
                <w:szCs w:val="22"/>
              </w:rPr>
              <w:t>Оптимистический</w:t>
            </w:r>
            <w:r w:rsidR="00BC4B45" w:rsidRPr="008D4724">
              <w:rPr>
                <w:b/>
                <w:sz w:val="22"/>
                <w:szCs w:val="22"/>
              </w:rPr>
              <w:t xml:space="preserve"> сценарий</w:t>
            </w:r>
          </w:p>
        </w:tc>
      </w:tr>
      <w:tr w:rsidR="004379E3" w:rsidRPr="008D4724" w:rsidTr="002975DD">
        <w:trPr>
          <w:trHeight w:hRule="exact" w:val="272"/>
          <w:tblHeader/>
          <w:jc w:val="center"/>
        </w:trPr>
        <w:tc>
          <w:tcPr>
            <w:tcW w:w="2393" w:type="pct"/>
            <w:vMerge/>
            <w:shd w:val="clear" w:color="auto" w:fill="auto"/>
            <w:noWrap/>
            <w:vAlign w:val="center"/>
            <w:hideMark/>
          </w:tcPr>
          <w:p w:rsidR="004379E3" w:rsidRPr="008D4724" w:rsidRDefault="004379E3" w:rsidP="00BC4B45">
            <w:pPr>
              <w:pStyle w:val="aff7"/>
              <w:rPr>
                <w:b/>
                <w:sz w:val="22"/>
                <w:szCs w:val="22"/>
              </w:rPr>
            </w:pPr>
          </w:p>
        </w:tc>
        <w:tc>
          <w:tcPr>
            <w:tcW w:w="848" w:type="pct"/>
            <w:shd w:val="clear" w:color="auto" w:fill="auto"/>
            <w:noWrap/>
            <w:vAlign w:val="center"/>
            <w:hideMark/>
          </w:tcPr>
          <w:p w:rsidR="004379E3" w:rsidRPr="008D4724" w:rsidRDefault="004379E3" w:rsidP="009F4275">
            <w:pPr>
              <w:pStyle w:val="aff7"/>
              <w:jc w:val="center"/>
              <w:rPr>
                <w:b/>
                <w:sz w:val="22"/>
                <w:szCs w:val="22"/>
              </w:rPr>
            </w:pPr>
            <w:r w:rsidRPr="008D4724">
              <w:rPr>
                <w:b/>
                <w:sz w:val="22"/>
                <w:szCs w:val="22"/>
              </w:rPr>
              <w:t>201</w:t>
            </w:r>
            <w:r w:rsidR="009F4275">
              <w:rPr>
                <w:b/>
                <w:sz w:val="22"/>
                <w:szCs w:val="22"/>
              </w:rPr>
              <w:t>4</w:t>
            </w:r>
            <w:r w:rsidRPr="008D4724">
              <w:rPr>
                <w:b/>
                <w:sz w:val="22"/>
                <w:szCs w:val="22"/>
              </w:rPr>
              <w:t xml:space="preserve"> г.</w:t>
            </w:r>
          </w:p>
        </w:tc>
        <w:tc>
          <w:tcPr>
            <w:tcW w:w="1003" w:type="pct"/>
            <w:shd w:val="clear" w:color="auto" w:fill="auto"/>
            <w:noWrap/>
            <w:vAlign w:val="center"/>
            <w:hideMark/>
          </w:tcPr>
          <w:p w:rsidR="004379E3" w:rsidRPr="008D4724" w:rsidRDefault="004379E3" w:rsidP="006B795A">
            <w:pPr>
              <w:pStyle w:val="aff7"/>
              <w:jc w:val="center"/>
              <w:rPr>
                <w:b/>
                <w:iCs/>
                <w:color w:val="000000"/>
                <w:sz w:val="22"/>
                <w:szCs w:val="22"/>
              </w:rPr>
            </w:pPr>
            <w:r w:rsidRPr="008D4724">
              <w:rPr>
                <w:b/>
                <w:iCs/>
                <w:color w:val="000000"/>
                <w:sz w:val="22"/>
                <w:szCs w:val="22"/>
              </w:rPr>
              <w:t>20</w:t>
            </w:r>
            <w:r>
              <w:rPr>
                <w:b/>
                <w:iCs/>
                <w:color w:val="000000"/>
                <w:sz w:val="22"/>
                <w:szCs w:val="22"/>
              </w:rPr>
              <w:t>21</w:t>
            </w:r>
            <w:r w:rsidRPr="008D4724">
              <w:rPr>
                <w:b/>
                <w:iCs/>
                <w:color w:val="000000"/>
                <w:sz w:val="22"/>
                <w:szCs w:val="22"/>
              </w:rPr>
              <w:t xml:space="preserve"> г.</w:t>
            </w:r>
          </w:p>
        </w:tc>
        <w:tc>
          <w:tcPr>
            <w:tcW w:w="756" w:type="pct"/>
            <w:shd w:val="clear" w:color="auto" w:fill="auto"/>
            <w:noWrap/>
            <w:vAlign w:val="center"/>
            <w:hideMark/>
          </w:tcPr>
          <w:p w:rsidR="004379E3" w:rsidRPr="008D4724" w:rsidRDefault="004379E3" w:rsidP="006250F6">
            <w:pPr>
              <w:pStyle w:val="aff7"/>
              <w:jc w:val="center"/>
              <w:rPr>
                <w:b/>
                <w:iCs/>
                <w:color w:val="000000"/>
                <w:sz w:val="22"/>
                <w:szCs w:val="22"/>
              </w:rPr>
            </w:pPr>
            <w:r w:rsidRPr="008D4724">
              <w:rPr>
                <w:b/>
                <w:iCs/>
                <w:color w:val="000000"/>
                <w:sz w:val="22"/>
                <w:szCs w:val="22"/>
              </w:rPr>
              <w:t>20</w:t>
            </w:r>
            <w:r>
              <w:rPr>
                <w:b/>
                <w:iCs/>
                <w:color w:val="000000"/>
                <w:sz w:val="22"/>
                <w:szCs w:val="22"/>
              </w:rPr>
              <w:t>44</w:t>
            </w:r>
            <w:r w:rsidRPr="008D4724">
              <w:rPr>
                <w:b/>
                <w:iCs/>
                <w:color w:val="000000"/>
                <w:sz w:val="22"/>
                <w:szCs w:val="22"/>
              </w:rPr>
              <w:t xml:space="preserve"> г.</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b/>
                <w:color w:val="000000"/>
                <w:sz w:val="22"/>
                <w:szCs w:val="22"/>
              </w:rPr>
            </w:pPr>
            <w:r w:rsidRPr="008D4724">
              <w:rPr>
                <w:b/>
                <w:color w:val="000000"/>
                <w:sz w:val="22"/>
                <w:szCs w:val="22"/>
              </w:rPr>
              <w:t>Сельское поселение «Слудка»</w:t>
            </w:r>
          </w:p>
        </w:tc>
        <w:tc>
          <w:tcPr>
            <w:tcW w:w="848" w:type="pct"/>
            <w:shd w:val="clear" w:color="auto" w:fill="auto"/>
            <w:noWrap/>
            <w:vAlign w:val="center"/>
          </w:tcPr>
          <w:p w:rsidR="004379E3" w:rsidRPr="008D4724" w:rsidRDefault="009F4275" w:rsidP="00BC4B45">
            <w:pPr>
              <w:pStyle w:val="aff7"/>
              <w:jc w:val="center"/>
              <w:rPr>
                <w:b/>
                <w:color w:val="000000"/>
                <w:sz w:val="22"/>
                <w:szCs w:val="22"/>
              </w:rPr>
            </w:pPr>
            <w:r>
              <w:rPr>
                <w:b/>
                <w:color w:val="000000"/>
                <w:sz w:val="22"/>
                <w:szCs w:val="22"/>
              </w:rPr>
              <w:t>584</w:t>
            </w:r>
          </w:p>
        </w:tc>
        <w:tc>
          <w:tcPr>
            <w:tcW w:w="1003" w:type="pct"/>
            <w:shd w:val="clear" w:color="auto" w:fill="auto"/>
            <w:noWrap/>
            <w:vAlign w:val="center"/>
          </w:tcPr>
          <w:p w:rsidR="004379E3" w:rsidRPr="008D4724" w:rsidRDefault="00D44834" w:rsidP="00BC4B45">
            <w:pPr>
              <w:pStyle w:val="aff7"/>
              <w:jc w:val="center"/>
              <w:rPr>
                <w:b/>
                <w:iCs/>
                <w:color w:val="000000"/>
                <w:sz w:val="22"/>
                <w:szCs w:val="22"/>
              </w:rPr>
            </w:pPr>
            <w:r>
              <w:rPr>
                <w:b/>
                <w:color w:val="000000"/>
                <w:sz w:val="22"/>
                <w:szCs w:val="22"/>
              </w:rPr>
              <w:t>626</w:t>
            </w:r>
          </w:p>
        </w:tc>
        <w:tc>
          <w:tcPr>
            <w:tcW w:w="756" w:type="pct"/>
            <w:shd w:val="clear" w:color="auto" w:fill="auto"/>
            <w:noWrap/>
            <w:vAlign w:val="center"/>
          </w:tcPr>
          <w:p w:rsidR="004379E3" w:rsidRPr="008D4724" w:rsidRDefault="00D44834" w:rsidP="00D87AC1">
            <w:pPr>
              <w:pStyle w:val="aff7"/>
              <w:jc w:val="center"/>
              <w:rPr>
                <w:b/>
                <w:iCs/>
                <w:color w:val="000000"/>
                <w:sz w:val="22"/>
                <w:szCs w:val="22"/>
              </w:rPr>
            </w:pPr>
            <w:r>
              <w:rPr>
                <w:b/>
                <w:iCs/>
                <w:color w:val="000000"/>
                <w:sz w:val="22"/>
                <w:szCs w:val="22"/>
              </w:rPr>
              <w:t>787</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с. Слудка</w:t>
            </w:r>
          </w:p>
        </w:tc>
        <w:tc>
          <w:tcPr>
            <w:tcW w:w="848" w:type="pct"/>
            <w:shd w:val="clear" w:color="auto" w:fill="auto"/>
            <w:noWrap/>
            <w:vAlign w:val="center"/>
          </w:tcPr>
          <w:p w:rsidR="004379E3" w:rsidRPr="008D4724" w:rsidRDefault="004379E3" w:rsidP="009F4275">
            <w:pPr>
              <w:spacing w:line="240" w:lineRule="auto"/>
              <w:jc w:val="center"/>
              <w:rPr>
                <w:color w:val="000000"/>
                <w:sz w:val="22"/>
                <w:szCs w:val="22"/>
              </w:rPr>
            </w:pPr>
            <w:r w:rsidRPr="008D4724">
              <w:rPr>
                <w:color w:val="000000"/>
                <w:sz w:val="22"/>
                <w:szCs w:val="22"/>
              </w:rPr>
              <w:t>3</w:t>
            </w:r>
            <w:r w:rsidR="009F4275">
              <w:rPr>
                <w:color w:val="000000"/>
                <w:sz w:val="22"/>
                <w:szCs w:val="22"/>
              </w:rPr>
              <w:t>00</w:t>
            </w:r>
          </w:p>
        </w:tc>
        <w:tc>
          <w:tcPr>
            <w:tcW w:w="1003" w:type="pct"/>
            <w:shd w:val="clear" w:color="auto" w:fill="auto"/>
            <w:noWrap/>
            <w:vAlign w:val="center"/>
          </w:tcPr>
          <w:p w:rsidR="004379E3" w:rsidRPr="008D4724" w:rsidRDefault="00971D7D" w:rsidP="00D87AC1">
            <w:pPr>
              <w:pStyle w:val="aff7"/>
              <w:jc w:val="center"/>
              <w:rPr>
                <w:iCs/>
                <w:color w:val="000000"/>
                <w:sz w:val="22"/>
                <w:szCs w:val="22"/>
              </w:rPr>
            </w:pPr>
            <w:r>
              <w:rPr>
                <w:color w:val="000000"/>
                <w:sz w:val="22"/>
                <w:szCs w:val="22"/>
              </w:rPr>
              <w:t>438</w:t>
            </w:r>
          </w:p>
        </w:tc>
        <w:tc>
          <w:tcPr>
            <w:tcW w:w="756"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551</w:t>
            </w:r>
          </w:p>
        </w:tc>
      </w:tr>
      <w:tr w:rsidR="006E6B21" w:rsidRPr="008D4724" w:rsidTr="002975DD">
        <w:trPr>
          <w:trHeight w:hRule="exact" w:val="272"/>
          <w:jc w:val="center"/>
        </w:trPr>
        <w:tc>
          <w:tcPr>
            <w:tcW w:w="2393" w:type="pct"/>
            <w:shd w:val="clear" w:color="auto" w:fill="auto"/>
            <w:noWrap/>
            <w:vAlign w:val="center"/>
          </w:tcPr>
          <w:p w:rsidR="006E6B21" w:rsidRPr="008D4724" w:rsidRDefault="006E6B21" w:rsidP="00BC4B45">
            <w:pPr>
              <w:pStyle w:val="aff7"/>
              <w:rPr>
                <w:color w:val="000000"/>
                <w:sz w:val="22"/>
                <w:szCs w:val="22"/>
              </w:rPr>
            </w:pPr>
            <w:r w:rsidRPr="008D4724">
              <w:rPr>
                <w:color w:val="000000"/>
                <w:sz w:val="22"/>
                <w:szCs w:val="22"/>
              </w:rPr>
              <w:t>пст. Усть-Пожег</w:t>
            </w:r>
          </w:p>
        </w:tc>
        <w:tc>
          <w:tcPr>
            <w:tcW w:w="848" w:type="pct"/>
            <w:shd w:val="clear" w:color="auto" w:fill="auto"/>
            <w:noWrap/>
            <w:vAlign w:val="center"/>
          </w:tcPr>
          <w:p w:rsidR="006E6B21" w:rsidRPr="008D4724" w:rsidRDefault="009F4275" w:rsidP="00BC4B45">
            <w:pPr>
              <w:spacing w:line="240" w:lineRule="auto"/>
              <w:jc w:val="center"/>
              <w:rPr>
                <w:color w:val="000000"/>
                <w:sz w:val="22"/>
                <w:szCs w:val="22"/>
              </w:rPr>
            </w:pPr>
            <w:r>
              <w:rPr>
                <w:color w:val="000000"/>
                <w:sz w:val="22"/>
                <w:szCs w:val="22"/>
              </w:rPr>
              <w:t>109</w:t>
            </w:r>
          </w:p>
        </w:tc>
        <w:tc>
          <w:tcPr>
            <w:tcW w:w="1759" w:type="pct"/>
            <w:gridSpan w:val="2"/>
            <w:shd w:val="clear" w:color="auto" w:fill="auto"/>
            <w:noWrap/>
            <w:vAlign w:val="center"/>
          </w:tcPr>
          <w:p w:rsidR="006E6B21" w:rsidRPr="008D4724" w:rsidRDefault="009C0EB3" w:rsidP="00D87AC1">
            <w:pPr>
              <w:pStyle w:val="aff7"/>
              <w:jc w:val="center"/>
              <w:rPr>
                <w:iCs/>
                <w:color w:val="000000"/>
                <w:sz w:val="22"/>
                <w:szCs w:val="22"/>
              </w:rPr>
            </w:pPr>
            <w:r>
              <w:rPr>
                <w:iCs/>
                <w:color w:val="000000"/>
                <w:sz w:val="22"/>
                <w:szCs w:val="22"/>
              </w:rPr>
              <w:t>п</w:t>
            </w:r>
            <w:r w:rsidR="006E6B21">
              <w:rPr>
                <w:iCs/>
                <w:color w:val="000000"/>
                <w:sz w:val="22"/>
                <w:szCs w:val="22"/>
              </w:rPr>
              <w:t>од расселение</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пст. Позялэм</w:t>
            </w:r>
          </w:p>
        </w:tc>
        <w:tc>
          <w:tcPr>
            <w:tcW w:w="848" w:type="pct"/>
            <w:shd w:val="clear" w:color="auto" w:fill="auto"/>
            <w:noWrap/>
            <w:vAlign w:val="center"/>
          </w:tcPr>
          <w:p w:rsidR="004379E3" w:rsidRPr="008D4724" w:rsidRDefault="009F4275" w:rsidP="00BC4B45">
            <w:pPr>
              <w:spacing w:line="240" w:lineRule="auto"/>
              <w:jc w:val="center"/>
              <w:rPr>
                <w:color w:val="000000"/>
                <w:sz w:val="22"/>
                <w:szCs w:val="22"/>
              </w:rPr>
            </w:pPr>
            <w:r>
              <w:rPr>
                <w:color w:val="000000"/>
                <w:sz w:val="22"/>
                <w:szCs w:val="22"/>
              </w:rPr>
              <w:t>34</w:t>
            </w:r>
          </w:p>
        </w:tc>
        <w:tc>
          <w:tcPr>
            <w:tcW w:w="1003"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36</w:t>
            </w:r>
          </w:p>
        </w:tc>
        <w:tc>
          <w:tcPr>
            <w:tcW w:w="756"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46</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д. Ипатово</w:t>
            </w:r>
          </w:p>
        </w:tc>
        <w:tc>
          <w:tcPr>
            <w:tcW w:w="848" w:type="pct"/>
            <w:shd w:val="clear" w:color="auto" w:fill="auto"/>
            <w:noWrap/>
            <w:vAlign w:val="center"/>
          </w:tcPr>
          <w:p w:rsidR="004379E3" w:rsidRPr="008D4724" w:rsidRDefault="009F4275" w:rsidP="00BC4B45">
            <w:pPr>
              <w:spacing w:line="240" w:lineRule="auto"/>
              <w:jc w:val="center"/>
              <w:rPr>
                <w:color w:val="000000"/>
                <w:sz w:val="22"/>
                <w:szCs w:val="22"/>
              </w:rPr>
            </w:pPr>
            <w:r>
              <w:rPr>
                <w:color w:val="000000"/>
                <w:sz w:val="22"/>
                <w:szCs w:val="22"/>
              </w:rPr>
              <w:t>47</w:t>
            </w:r>
          </w:p>
        </w:tc>
        <w:tc>
          <w:tcPr>
            <w:tcW w:w="1003" w:type="pct"/>
            <w:shd w:val="clear" w:color="auto" w:fill="auto"/>
            <w:noWrap/>
            <w:vAlign w:val="center"/>
          </w:tcPr>
          <w:p w:rsidR="004379E3" w:rsidRPr="008D4724" w:rsidRDefault="00971D7D" w:rsidP="004379E3">
            <w:pPr>
              <w:pStyle w:val="aff7"/>
              <w:jc w:val="center"/>
              <w:rPr>
                <w:iCs/>
                <w:color w:val="000000"/>
                <w:sz w:val="22"/>
                <w:szCs w:val="22"/>
              </w:rPr>
            </w:pPr>
            <w:r>
              <w:rPr>
                <w:iCs/>
                <w:color w:val="000000"/>
                <w:sz w:val="22"/>
                <w:szCs w:val="22"/>
              </w:rPr>
              <w:t>50</w:t>
            </w:r>
          </w:p>
        </w:tc>
        <w:tc>
          <w:tcPr>
            <w:tcW w:w="756" w:type="pct"/>
            <w:shd w:val="clear" w:color="auto" w:fill="auto"/>
            <w:noWrap/>
            <w:vAlign w:val="center"/>
          </w:tcPr>
          <w:p w:rsidR="004379E3" w:rsidRPr="008D4724" w:rsidRDefault="00971D7D" w:rsidP="00BC4B45">
            <w:pPr>
              <w:pStyle w:val="aff7"/>
              <w:jc w:val="center"/>
              <w:rPr>
                <w:iCs/>
                <w:color w:val="000000"/>
                <w:sz w:val="22"/>
                <w:szCs w:val="22"/>
              </w:rPr>
            </w:pPr>
            <w:r>
              <w:rPr>
                <w:iCs/>
                <w:color w:val="000000"/>
                <w:sz w:val="22"/>
                <w:szCs w:val="22"/>
              </w:rPr>
              <w:t>63</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д. Прокопьевка</w:t>
            </w:r>
          </w:p>
        </w:tc>
        <w:tc>
          <w:tcPr>
            <w:tcW w:w="848" w:type="pct"/>
            <w:shd w:val="clear" w:color="auto" w:fill="auto"/>
            <w:noWrap/>
            <w:vAlign w:val="center"/>
          </w:tcPr>
          <w:p w:rsidR="004379E3" w:rsidRPr="008D4724" w:rsidRDefault="009F4275" w:rsidP="00BC4B45">
            <w:pPr>
              <w:spacing w:line="240" w:lineRule="auto"/>
              <w:jc w:val="center"/>
              <w:rPr>
                <w:color w:val="000000"/>
                <w:sz w:val="22"/>
                <w:szCs w:val="22"/>
              </w:rPr>
            </w:pPr>
            <w:r>
              <w:rPr>
                <w:color w:val="000000"/>
                <w:sz w:val="22"/>
                <w:szCs w:val="22"/>
              </w:rPr>
              <w:t>33</w:t>
            </w:r>
          </w:p>
        </w:tc>
        <w:tc>
          <w:tcPr>
            <w:tcW w:w="1003"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35</w:t>
            </w:r>
          </w:p>
        </w:tc>
        <w:tc>
          <w:tcPr>
            <w:tcW w:w="756"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44</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д. Бол. Парма</w:t>
            </w:r>
          </w:p>
        </w:tc>
        <w:tc>
          <w:tcPr>
            <w:tcW w:w="848" w:type="pct"/>
            <w:shd w:val="clear" w:color="auto" w:fill="auto"/>
            <w:noWrap/>
            <w:vAlign w:val="center"/>
          </w:tcPr>
          <w:p w:rsidR="004379E3" w:rsidRPr="008D4724" w:rsidRDefault="004379E3" w:rsidP="00BC4B45">
            <w:pPr>
              <w:spacing w:line="240" w:lineRule="auto"/>
              <w:jc w:val="center"/>
              <w:rPr>
                <w:color w:val="000000"/>
                <w:sz w:val="22"/>
                <w:szCs w:val="22"/>
              </w:rPr>
            </w:pPr>
            <w:r w:rsidRPr="008D4724">
              <w:rPr>
                <w:color w:val="000000"/>
                <w:sz w:val="22"/>
                <w:szCs w:val="22"/>
              </w:rPr>
              <w:t>28</w:t>
            </w:r>
          </w:p>
        </w:tc>
        <w:tc>
          <w:tcPr>
            <w:tcW w:w="1003"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30</w:t>
            </w:r>
          </w:p>
        </w:tc>
        <w:tc>
          <w:tcPr>
            <w:tcW w:w="756" w:type="pct"/>
            <w:shd w:val="clear" w:color="auto" w:fill="auto"/>
            <w:noWrap/>
            <w:vAlign w:val="center"/>
          </w:tcPr>
          <w:p w:rsidR="004379E3" w:rsidRPr="008D4724" w:rsidRDefault="00971D7D" w:rsidP="00D0272A">
            <w:pPr>
              <w:pStyle w:val="aff7"/>
              <w:jc w:val="center"/>
              <w:rPr>
                <w:iCs/>
                <w:color w:val="000000"/>
                <w:sz w:val="22"/>
                <w:szCs w:val="22"/>
              </w:rPr>
            </w:pPr>
            <w:r>
              <w:rPr>
                <w:iCs/>
                <w:color w:val="000000"/>
                <w:sz w:val="22"/>
                <w:szCs w:val="22"/>
              </w:rPr>
              <w:t>38</w:t>
            </w:r>
          </w:p>
        </w:tc>
      </w:tr>
      <w:tr w:rsidR="004379E3" w:rsidRPr="008D4724" w:rsidTr="002975DD">
        <w:trPr>
          <w:trHeight w:hRule="exact" w:val="272"/>
          <w:jc w:val="center"/>
        </w:trPr>
        <w:tc>
          <w:tcPr>
            <w:tcW w:w="2393" w:type="pct"/>
            <w:shd w:val="clear" w:color="auto" w:fill="auto"/>
            <w:noWrap/>
            <w:vAlign w:val="center"/>
          </w:tcPr>
          <w:p w:rsidR="004379E3" w:rsidRPr="008D4724" w:rsidRDefault="004379E3" w:rsidP="00BC4B45">
            <w:pPr>
              <w:pStyle w:val="aff7"/>
              <w:rPr>
                <w:color w:val="000000"/>
                <w:sz w:val="22"/>
                <w:szCs w:val="22"/>
              </w:rPr>
            </w:pPr>
            <w:r w:rsidRPr="008D4724">
              <w:rPr>
                <w:color w:val="000000"/>
                <w:sz w:val="22"/>
                <w:szCs w:val="22"/>
              </w:rPr>
              <w:t>д. Шыладор</w:t>
            </w:r>
          </w:p>
        </w:tc>
        <w:tc>
          <w:tcPr>
            <w:tcW w:w="848" w:type="pct"/>
            <w:shd w:val="clear" w:color="auto" w:fill="auto"/>
            <w:noWrap/>
            <w:vAlign w:val="center"/>
          </w:tcPr>
          <w:p w:rsidR="004379E3" w:rsidRPr="008D4724" w:rsidRDefault="009F4275" w:rsidP="00BC4B45">
            <w:pPr>
              <w:spacing w:line="240" w:lineRule="auto"/>
              <w:jc w:val="center"/>
              <w:rPr>
                <w:color w:val="000000"/>
                <w:sz w:val="22"/>
                <w:szCs w:val="22"/>
              </w:rPr>
            </w:pPr>
            <w:r>
              <w:rPr>
                <w:color w:val="000000"/>
                <w:sz w:val="22"/>
                <w:szCs w:val="22"/>
              </w:rPr>
              <w:t>33</w:t>
            </w:r>
          </w:p>
        </w:tc>
        <w:tc>
          <w:tcPr>
            <w:tcW w:w="1003" w:type="pct"/>
            <w:shd w:val="clear" w:color="auto" w:fill="auto"/>
            <w:noWrap/>
            <w:vAlign w:val="center"/>
          </w:tcPr>
          <w:p w:rsidR="004379E3" w:rsidRPr="008D4724" w:rsidRDefault="00971D7D" w:rsidP="00D87AC1">
            <w:pPr>
              <w:pStyle w:val="aff7"/>
              <w:jc w:val="center"/>
              <w:rPr>
                <w:iCs/>
                <w:color w:val="000000"/>
                <w:sz w:val="22"/>
                <w:szCs w:val="22"/>
              </w:rPr>
            </w:pPr>
            <w:r>
              <w:rPr>
                <w:iCs/>
                <w:color w:val="000000"/>
                <w:sz w:val="22"/>
                <w:szCs w:val="22"/>
              </w:rPr>
              <w:t>35</w:t>
            </w:r>
          </w:p>
        </w:tc>
        <w:tc>
          <w:tcPr>
            <w:tcW w:w="756" w:type="pct"/>
            <w:shd w:val="clear" w:color="auto" w:fill="auto"/>
            <w:noWrap/>
            <w:vAlign w:val="center"/>
          </w:tcPr>
          <w:p w:rsidR="004379E3" w:rsidRPr="008D4724" w:rsidRDefault="00971D7D" w:rsidP="00D0272A">
            <w:pPr>
              <w:pStyle w:val="aff7"/>
              <w:jc w:val="center"/>
              <w:rPr>
                <w:iCs/>
                <w:color w:val="000000"/>
                <w:sz w:val="22"/>
                <w:szCs w:val="22"/>
              </w:rPr>
            </w:pPr>
            <w:r>
              <w:rPr>
                <w:iCs/>
                <w:color w:val="000000"/>
                <w:sz w:val="22"/>
                <w:szCs w:val="22"/>
              </w:rPr>
              <w:t>44</w:t>
            </w:r>
          </w:p>
        </w:tc>
      </w:tr>
    </w:tbl>
    <w:p w:rsidR="009C0EB3" w:rsidRDefault="009C0EB3" w:rsidP="007E46CC">
      <w:pPr>
        <w:ind w:firstLine="709"/>
        <w:rPr>
          <w:i/>
        </w:rPr>
      </w:pPr>
      <w:r w:rsidRPr="009C0EB3">
        <w:rPr>
          <w:i/>
        </w:rPr>
        <w:lastRenderedPageBreak/>
        <w:t>Таблица 3.</w:t>
      </w:r>
      <w:r w:rsidR="009F4275">
        <w:rPr>
          <w:i/>
        </w:rPr>
        <w:t>4</w:t>
      </w:r>
      <w:r w:rsidRPr="009C0EB3">
        <w:rPr>
          <w:i/>
        </w:rPr>
        <w:t xml:space="preserve"> – Прогноз численности населения сельского поселения «Слудка» в разрезе населенных пунктов, исходя из </w:t>
      </w:r>
      <w:r>
        <w:rPr>
          <w:i/>
        </w:rPr>
        <w:t xml:space="preserve">площади </w:t>
      </w:r>
      <w:r w:rsidRPr="009C0EB3">
        <w:rPr>
          <w:i/>
        </w:rPr>
        <w:t>планируемых кварталов жилой застройки</w:t>
      </w:r>
      <w:r w:rsidR="008A2EE6">
        <w:rPr>
          <w:i/>
        </w:rPr>
        <w:t xml:space="preserve"> (табл.4.</w:t>
      </w:r>
      <w:r w:rsidR="00BB1F93">
        <w:rPr>
          <w:i/>
        </w:rPr>
        <w:t>3</w:t>
      </w:r>
      <w:r w:rsidR="008A2EE6">
        <w:rPr>
          <w:i/>
        </w:rPr>
        <w:t>)</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3"/>
        <w:gridCol w:w="2474"/>
        <w:gridCol w:w="2176"/>
      </w:tblGrid>
      <w:tr w:rsidR="009C0EB3" w:rsidRPr="008D4724" w:rsidTr="004379E3">
        <w:trPr>
          <w:trHeight w:hRule="exact" w:val="284"/>
          <w:tblHeader/>
          <w:jc w:val="center"/>
        </w:trPr>
        <w:tc>
          <w:tcPr>
            <w:tcW w:w="2440" w:type="pct"/>
            <w:vMerge w:val="restart"/>
            <w:shd w:val="clear" w:color="auto" w:fill="auto"/>
            <w:noWrap/>
            <w:vAlign w:val="center"/>
            <w:hideMark/>
          </w:tcPr>
          <w:p w:rsidR="009C0EB3" w:rsidRPr="008D4724" w:rsidRDefault="009C0EB3" w:rsidP="004379E3">
            <w:pPr>
              <w:pStyle w:val="aff7"/>
              <w:jc w:val="center"/>
              <w:rPr>
                <w:b/>
                <w:sz w:val="22"/>
                <w:szCs w:val="22"/>
              </w:rPr>
            </w:pPr>
            <w:r w:rsidRPr="008D4724">
              <w:rPr>
                <w:b/>
                <w:sz w:val="22"/>
                <w:szCs w:val="22"/>
              </w:rPr>
              <w:t>Наименование</w:t>
            </w:r>
          </w:p>
        </w:tc>
        <w:tc>
          <w:tcPr>
            <w:tcW w:w="2560" w:type="pct"/>
            <w:gridSpan w:val="2"/>
            <w:shd w:val="clear" w:color="auto" w:fill="auto"/>
            <w:noWrap/>
            <w:vAlign w:val="center"/>
            <w:hideMark/>
          </w:tcPr>
          <w:p w:rsidR="009C0EB3" w:rsidRPr="008D4724" w:rsidRDefault="009C0EB3" w:rsidP="004379E3">
            <w:pPr>
              <w:pStyle w:val="aff7"/>
              <w:jc w:val="center"/>
              <w:rPr>
                <w:b/>
                <w:sz w:val="22"/>
                <w:szCs w:val="22"/>
              </w:rPr>
            </w:pPr>
            <w:r>
              <w:rPr>
                <w:b/>
                <w:sz w:val="22"/>
                <w:szCs w:val="22"/>
              </w:rPr>
              <w:t>Численность населения, чел.</w:t>
            </w:r>
          </w:p>
        </w:tc>
      </w:tr>
      <w:tr w:rsidR="009C0EB3" w:rsidRPr="008D4724" w:rsidTr="0032723D">
        <w:trPr>
          <w:trHeight w:hRule="exact" w:val="335"/>
          <w:tblHeader/>
          <w:jc w:val="center"/>
        </w:trPr>
        <w:tc>
          <w:tcPr>
            <w:tcW w:w="2440" w:type="pct"/>
            <w:vMerge/>
            <w:shd w:val="clear" w:color="auto" w:fill="auto"/>
            <w:noWrap/>
            <w:vAlign w:val="center"/>
            <w:hideMark/>
          </w:tcPr>
          <w:p w:rsidR="009C0EB3" w:rsidRPr="008D4724" w:rsidRDefault="009C0EB3" w:rsidP="004379E3">
            <w:pPr>
              <w:pStyle w:val="aff7"/>
              <w:rPr>
                <w:b/>
                <w:sz w:val="22"/>
                <w:szCs w:val="22"/>
              </w:rPr>
            </w:pPr>
          </w:p>
        </w:tc>
        <w:tc>
          <w:tcPr>
            <w:tcW w:w="1362" w:type="pct"/>
            <w:shd w:val="clear" w:color="auto" w:fill="auto"/>
            <w:noWrap/>
            <w:vAlign w:val="center"/>
            <w:hideMark/>
          </w:tcPr>
          <w:p w:rsidR="009C0EB3" w:rsidRPr="008D4724" w:rsidRDefault="009C0EB3" w:rsidP="00581F87">
            <w:pPr>
              <w:pStyle w:val="aff7"/>
              <w:jc w:val="center"/>
              <w:rPr>
                <w:b/>
                <w:iCs/>
                <w:color w:val="000000"/>
                <w:sz w:val="22"/>
                <w:szCs w:val="22"/>
              </w:rPr>
            </w:pPr>
            <w:r w:rsidRPr="008D4724">
              <w:rPr>
                <w:b/>
                <w:sz w:val="22"/>
                <w:szCs w:val="22"/>
              </w:rPr>
              <w:t>201</w:t>
            </w:r>
            <w:r w:rsidR="00581F87">
              <w:rPr>
                <w:b/>
                <w:sz w:val="22"/>
                <w:szCs w:val="22"/>
              </w:rPr>
              <w:t>4</w:t>
            </w:r>
            <w:r w:rsidRPr="008D4724">
              <w:rPr>
                <w:b/>
                <w:sz w:val="22"/>
                <w:szCs w:val="22"/>
              </w:rPr>
              <w:t xml:space="preserve"> г.</w:t>
            </w:r>
          </w:p>
        </w:tc>
        <w:tc>
          <w:tcPr>
            <w:tcW w:w="1198" w:type="pct"/>
            <w:shd w:val="clear" w:color="auto" w:fill="auto"/>
            <w:noWrap/>
            <w:vAlign w:val="center"/>
          </w:tcPr>
          <w:p w:rsidR="009C0EB3" w:rsidRPr="008D4724" w:rsidRDefault="009C0EB3" w:rsidP="004379E3">
            <w:pPr>
              <w:pStyle w:val="aff7"/>
              <w:jc w:val="center"/>
              <w:rPr>
                <w:b/>
                <w:iCs/>
                <w:color w:val="000000"/>
                <w:sz w:val="22"/>
                <w:szCs w:val="22"/>
              </w:rPr>
            </w:pPr>
            <w:r>
              <w:rPr>
                <w:b/>
                <w:iCs/>
                <w:color w:val="000000"/>
                <w:sz w:val="22"/>
                <w:szCs w:val="22"/>
              </w:rPr>
              <w:t>Расчетный срок</w:t>
            </w:r>
          </w:p>
        </w:tc>
      </w:tr>
      <w:tr w:rsidR="009C0EB3" w:rsidRPr="008D4724" w:rsidTr="004379E3">
        <w:trPr>
          <w:trHeight w:hRule="exact" w:val="284"/>
          <w:jc w:val="center"/>
        </w:trPr>
        <w:tc>
          <w:tcPr>
            <w:tcW w:w="2440" w:type="pct"/>
            <w:shd w:val="clear" w:color="auto" w:fill="auto"/>
            <w:noWrap/>
            <w:vAlign w:val="center"/>
          </w:tcPr>
          <w:p w:rsidR="009C0EB3" w:rsidRPr="008D4724" w:rsidRDefault="009C0EB3" w:rsidP="004379E3">
            <w:pPr>
              <w:pStyle w:val="aff7"/>
              <w:rPr>
                <w:b/>
                <w:color w:val="000000"/>
                <w:sz w:val="22"/>
                <w:szCs w:val="22"/>
              </w:rPr>
            </w:pPr>
            <w:r w:rsidRPr="008D4724">
              <w:rPr>
                <w:b/>
                <w:color w:val="000000"/>
                <w:sz w:val="22"/>
                <w:szCs w:val="22"/>
              </w:rPr>
              <w:t>Сельское поселение «Слудка»</w:t>
            </w:r>
          </w:p>
        </w:tc>
        <w:tc>
          <w:tcPr>
            <w:tcW w:w="1362" w:type="pct"/>
            <w:shd w:val="clear" w:color="auto" w:fill="auto"/>
            <w:noWrap/>
            <w:vAlign w:val="center"/>
          </w:tcPr>
          <w:p w:rsidR="009C0EB3" w:rsidRPr="008D4724" w:rsidRDefault="00581F87" w:rsidP="004379E3">
            <w:pPr>
              <w:pStyle w:val="aff7"/>
              <w:jc w:val="center"/>
              <w:rPr>
                <w:b/>
                <w:color w:val="000000"/>
                <w:sz w:val="22"/>
                <w:szCs w:val="22"/>
              </w:rPr>
            </w:pPr>
            <w:r>
              <w:rPr>
                <w:b/>
                <w:color w:val="000000"/>
                <w:sz w:val="22"/>
                <w:szCs w:val="22"/>
              </w:rPr>
              <w:t>584</w:t>
            </w:r>
          </w:p>
        </w:tc>
        <w:tc>
          <w:tcPr>
            <w:tcW w:w="1198" w:type="pct"/>
            <w:shd w:val="clear" w:color="auto" w:fill="auto"/>
            <w:noWrap/>
            <w:vAlign w:val="center"/>
          </w:tcPr>
          <w:p w:rsidR="009C0EB3" w:rsidRPr="008D4724" w:rsidRDefault="00255CFD" w:rsidP="004379E3">
            <w:pPr>
              <w:pStyle w:val="aff7"/>
              <w:jc w:val="center"/>
              <w:rPr>
                <w:b/>
                <w:iCs/>
                <w:color w:val="000000"/>
                <w:sz w:val="22"/>
                <w:szCs w:val="22"/>
              </w:rPr>
            </w:pPr>
            <w:r>
              <w:rPr>
                <w:b/>
                <w:iCs/>
                <w:color w:val="000000"/>
                <w:sz w:val="22"/>
                <w:szCs w:val="22"/>
              </w:rPr>
              <w:t>1750</w:t>
            </w:r>
          </w:p>
        </w:tc>
      </w:tr>
      <w:tr w:rsidR="00581F87" w:rsidRPr="008D4724" w:rsidTr="004379E3">
        <w:trPr>
          <w:trHeight w:hRule="exact" w:val="284"/>
          <w:jc w:val="center"/>
        </w:trPr>
        <w:tc>
          <w:tcPr>
            <w:tcW w:w="2440" w:type="pct"/>
            <w:shd w:val="clear" w:color="auto" w:fill="auto"/>
            <w:noWrap/>
            <w:vAlign w:val="center"/>
          </w:tcPr>
          <w:p w:rsidR="00581F87" w:rsidRPr="008D4724" w:rsidRDefault="00581F87" w:rsidP="004379E3">
            <w:pPr>
              <w:pStyle w:val="aff7"/>
              <w:rPr>
                <w:color w:val="000000"/>
                <w:sz w:val="22"/>
                <w:szCs w:val="22"/>
              </w:rPr>
            </w:pPr>
            <w:r w:rsidRPr="008D4724">
              <w:rPr>
                <w:color w:val="000000"/>
                <w:sz w:val="22"/>
                <w:szCs w:val="22"/>
              </w:rPr>
              <w:t>с. Слудка</w:t>
            </w:r>
          </w:p>
        </w:tc>
        <w:tc>
          <w:tcPr>
            <w:tcW w:w="1362" w:type="pct"/>
            <w:shd w:val="clear" w:color="auto" w:fill="auto"/>
            <w:noWrap/>
            <w:vAlign w:val="center"/>
          </w:tcPr>
          <w:p w:rsidR="00581F87" w:rsidRPr="008D4724" w:rsidRDefault="00581F87" w:rsidP="00B378CB">
            <w:pPr>
              <w:spacing w:line="240" w:lineRule="auto"/>
              <w:jc w:val="center"/>
              <w:rPr>
                <w:color w:val="000000"/>
                <w:sz w:val="22"/>
                <w:szCs w:val="22"/>
              </w:rPr>
            </w:pPr>
            <w:r w:rsidRPr="008D4724">
              <w:rPr>
                <w:color w:val="000000"/>
                <w:sz w:val="22"/>
                <w:szCs w:val="22"/>
              </w:rPr>
              <w:t>3</w:t>
            </w:r>
            <w:r>
              <w:rPr>
                <w:color w:val="000000"/>
                <w:sz w:val="22"/>
                <w:szCs w:val="22"/>
              </w:rPr>
              <w:t>00</w:t>
            </w:r>
          </w:p>
        </w:tc>
        <w:tc>
          <w:tcPr>
            <w:tcW w:w="1198" w:type="pct"/>
            <w:shd w:val="clear" w:color="auto" w:fill="auto"/>
            <w:noWrap/>
            <w:vAlign w:val="center"/>
          </w:tcPr>
          <w:p w:rsidR="00581F87" w:rsidRPr="008D4724" w:rsidRDefault="007910BE" w:rsidP="004379E3">
            <w:pPr>
              <w:pStyle w:val="aff7"/>
              <w:jc w:val="center"/>
              <w:rPr>
                <w:iCs/>
                <w:color w:val="000000"/>
                <w:sz w:val="22"/>
                <w:szCs w:val="22"/>
              </w:rPr>
            </w:pPr>
            <w:r>
              <w:rPr>
                <w:iCs/>
                <w:color w:val="000000"/>
                <w:sz w:val="22"/>
                <w:szCs w:val="22"/>
              </w:rPr>
              <w:t>834</w:t>
            </w:r>
          </w:p>
        </w:tc>
      </w:tr>
      <w:tr w:rsidR="00581F87" w:rsidRPr="008D4724" w:rsidTr="004379E3">
        <w:trPr>
          <w:trHeight w:hRule="exact" w:val="284"/>
          <w:jc w:val="center"/>
        </w:trPr>
        <w:tc>
          <w:tcPr>
            <w:tcW w:w="2440" w:type="pct"/>
            <w:shd w:val="clear" w:color="auto" w:fill="auto"/>
            <w:noWrap/>
            <w:vAlign w:val="center"/>
          </w:tcPr>
          <w:p w:rsidR="00581F87" w:rsidRPr="008D4724" w:rsidRDefault="00581F87" w:rsidP="004379E3">
            <w:pPr>
              <w:pStyle w:val="aff7"/>
              <w:rPr>
                <w:color w:val="000000"/>
                <w:sz w:val="22"/>
                <w:szCs w:val="22"/>
              </w:rPr>
            </w:pPr>
            <w:r w:rsidRPr="008D4724">
              <w:rPr>
                <w:color w:val="000000"/>
                <w:sz w:val="22"/>
                <w:szCs w:val="22"/>
              </w:rPr>
              <w:t>пст. Позялэм</w:t>
            </w:r>
          </w:p>
        </w:tc>
        <w:tc>
          <w:tcPr>
            <w:tcW w:w="1362" w:type="pct"/>
            <w:shd w:val="clear" w:color="auto" w:fill="auto"/>
            <w:noWrap/>
            <w:vAlign w:val="center"/>
          </w:tcPr>
          <w:p w:rsidR="00581F87" w:rsidRPr="008D4724" w:rsidRDefault="009A33E5" w:rsidP="00B378CB">
            <w:pPr>
              <w:spacing w:line="240" w:lineRule="auto"/>
              <w:jc w:val="center"/>
              <w:rPr>
                <w:color w:val="000000"/>
                <w:sz w:val="22"/>
                <w:szCs w:val="22"/>
              </w:rPr>
            </w:pPr>
            <w:r>
              <w:rPr>
                <w:color w:val="000000"/>
                <w:sz w:val="22"/>
                <w:szCs w:val="22"/>
              </w:rPr>
              <w:t>34</w:t>
            </w:r>
          </w:p>
        </w:tc>
        <w:tc>
          <w:tcPr>
            <w:tcW w:w="1198" w:type="pct"/>
            <w:shd w:val="clear" w:color="auto" w:fill="auto"/>
            <w:noWrap/>
            <w:vAlign w:val="center"/>
          </w:tcPr>
          <w:p w:rsidR="00581F87" w:rsidRPr="008D4724" w:rsidRDefault="00B67DBF" w:rsidP="004379E3">
            <w:pPr>
              <w:pStyle w:val="aff7"/>
              <w:jc w:val="center"/>
              <w:rPr>
                <w:iCs/>
                <w:color w:val="000000"/>
                <w:sz w:val="22"/>
                <w:szCs w:val="22"/>
              </w:rPr>
            </w:pPr>
            <w:r>
              <w:rPr>
                <w:iCs/>
                <w:color w:val="000000"/>
                <w:sz w:val="22"/>
                <w:szCs w:val="22"/>
              </w:rPr>
              <w:t>235</w:t>
            </w:r>
          </w:p>
        </w:tc>
      </w:tr>
      <w:tr w:rsidR="00B67DBF" w:rsidRPr="008D4724" w:rsidTr="004379E3">
        <w:trPr>
          <w:trHeight w:hRule="exact" w:val="284"/>
          <w:jc w:val="center"/>
        </w:trPr>
        <w:tc>
          <w:tcPr>
            <w:tcW w:w="2440" w:type="pct"/>
            <w:shd w:val="clear" w:color="auto" w:fill="auto"/>
            <w:noWrap/>
            <w:vAlign w:val="center"/>
          </w:tcPr>
          <w:p w:rsidR="00B67DBF" w:rsidRPr="008D4724" w:rsidRDefault="00B67DBF" w:rsidP="009B621B">
            <w:pPr>
              <w:pStyle w:val="aff7"/>
              <w:rPr>
                <w:color w:val="000000"/>
                <w:sz w:val="22"/>
                <w:szCs w:val="22"/>
              </w:rPr>
            </w:pPr>
            <w:r w:rsidRPr="008D4724">
              <w:rPr>
                <w:color w:val="000000"/>
                <w:sz w:val="22"/>
                <w:szCs w:val="22"/>
              </w:rPr>
              <w:t>д. Бол</w:t>
            </w:r>
            <w:r>
              <w:rPr>
                <w:color w:val="000000"/>
                <w:sz w:val="22"/>
                <w:szCs w:val="22"/>
              </w:rPr>
              <w:t>ьшая</w:t>
            </w:r>
            <w:r w:rsidRPr="008D4724">
              <w:rPr>
                <w:color w:val="000000"/>
                <w:sz w:val="22"/>
                <w:szCs w:val="22"/>
              </w:rPr>
              <w:t xml:space="preserve"> Парма</w:t>
            </w:r>
          </w:p>
        </w:tc>
        <w:tc>
          <w:tcPr>
            <w:tcW w:w="1362" w:type="pct"/>
            <w:shd w:val="clear" w:color="auto" w:fill="auto"/>
            <w:noWrap/>
            <w:vAlign w:val="center"/>
          </w:tcPr>
          <w:p w:rsidR="00B67DBF" w:rsidRPr="008D4724" w:rsidRDefault="00B67DBF" w:rsidP="009B621B">
            <w:pPr>
              <w:spacing w:line="240" w:lineRule="auto"/>
              <w:jc w:val="center"/>
              <w:rPr>
                <w:color w:val="000000"/>
                <w:sz w:val="22"/>
                <w:szCs w:val="22"/>
              </w:rPr>
            </w:pPr>
            <w:r>
              <w:rPr>
                <w:color w:val="000000"/>
                <w:sz w:val="22"/>
                <w:szCs w:val="22"/>
              </w:rPr>
              <w:t>28</w:t>
            </w:r>
          </w:p>
        </w:tc>
        <w:tc>
          <w:tcPr>
            <w:tcW w:w="1198" w:type="pct"/>
            <w:shd w:val="clear" w:color="auto" w:fill="auto"/>
            <w:noWrap/>
            <w:vAlign w:val="center"/>
          </w:tcPr>
          <w:p w:rsidR="00B67DBF" w:rsidRDefault="00B67DBF" w:rsidP="004379E3">
            <w:pPr>
              <w:pStyle w:val="aff7"/>
              <w:jc w:val="center"/>
              <w:rPr>
                <w:iCs/>
                <w:color w:val="000000"/>
                <w:sz w:val="22"/>
                <w:szCs w:val="22"/>
              </w:rPr>
            </w:pPr>
            <w:r>
              <w:rPr>
                <w:iCs/>
                <w:color w:val="000000"/>
                <w:sz w:val="22"/>
                <w:szCs w:val="22"/>
              </w:rPr>
              <w:t>67</w:t>
            </w:r>
          </w:p>
        </w:tc>
      </w:tr>
      <w:tr w:rsidR="00B67DBF" w:rsidRPr="008D4724" w:rsidTr="004379E3">
        <w:trPr>
          <w:trHeight w:hRule="exact" w:val="284"/>
          <w:jc w:val="center"/>
        </w:trPr>
        <w:tc>
          <w:tcPr>
            <w:tcW w:w="2440" w:type="pct"/>
            <w:shd w:val="clear" w:color="auto" w:fill="auto"/>
            <w:noWrap/>
            <w:vAlign w:val="center"/>
          </w:tcPr>
          <w:p w:rsidR="00B67DBF" w:rsidRPr="008D4724" w:rsidRDefault="00B67DBF" w:rsidP="004379E3">
            <w:pPr>
              <w:pStyle w:val="aff7"/>
              <w:rPr>
                <w:color w:val="000000"/>
                <w:sz w:val="22"/>
                <w:szCs w:val="22"/>
              </w:rPr>
            </w:pPr>
            <w:r w:rsidRPr="008D4724">
              <w:rPr>
                <w:color w:val="000000"/>
                <w:sz w:val="22"/>
                <w:szCs w:val="22"/>
              </w:rPr>
              <w:t>д. Ипатово</w:t>
            </w:r>
          </w:p>
        </w:tc>
        <w:tc>
          <w:tcPr>
            <w:tcW w:w="1362" w:type="pct"/>
            <w:shd w:val="clear" w:color="auto" w:fill="auto"/>
            <w:noWrap/>
            <w:vAlign w:val="center"/>
          </w:tcPr>
          <w:p w:rsidR="00B67DBF" w:rsidRPr="008D4724" w:rsidRDefault="00B67DBF" w:rsidP="00B378CB">
            <w:pPr>
              <w:spacing w:line="240" w:lineRule="auto"/>
              <w:jc w:val="center"/>
              <w:rPr>
                <w:color w:val="000000"/>
                <w:sz w:val="22"/>
                <w:szCs w:val="22"/>
              </w:rPr>
            </w:pPr>
            <w:r>
              <w:rPr>
                <w:color w:val="000000"/>
                <w:sz w:val="22"/>
                <w:szCs w:val="22"/>
              </w:rPr>
              <w:t>47</w:t>
            </w:r>
          </w:p>
        </w:tc>
        <w:tc>
          <w:tcPr>
            <w:tcW w:w="1198" w:type="pct"/>
            <w:shd w:val="clear" w:color="auto" w:fill="auto"/>
            <w:noWrap/>
            <w:vAlign w:val="center"/>
          </w:tcPr>
          <w:p w:rsidR="00B67DBF" w:rsidRPr="008D4724" w:rsidRDefault="00B67DBF" w:rsidP="004379E3">
            <w:pPr>
              <w:pStyle w:val="aff7"/>
              <w:jc w:val="center"/>
              <w:rPr>
                <w:iCs/>
                <w:color w:val="000000"/>
                <w:sz w:val="22"/>
                <w:szCs w:val="22"/>
              </w:rPr>
            </w:pPr>
            <w:r>
              <w:rPr>
                <w:iCs/>
                <w:color w:val="000000"/>
                <w:sz w:val="22"/>
                <w:szCs w:val="22"/>
              </w:rPr>
              <w:t>302</w:t>
            </w:r>
          </w:p>
        </w:tc>
      </w:tr>
      <w:tr w:rsidR="00B67DBF" w:rsidRPr="008D4724" w:rsidTr="004379E3">
        <w:trPr>
          <w:trHeight w:hRule="exact" w:val="284"/>
          <w:jc w:val="center"/>
        </w:trPr>
        <w:tc>
          <w:tcPr>
            <w:tcW w:w="2440" w:type="pct"/>
            <w:shd w:val="clear" w:color="auto" w:fill="auto"/>
            <w:noWrap/>
            <w:vAlign w:val="center"/>
          </w:tcPr>
          <w:p w:rsidR="00B67DBF" w:rsidRPr="008D4724" w:rsidRDefault="00B67DBF" w:rsidP="004379E3">
            <w:pPr>
              <w:pStyle w:val="aff7"/>
              <w:rPr>
                <w:color w:val="000000"/>
                <w:sz w:val="22"/>
                <w:szCs w:val="22"/>
              </w:rPr>
            </w:pPr>
            <w:r w:rsidRPr="008D4724">
              <w:rPr>
                <w:color w:val="000000"/>
                <w:sz w:val="22"/>
                <w:szCs w:val="22"/>
              </w:rPr>
              <w:t>д. Прокопьевка</w:t>
            </w:r>
          </w:p>
        </w:tc>
        <w:tc>
          <w:tcPr>
            <w:tcW w:w="1362" w:type="pct"/>
            <w:shd w:val="clear" w:color="auto" w:fill="auto"/>
            <w:noWrap/>
            <w:vAlign w:val="center"/>
          </w:tcPr>
          <w:p w:rsidR="00B67DBF" w:rsidRPr="008D4724" w:rsidRDefault="00B67DBF" w:rsidP="00B378CB">
            <w:pPr>
              <w:spacing w:line="240" w:lineRule="auto"/>
              <w:jc w:val="center"/>
              <w:rPr>
                <w:color w:val="000000"/>
                <w:sz w:val="22"/>
                <w:szCs w:val="22"/>
              </w:rPr>
            </w:pPr>
            <w:r>
              <w:rPr>
                <w:color w:val="000000"/>
                <w:sz w:val="22"/>
                <w:szCs w:val="22"/>
              </w:rPr>
              <w:t>33</w:t>
            </w:r>
          </w:p>
        </w:tc>
        <w:tc>
          <w:tcPr>
            <w:tcW w:w="1198" w:type="pct"/>
            <w:shd w:val="clear" w:color="auto" w:fill="auto"/>
            <w:noWrap/>
            <w:vAlign w:val="center"/>
          </w:tcPr>
          <w:p w:rsidR="00B67DBF" w:rsidRPr="008D4724" w:rsidRDefault="00B67DBF" w:rsidP="004379E3">
            <w:pPr>
              <w:pStyle w:val="aff7"/>
              <w:jc w:val="center"/>
              <w:rPr>
                <w:iCs/>
                <w:color w:val="000000"/>
                <w:sz w:val="22"/>
                <w:szCs w:val="22"/>
              </w:rPr>
            </w:pPr>
            <w:r>
              <w:rPr>
                <w:iCs/>
                <w:color w:val="000000"/>
                <w:sz w:val="22"/>
                <w:szCs w:val="22"/>
              </w:rPr>
              <w:t>198</w:t>
            </w:r>
          </w:p>
        </w:tc>
      </w:tr>
      <w:tr w:rsidR="00B67DBF" w:rsidRPr="008D4724" w:rsidTr="004379E3">
        <w:trPr>
          <w:trHeight w:hRule="exact" w:val="284"/>
          <w:jc w:val="center"/>
        </w:trPr>
        <w:tc>
          <w:tcPr>
            <w:tcW w:w="2440" w:type="pct"/>
            <w:shd w:val="clear" w:color="auto" w:fill="auto"/>
            <w:noWrap/>
            <w:vAlign w:val="center"/>
          </w:tcPr>
          <w:p w:rsidR="00B67DBF" w:rsidRPr="008D4724" w:rsidRDefault="00B67DBF" w:rsidP="004379E3">
            <w:pPr>
              <w:pStyle w:val="aff7"/>
              <w:rPr>
                <w:color w:val="000000"/>
                <w:sz w:val="22"/>
                <w:szCs w:val="22"/>
              </w:rPr>
            </w:pPr>
            <w:r w:rsidRPr="008D4724">
              <w:rPr>
                <w:color w:val="000000"/>
                <w:sz w:val="22"/>
                <w:szCs w:val="22"/>
              </w:rPr>
              <w:t>д. Шыладор</w:t>
            </w:r>
          </w:p>
        </w:tc>
        <w:tc>
          <w:tcPr>
            <w:tcW w:w="1362" w:type="pct"/>
            <w:shd w:val="clear" w:color="auto" w:fill="auto"/>
            <w:noWrap/>
            <w:vAlign w:val="center"/>
          </w:tcPr>
          <w:p w:rsidR="00B67DBF" w:rsidRPr="008D4724" w:rsidRDefault="00B67DBF" w:rsidP="00B378CB">
            <w:pPr>
              <w:spacing w:line="240" w:lineRule="auto"/>
              <w:jc w:val="center"/>
              <w:rPr>
                <w:color w:val="000000"/>
                <w:sz w:val="22"/>
                <w:szCs w:val="22"/>
              </w:rPr>
            </w:pPr>
            <w:r>
              <w:rPr>
                <w:color w:val="000000"/>
                <w:sz w:val="22"/>
                <w:szCs w:val="22"/>
              </w:rPr>
              <w:t>33</w:t>
            </w:r>
          </w:p>
        </w:tc>
        <w:tc>
          <w:tcPr>
            <w:tcW w:w="1198" w:type="pct"/>
            <w:shd w:val="clear" w:color="auto" w:fill="auto"/>
            <w:noWrap/>
            <w:vAlign w:val="center"/>
          </w:tcPr>
          <w:p w:rsidR="00B67DBF" w:rsidRPr="008D4724" w:rsidRDefault="00B67DBF" w:rsidP="00580749">
            <w:pPr>
              <w:pStyle w:val="aff7"/>
              <w:jc w:val="center"/>
              <w:rPr>
                <w:iCs/>
                <w:color w:val="000000"/>
                <w:sz w:val="22"/>
                <w:szCs w:val="22"/>
              </w:rPr>
            </w:pPr>
            <w:r>
              <w:rPr>
                <w:iCs/>
                <w:color w:val="000000"/>
                <w:sz w:val="22"/>
                <w:szCs w:val="22"/>
              </w:rPr>
              <w:t>114</w:t>
            </w:r>
          </w:p>
        </w:tc>
      </w:tr>
    </w:tbl>
    <w:p w:rsidR="009C0EB3" w:rsidRPr="009C0EB3" w:rsidRDefault="009C0EB3" w:rsidP="007E46CC">
      <w:pPr>
        <w:ind w:firstLine="709"/>
        <w:rPr>
          <w:i/>
        </w:rPr>
      </w:pPr>
    </w:p>
    <w:p w:rsidR="007E46CC" w:rsidRDefault="007E46CC" w:rsidP="007E46CC">
      <w:pPr>
        <w:ind w:firstLine="709"/>
      </w:pPr>
      <w:r w:rsidRPr="001C7091">
        <w:t>В результате вышеизложенного прогнозируемая численность населения сельского пос</w:t>
      </w:r>
      <w:r w:rsidRPr="001C7091">
        <w:t>е</w:t>
      </w:r>
      <w:r w:rsidRPr="001C7091">
        <w:t xml:space="preserve">ления </w:t>
      </w:r>
      <w:r>
        <w:t>«Слудка»</w:t>
      </w:r>
      <w:r w:rsidRPr="001C7091">
        <w:t xml:space="preserve"> проектом принимается на расчетный срок (20</w:t>
      </w:r>
      <w:r w:rsidR="00CB77A2">
        <w:t>44</w:t>
      </w:r>
      <w:r w:rsidRPr="001C7091">
        <w:t xml:space="preserve"> год) – </w:t>
      </w:r>
      <w:r w:rsidR="00015539">
        <w:rPr>
          <w:b/>
        </w:rPr>
        <w:t>1</w:t>
      </w:r>
      <w:r w:rsidR="00255CFD">
        <w:rPr>
          <w:b/>
        </w:rPr>
        <w:t>75</w:t>
      </w:r>
      <w:r w:rsidR="00015539">
        <w:rPr>
          <w:b/>
        </w:rPr>
        <w:t>0</w:t>
      </w:r>
      <w:r w:rsidRPr="001C7091">
        <w:rPr>
          <w:b/>
        </w:rPr>
        <w:t xml:space="preserve"> человек</w:t>
      </w:r>
      <w:r w:rsidRPr="001C7091">
        <w:t>, как опт</w:t>
      </w:r>
      <w:r w:rsidRPr="001C7091">
        <w:t>и</w:t>
      </w:r>
      <w:r w:rsidRPr="001C7091">
        <w:t xml:space="preserve">мистический вариант при условии </w:t>
      </w:r>
      <w:r w:rsidR="00580749">
        <w:t>освоения планируемых территорий и</w:t>
      </w:r>
      <w:r w:rsidR="00580749" w:rsidRPr="001C7091">
        <w:t xml:space="preserve"> </w:t>
      </w:r>
      <w:r w:rsidRPr="001C7091">
        <w:t xml:space="preserve">выполнения </w:t>
      </w:r>
      <w:r w:rsidR="00CB77A2">
        <w:t>ниже</w:t>
      </w:r>
      <w:r w:rsidRPr="001C7091">
        <w:t>н</w:t>
      </w:r>
      <w:r w:rsidRPr="001C7091">
        <w:t>а</w:t>
      </w:r>
      <w:r w:rsidRPr="001C7091">
        <w:t>званных мероприятий.</w:t>
      </w:r>
    </w:p>
    <w:p w:rsidR="007E46CC" w:rsidRPr="00520E6E" w:rsidRDefault="007E46CC" w:rsidP="007E46CC">
      <w:pPr>
        <w:ind w:right="-57" w:firstLine="709"/>
      </w:pPr>
      <w:r w:rsidRPr="00520E6E">
        <w:t>В среднесрочной перспективе позитивные тенденции в демографическом развитии с</w:t>
      </w:r>
      <w:r w:rsidRPr="00520E6E">
        <w:t>о</w:t>
      </w:r>
      <w:r w:rsidRPr="00520E6E">
        <w:t>хранятся. Улучшение демографического развития обусловлено структурой населения, повыш</w:t>
      </w:r>
      <w:r w:rsidRPr="00520E6E">
        <w:t>е</w:t>
      </w:r>
      <w:r w:rsidRPr="00520E6E">
        <w:t>нием уровня жизни населения, реализации ряда программ по улучшению демографической с</w:t>
      </w:r>
      <w:r w:rsidRPr="00520E6E">
        <w:t>и</w:t>
      </w:r>
      <w:r w:rsidRPr="00520E6E">
        <w:t>туации.</w:t>
      </w:r>
    </w:p>
    <w:p w:rsidR="007E46CC" w:rsidRPr="00520E6E" w:rsidRDefault="007E46CC" w:rsidP="007E46CC">
      <w:pPr>
        <w:ind w:firstLine="709"/>
      </w:pPr>
      <w:r w:rsidRPr="00520E6E">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w:t>
      </w:r>
      <w:r w:rsidRPr="00520E6E">
        <w:t>а</w:t>
      </w:r>
      <w:r w:rsidRPr="00520E6E">
        <w:t xml:space="preserve">лообеспеченных семей, рождаемость в </w:t>
      </w:r>
      <w:r>
        <w:t>поселении</w:t>
      </w:r>
      <w:r w:rsidRPr="00520E6E">
        <w:t xml:space="preserve"> остается низкой.</w:t>
      </w:r>
    </w:p>
    <w:p w:rsidR="007E46CC" w:rsidRPr="0081571F" w:rsidRDefault="007E46CC" w:rsidP="007E46CC">
      <w:pPr>
        <w:ind w:firstLine="709"/>
      </w:pPr>
      <w:r w:rsidRPr="0081571F">
        <w:t>Более динамичному улучшению демографической ситуации, в основе которой лежат глубокие социальные процессы, препятствует стремительное распространение вредных прив</w:t>
      </w:r>
      <w:r w:rsidRPr="0081571F">
        <w:t>ы</w:t>
      </w:r>
      <w:r w:rsidRPr="0081571F">
        <w:t>чек и социально опасных заболеваний, пагубно влияющих как на количественный, так и кач</w:t>
      </w:r>
      <w:r w:rsidRPr="0081571F">
        <w:t>е</w:t>
      </w:r>
      <w:r w:rsidRPr="0081571F">
        <w:t>ственный состав населения.</w:t>
      </w:r>
    </w:p>
    <w:p w:rsidR="007E46CC" w:rsidRPr="0081571F" w:rsidRDefault="007E46CC" w:rsidP="007E46CC">
      <w:pPr>
        <w:ind w:firstLine="709"/>
      </w:pPr>
      <w:r w:rsidRPr="0081571F">
        <w:t>Основными причинами смертности населения являются заболевания сердечно - сосуд</w:t>
      </w:r>
      <w:r w:rsidRPr="0081571F">
        <w:t>и</w:t>
      </w:r>
      <w:r w:rsidRPr="0081571F">
        <w:t>стой системы, онкологические, заболевания желудочно-кишечного тракта.</w:t>
      </w:r>
    </w:p>
    <w:p w:rsidR="007E46CC" w:rsidRPr="0081571F" w:rsidRDefault="007E46CC" w:rsidP="007E46CC">
      <w:pPr>
        <w:ind w:firstLine="709"/>
      </w:pPr>
      <w:r w:rsidRPr="0081571F">
        <w:t xml:space="preserve">На демографический потенциал </w:t>
      </w:r>
      <w:r>
        <w:t xml:space="preserve">сельского поселения </w:t>
      </w:r>
      <w:r w:rsidRPr="0081571F">
        <w:t xml:space="preserve">миграционные процессы </w:t>
      </w:r>
      <w:r>
        <w:t>оказыв</w:t>
      </w:r>
      <w:r>
        <w:t>а</w:t>
      </w:r>
      <w:r>
        <w:t xml:space="preserve">ют </w:t>
      </w:r>
      <w:r w:rsidRPr="0081571F">
        <w:t>существенно</w:t>
      </w:r>
      <w:r>
        <w:t>е</w:t>
      </w:r>
      <w:r w:rsidRPr="0081571F">
        <w:t xml:space="preserve"> влияние. В прогнозируемом периоде планируется миграционный прирост, к</w:t>
      </w:r>
      <w:r w:rsidRPr="0081571F">
        <w:t>о</w:t>
      </w:r>
      <w:r w:rsidRPr="0081571F">
        <w:t>торый значительно увеличится за счет внутренней миграции.</w:t>
      </w:r>
    </w:p>
    <w:p w:rsidR="007E46CC" w:rsidRPr="0081571F" w:rsidRDefault="007E46CC" w:rsidP="007E46CC">
      <w:pPr>
        <w:ind w:firstLine="709"/>
      </w:pPr>
      <w:r w:rsidRPr="0081571F">
        <w:t xml:space="preserve">Улучшение демографической ситуации в </w:t>
      </w:r>
      <w:r>
        <w:t>поселении</w:t>
      </w:r>
      <w:r w:rsidRPr="0081571F">
        <w:t xml:space="preserve"> возможно за счет повышения уро</w:t>
      </w:r>
      <w:r w:rsidRPr="0081571F">
        <w:t>в</w:t>
      </w:r>
      <w:r w:rsidRPr="0081571F">
        <w:t>ня рождаемости и снижения уровня смертности трудоспособного населения, повышения мех</w:t>
      </w:r>
      <w:r w:rsidRPr="0081571F">
        <w:t>а</w:t>
      </w:r>
      <w:r w:rsidRPr="0081571F">
        <w:t>нического прироста населения за счет миграционных потоков.</w:t>
      </w:r>
    </w:p>
    <w:p w:rsidR="007E46CC" w:rsidRPr="0081571F" w:rsidRDefault="007E46CC" w:rsidP="007E46CC">
      <w:pPr>
        <w:ind w:firstLine="709"/>
      </w:pPr>
      <w:r w:rsidRPr="0081571F">
        <w:t>Своевременное проведение диспансеризации взрослого населения с целью выявления заболеваний на ранних стадиях, совершенствование диагностики, направленной на выявление заболеваний и в целом, оптимизация системы медицинских услуг, позволит обеспечить сохр</w:t>
      </w:r>
      <w:r w:rsidRPr="0081571F">
        <w:t>а</w:t>
      </w:r>
      <w:r w:rsidRPr="0081571F">
        <w:lastRenderedPageBreak/>
        <w:t>нение и укрепление здоровья, и соответственно повышение продолжительности жизни насел</w:t>
      </w:r>
      <w:r w:rsidRPr="0081571F">
        <w:t>е</w:t>
      </w:r>
      <w:r w:rsidRPr="0081571F">
        <w:t>ния.</w:t>
      </w:r>
    </w:p>
    <w:p w:rsidR="002C2A96" w:rsidRPr="00DD06C1" w:rsidRDefault="002C2A96" w:rsidP="0016167E">
      <w:pPr>
        <w:pStyle w:val="5"/>
        <w:numPr>
          <w:ilvl w:val="0"/>
          <w:numId w:val="0"/>
        </w:numPr>
        <w:spacing w:before="0"/>
        <w:ind w:firstLine="709"/>
        <w:rPr>
          <w:rFonts w:ascii="Times New Roman" w:hAnsi="Times New Roman"/>
          <w:i/>
          <w:color w:val="000000"/>
          <w:szCs w:val="24"/>
          <w:u w:val="single"/>
        </w:rPr>
      </w:pPr>
      <w:bookmarkStart w:id="28" w:name="_Выводы:"/>
      <w:bookmarkEnd w:id="21"/>
      <w:bookmarkEnd w:id="28"/>
      <w:r w:rsidRPr="00DD06C1">
        <w:rPr>
          <w:rFonts w:ascii="Times New Roman" w:hAnsi="Times New Roman"/>
          <w:i/>
          <w:color w:val="000000"/>
          <w:szCs w:val="24"/>
          <w:u w:val="single"/>
        </w:rPr>
        <w:t>Выводы:</w:t>
      </w:r>
    </w:p>
    <w:p w:rsidR="002F35CA" w:rsidRPr="00DD06C1" w:rsidRDefault="002C2A96" w:rsidP="0016167E">
      <w:pPr>
        <w:tabs>
          <w:tab w:val="left" w:pos="993"/>
        </w:tabs>
        <w:ind w:firstLine="709"/>
        <w:rPr>
          <w:color w:val="000000"/>
        </w:rPr>
      </w:pPr>
      <w:r w:rsidRPr="00DD06C1">
        <w:rPr>
          <w:color w:val="000000"/>
        </w:rPr>
        <w:t>1.</w:t>
      </w:r>
      <w:r w:rsidRPr="00DD06C1">
        <w:rPr>
          <w:color w:val="000000"/>
        </w:rPr>
        <w:tab/>
      </w:r>
      <w:r w:rsidR="002F35CA" w:rsidRPr="00DD06C1">
        <w:rPr>
          <w:color w:val="000000"/>
        </w:rPr>
        <w:t>Генеральный план сельского поселения принимает за основу определения перспе</w:t>
      </w:r>
      <w:r w:rsidR="002F35CA" w:rsidRPr="00DD06C1">
        <w:rPr>
          <w:color w:val="000000"/>
        </w:rPr>
        <w:t>к</w:t>
      </w:r>
      <w:r w:rsidR="002F35CA" w:rsidRPr="00DD06C1">
        <w:rPr>
          <w:color w:val="000000"/>
        </w:rPr>
        <w:t>тивной численности населения неизбежность правительственных и прочих мероприятий, н</w:t>
      </w:r>
      <w:r w:rsidR="002F35CA" w:rsidRPr="00DD06C1">
        <w:rPr>
          <w:color w:val="000000"/>
        </w:rPr>
        <w:t>а</w:t>
      </w:r>
      <w:r w:rsidR="002F35CA" w:rsidRPr="00DD06C1">
        <w:rPr>
          <w:color w:val="000000"/>
        </w:rPr>
        <w:t xml:space="preserve">правленных на повышение рождаемости и общее улучшение демографический обстановки. </w:t>
      </w:r>
    </w:p>
    <w:p w:rsidR="002C2A96" w:rsidRPr="00DD06C1" w:rsidRDefault="002C2A96" w:rsidP="007471A8">
      <w:pPr>
        <w:tabs>
          <w:tab w:val="left" w:pos="851"/>
          <w:tab w:val="left" w:pos="993"/>
        </w:tabs>
        <w:autoSpaceDE w:val="0"/>
        <w:autoSpaceDN w:val="0"/>
        <w:adjustRightInd w:val="0"/>
        <w:ind w:firstLine="709"/>
        <w:rPr>
          <w:color w:val="000000"/>
        </w:rPr>
      </w:pPr>
      <w:r w:rsidRPr="00DD06C1">
        <w:rPr>
          <w:color w:val="000000"/>
        </w:rPr>
        <w:t>2.</w:t>
      </w:r>
      <w:r w:rsidRPr="00DD06C1">
        <w:rPr>
          <w:color w:val="000000"/>
        </w:rPr>
        <w:tab/>
      </w:r>
      <w:r w:rsidR="002F35CA" w:rsidRPr="00DD06C1">
        <w:rPr>
          <w:color w:val="000000"/>
        </w:rPr>
        <w:t>Все более отчетливой становится тенденция стремительного оттока людей из бол</w:t>
      </w:r>
      <w:r w:rsidR="002F35CA" w:rsidRPr="00DD06C1">
        <w:rPr>
          <w:color w:val="000000"/>
        </w:rPr>
        <w:t>ь</w:t>
      </w:r>
      <w:r w:rsidR="002F35CA" w:rsidRPr="00DD06C1">
        <w:rPr>
          <w:color w:val="000000"/>
        </w:rPr>
        <w:t xml:space="preserve">ших городов в пригороды (субурбанизация). В связи с близостью </w:t>
      </w:r>
      <w:r w:rsidR="00CB77A2">
        <w:rPr>
          <w:color w:val="000000"/>
        </w:rPr>
        <w:t>с</w:t>
      </w:r>
      <w:r w:rsidR="006E290D" w:rsidRPr="00DD06C1">
        <w:rPr>
          <w:color w:val="000000"/>
        </w:rPr>
        <w:t>ельского поселения «Слу</w:t>
      </w:r>
      <w:r w:rsidR="006E290D" w:rsidRPr="00DD06C1">
        <w:rPr>
          <w:color w:val="000000"/>
        </w:rPr>
        <w:t>д</w:t>
      </w:r>
      <w:r w:rsidR="006E290D" w:rsidRPr="00DD06C1">
        <w:rPr>
          <w:color w:val="000000"/>
        </w:rPr>
        <w:t>ка»</w:t>
      </w:r>
      <w:r w:rsidR="002F35CA" w:rsidRPr="00DD06C1">
        <w:rPr>
          <w:color w:val="000000"/>
        </w:rPr>
        <w:t xml:space="preserve"> к </w:t>
      </w:r>
      <w:r w:rsidR="00BB1F93">
        <w:rPr>
          <w:color w:val="000000"/>
        </w:rPr>
        <w:t>республиканскому</w:t>
      </w:r>
      <w:r w:rsidR="002F35CA" w:rsidRPr="00DD06C1">
        <w:rPr>
          <w:color w:val="000000"/>
        </w:rPr>
        <w:t xml:space="preserve"> центру – </w:t>
      </w:r>
      <w:r w:rsidR="00CB77A2">
        <w:rPr>
          <w:color w:val="000000"/>
        </w:rPr>
        <w:t>г. Сыктывкар (55 км)</w:t>
      </w:r>
      <w:r w:rsidR="002F35CA" w:rsidRPr="00DD06C1">
        <w:rPr>
          <w:color w:val="000000"/>
        </w:rPr>
        <w:t xml:space="preserve">, </w:t>
      </w:r>
      <w:r w:rsidR="00D90B72">
        <w:rPr>
          <w:color w:val="000000"/>
        </w:rPr>
        <w:t>возможен</w:t>
      </w:r>
      <w:r w:rsidR="002F35CA" w:rsidRPr="00DD06C1">
        <w:rPr>
          <w:color w:val="000000"/>
        </w:rPr>
        <w:t xml:space="preserve"> прирост населения на пост</w:t>
      </w:r>
      <w:r w:rsidR="002F35CA" w:rsidRPr="00DD06C1">
        <w:rPr>
          <w:color w:val="000000"/>
        </w:rPr>
        <w:t>о</w:t>
      </w:r>
      <w:r w:rsidR="002F35CA" w:rsidRPr="00DD06C1">
        <w:rPr>
          <w:color w:val="000000"/>
        </w:rPr>
        <w:t xml:space="preserve">янное и временное проживание. </w:t>
      </w:r>
    </w:p>
    <w:p w:rsidR="002C2A96" w:rsidRPr="00DD06C1" w:rsidRDefault="002C2A96" w:rsidP="002C2A96">
      <w:pPr>
        <w:ind w:firstLine="709"/>
        <w:rPr>
          <w:color w:val="000000"/>
        </w:rPr>
      </w:pPr>
      <w:r w:rsidRPr="00DD06C1">
        <w:rPr>
          <w:color w:val="000000"/>
        </w:rP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1A0B97" w:rsidRDefault="002C2A96" w:rsidP="00C60146">
      <w:pPr>
        <w:shd w:val="clear" w:color="auto" w:fill="FFFFFF"/>
        <w:autoSpaceDE w:val="0"/>
        <w:autoSpaceDN w:val="0"/>
        <w:adjustRightInd w:val="0"/>
        <w:spacing w:before="100" w:after="100"/>
        <w:ind w:firstLine="709"/>
        <w:rPr>
          <w:b/>
          <w:i/>
          <w:color w:val="000000"/>
          <w:u w:val="single"/>
        </w:rPr>
      </w:pPr>
      <w:r w:rsidRPr="001A0B97">
        <w:rPr>
          <w:b/>
          <w:i/>
          <w:color w:val="000000"/>
          <w:u w:val="single"/>
        </w:rPr>
        <w:t>Мероприятия по улучшению демографической ситуации:</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1. Выполнение государственных программ по обеспечению доступным жильем, рефо</w:t>
      </w:r>
      <w:r w:rsidRPr="00DD06C1">
        <w:rPr>
          <w:color w:val="000000"/>
        </w:rPr>
        <w:t>р</w:t>
      </w:r>
      <w:r w:rsidRPr="00DD06C1">
        <w:rPr>
          <w:color w:val="000000"/>
        </w:rPr>
        <w:t>мированию и модернизации ЖКХ.</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2. Модернизация производств, увеличение производственных площадей, которые повл</w:t>
      </w:r>
      <w:r w:rsidRPr="00DD06C1">
        <w:rPr>
          <w:color w:val="000000"/>
        </w:rPr>
        <w:t>е</w:t>
      </w:r>
      <w:r w:rsidRPr="00DD06C1">
        <w:rPr>
          <w:color w:val="000000"/>
        </w:rPr>
        <w:t>кут увеличение доходов населения, создание новых рабочих мест, привлечение в поселение кадров из других регионов.</w:t>
      </w:r>
    </w:p>
    <w:p w:rsidR="002C2A96" w:rsidRPr="00DD06C1" w:rsidRDefault="002C2A96" w:rsidP="002C2A96">
      <w:pPr>
        <w:shd w:val="clear" w:color="auto" w:fill="FFFFFF"/>
        <w:autoSpaceDE w:val="0"/>
        <w:autoSpaceDN w:val="0"/>
        <w:adjustRightInd w:val="0"/>
        <w:ind w:firstLine="709"/>
        <w:rPr>
          <w:bCs/>
          <w:color w:val="000000"/>
        </w:rPr>
      </w:pPr>
      <w:r w:rsidRPr="00DD06C1">
        <w:rPr>
          <w:bCs/>
          <w:color w:val="000000"/>
        </w:rPr>
        <w:t xml:space="preserve">3. Развитие сферы туризма, которая также повлечет увеличение благосостояния жителей </w:t>
      </w:r>
      <w:r w:rsidR="007471A8">
        <w:rPr>
          <w:bCs/>
          <w:color w:val="000000"/>
        </w:rPr>
        <w:t>поселения</w:t>
      </w:r>
      <w:r w:rsidRPr="00DD06C1">
        <w:rPr>
          <w:bCs/>
          <w:color w:val="000000"/>
        </w:rPr>
        <w:t>, рост количества рабочих мест.</w:t>
      </w:r>
    </w:p>
    <w:p w:rsidR="002C2A96" w:rsidRPr="00DD06C1" w:rsidRDefault="002C2A96" w:rsidP="002C2A96">
      <w:pPr>
        <w:shd w:val="clear" w:color="auto" w:fill="FFFFFF"/>
        <w:autoSpaceDE w:val="0"/>
        <w:autoSpaceDN w:val="0"/>
        <w:adjustRightInd w:val="0"/>
        <w:ind w:firstLine="709"/>
        <w:rPr>
          <w:bCs/>
          <w:color w:val="000000"/>
        </w:rPr>
      </w:pPr>
      <w:r w:rsidRPr="00DD06C1">
        <w:rPr>
          <w:bCs/>
          <w:color w:val="000000"/>
        </w:rPr>
        <w:t>4. Выделение территорий для коттеджного строительства.</w:t>
      </w:r>
    </w:p>
    <w:p w:rsidR="0063211A" w:rsidRPr="00DD06C1" w:rsidRDefault="0063211A" w:rsidP="002C2A96">
      <w:pPr>
        <w:shd w:val="clear" w:color="auto" w:fill="FFFFFF"/>
        <w:autoSpaceDE w:val="0"/>
        <w:autoSpaceDN w:val="0"/>
        <w:adjustRightInd w:val="0"/>
        <w:ind w:firstLine="709"/>
        <w:rPr>
          <w:bCs/>
          <w:color w:val="000000"/>
        </w:rPr>
      </w:pPr>
      <w:r w:rsidRPr="00DD06C1">
        <w:rPr>
          <w:bCs/>
          <w:color w:val="000000"/>
        </w:rPr>
        <w:t>5. Увеличение территории промышленных площадок, объектов торговли и логистики.</w:t>
      </w:r>
    </w:p>
    <w:p w:rsidR="002C2A96" w:rsidRPr="00DD06C1" w:rsidRDefault="0032723D" w:rsidP="002C2A96">
      <w:pPr>
        <w:shd w:val="clear" w:color="auto" w:fill="FFFFFF"/>
        <w:autoSpaceDE w:val="0"/>
        <w:autoSpaceDN w:val="0"/>
        <w:adjustRightInd w:val="0"/>
        <w:ind w:firstLine="709"/>
        <w:rPr>
          <w:bCs/>
          <w:color w:val="000000"/>
        </w:rPr>
      </w:pPr>
      <w:r>
        <w:rPr>
          <w:bCs/>
          <w:color w:val="000000"/>
        </w:rPr>
        <w:t>6</w:t>
      </w:r>
      <w:r w:rsidR="002C2A96" w:rsidRPr="00DD06C1">
        <w:rPr>
          <w:bCs/>
          <w:color w:val="000000"/>
        </w:rPr>
        <w:t>. Создание предпосылок для развития малого предпринимательства.</w:t>
      </w:r>
    </w:p>
    <w:p w:rsidR="002C2A96" w:rsidRPr="00DD06C1" w:rsidRDefault="0032723D" w:rsidP="002C2A96">
      <w:pPr>
        <w:shd w:val="clear" w:color="auto" w:fill="FFFFFF"/>
        <w:autoSpaceDE w:val="0"/>
        <w:autoSpaceDN w:val="0"/>
        <w:adjustRightInd w:val="0"/>
        <w:ind w:firstLine="709"/>
        <w:rPr>
          <w:color w:val="000000"/>
        </w:rPr>
      </w:pPr>
      <w:r>
        <w:rPr>
          <w:color w:val="000000"/>
        </w:rPr>
        <w:t>7</w:t>
      </w:r>
      <w:r w:rsidR="002C2A96" w:rsidRPr="00DD06C1">
        <w:rPr>
          <w:color w:val="000000"/>
        </w:rPr>
        <w:t>. Поддержка и развитие социальной сферы, а именно:</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 сохранение и развитие системы единого образовательного пространства;</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 обеспечение качественной равнодоступной бесплатной медицинской помощью;</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 создание условий для роста культурного уровня населения;</w:t>
      </w:r>
    </w:p>
    <w:p w:rsidR="002C2A96" w:rsidRPr="00DD06C1" w:rsidRDefault="002C2A96" w:rsidP="002C2A96">
      <w:pPr>
        <w:shd w:val="clear" w:color="auto" w:fill="FFFFFF"/>
        <w:autoSpaceDE w:val="0"/>
        <w:autoSpaceDN w:val="0"/>
        <w:adjustRightInd w:val="0"/>
        <w:ind w:firstLine="709"/>
        <w:rPr>
          <w:color w:val="000000"/>
        </w:rPr>
      </w:pPr>
      <w:r w:rsidRPr="00DD06C1">
        <w:rPr>
          <w:color w:val="000000"/>
        </w:rPr>
        <w:t>- усиление адресной поддержки социально незащищенных слоев населения.</w:t>
      </w:r>
    </w:p>
    <w:p w:rsidR="00785013" w:rsidRPr="008A2EE6" w:rsidRDefault="00521319" w:rsidP="00B46E72">
      <w:pPr>
        <w:pStyle w:val="a8"/>
      </w:pPr>
      <w:r w:rsidRPr="008A2EE6">
        <w:t>3.2</w:t>
      </w:r>
      <w:r w:rsidR="00785013" w:rsidRPr="008A2EE6">
        <w:t xml:space="preserve"> Экономический потенциал</w:t>
      </w:r>
    </w:p>
    <w:p w:rsidR="00C91587" w:rsidRPr="0003180F" w:rsidRDefault="00C91587" w:rsidP="002C2A96">
      <w:pPr>
        <w:shd w:val="clear" w:color="auto" w:fill="FFFFFF"/>
        <w:autoSpaceDE w:val="0"/>
        <w:autoSpaceDN w:val="0"/>
        <w:adjustRightInd w:val="0"/>
        <w:ind w:firstLine="709"/>
        <w:rPr>
          <w:bCs/>
        </w:rPr>
      </w:pPr>
      <w:r w:rsidRPr="0003180F">
        <w:rPr>
          <w:bCs/>
        </w:rPr>
        <w:t>Для определения экономического потенциала территории были изучены материалы</w:t>
      </w:r>
      <w:r w:rsidR="004A199B" w:rsidRPr="0003180F">
        <w:rPr>
          <w:bCs/>
        </w:rPr>
        <w:t xml:space="preserve"> Схемы территориального планирования</w:t>
      </w:r>
      <w:r w:rsidR="00BB1F93">
        <w:rPr>
          <w:bCs/>
        </w:rPr>
        <w:t xml:space="preserve"> Республики Коми</w:t>
      </w:r>
      <w:r w:rsidR="004A199B" w:rsidRPr="0003180F">
        <w:rPr>
          <w:bCs/>
        </w:rPr>
        <w:t xml:space="preserve">, Стратегии развития </w:t>
      </w:r>
      <w:r w:rsidR="00B27251" w:rsidRPr="0003180F">
        <w:rPr>
          <w:bCs/>
        </w:rPr>
        <w:t>Республики К</w:t>
      </w:r>
      <w:r w:rsidR="00B27251" w:rsidRPr="0003180F">
        <w:rPr>
          <w:bCs/>
        </w:rPr>
        <w:t>о</w:t>
      </w:r>
      <w:r w:rsidR="00B27251" w:rsidRPr="0003180F">
        <w:rPr>
          <w:bCs/>
        </w:rPr>
        <w:t>ми</w:t>
      </w:r>
      <w:r w:rsidR="005B2A2A" w:rsidRPr="0003180F">
        <w:rPr>
          <w:bCs/>
        </w:rPr>
        <w:t xml:space="preserve">, целевые районные программы </w:t>
      </w:r>
      <w:r w:rsidR="00762CA8" w:rsidRPr="0003180F">
        <w:rPr>
          <w:bCs/>
        </w:rPr>
        <w:t>муниципального</w:t>
      </w:r>
      <w:r w:rsidR="005B2A2A" w:rsidRPr="0003180F">
        <w:rPr>
          <w:bCs/>
        </w:rPr>
        <w:t xml:space="preserve"> района</w:t>
      </w:r>
      <w:r w:rsidR="00BB1F93">
        <w:rPr>
          <w:bCs/>
        </w:rPr>
        <w:t xml:space="preserve"> «Сыктывдинский»</w:t>
      </w:r>
      <w:r w:rsidR="005B2A2A" w:rsidRPr="0003180F">
        <w:rPr>
          <w:bCs/>
        </w:rPr>
        <w:t>.</w:t>
      </w:r>
    </w:p>
    <w:p w:rsidR="009364C1" w:rsidRPr="0003180F" w:rsidRDefault="009364C1" w:rsidP="00855F5C">
      <w:pPr>
        <w:shd w:val="clear" w:color="auto" w:fill="FFFFFF"/>
        <w:autoSpaceDE w:val="0"/>
        <w:autoSpaceDN w:val="0"/>
        <w:adjustRightInd w:val="0"/>
        <w:ind w:firstLine="709"/>
      </w:pPr>
      <w:r w:rsidRPr="0003180F">
        <w:lastRenderedPageBreak/>
        <w:t>На расчетный срок (204</w:t>
      </w:r>
      <w:r w:rsidR="006C7AF1" w:rsidRPr="0003180F">
        <w:t xml:space="preserve">4 </w:t>
      </w:r>
      <w:r w:rsidRPr="0003180F">
        <w:t xml:space="preserve">г.) численность постоянного населения сельского поселения </w:t>
      </w:r>
      <w:r w:rsidR="00AD71FC" w:rsidRPr="0003180F">
        <w:t>«Слудка»</w:t>
      </w:r>
      <w:r w:rsidRPr="0003180F">
        <w:t xml:space="preserve"> составит </w:t>
      </w:r>
      <w:r w:rsidR="007910BE">
        <w:t>1</w:t>
      </w:r>
      <w:r w:rsidR="00255CFD">
        <w:t>75</w:t>
      </w:r>
      <w:r w:rsidR="00015539">
        <w:t>0</w:t>
      </w:r>
      <w:r w:rsidR="0032723D">
        <w:t xml:space="preserve"> </w:t>
      </w:r>
      <w:r w:rsidRPr="0003180F">
        <w:t>человек, таким образом</w:t>
      </w:r>
      <w:r w:rsidR="0032723D">
        <w:t>,</w:t>
      </w:r>
      <w:r w:rsidRPr="0003180F">
        <w:t xml:space="preserve"> администрациям сельского поселения </w:t>
      </w:r>
      <w:r w:rsidR="00AD71FC" w:rsidRPr="0003180F">
        <w:t>«Слу</w:t>
      </w:r>
      <w:r w:rsidR="00AD71FC" w:rsidRPr="0003180F">
        <w:t>д</w:t>
      </w:r>
      <w:r w:rsidR="00AD71FC" w:rsidRPr="0003180F">
        <w:t>ка»</w:t>
      </w:r>
      <w:r w:rsidR="00BB1F93">
        <w:t xml:space="preserve"> и</w:t>
      </w:r>
      <w:r w:rsidRPr="0003180F">
        <w:t xml:space="preserve"> муниципального района</w:t>
      </w:r>
      <w:r w:rsidR="00BB1F93">
        <w:t xml:space="preserve"> «Сыктывдинский»</w:t>
      </w:r>
      <w:r w:rsidRPr="0003180F">
        <w:t xml:space="preserve"> рекомендуем:</w:t>
      </w:r>
    </w:p>
    <w:p w:rsidR="009364C1" w:rsidRPr="00C60146" w:rsidRDefault="009364C1" w:rsidP="00855F5C">
      <w:pPr>
        <w:shd w:val="clear" w:color="auto" w:fill="FFFFFF"/>
        <w:autoSpaceDE w:val="0"/>
        <w:autoSpaceDN w:val="0"/>
        <w:adjustRightInd w:val="0"/>
        <w:ind w:firstLine="709"/>
      </w:pPr>
      <w:r w:rsidRPr="00C60146">
        <w:t xml:space="preserve">- учитывать при разработке программ социально-экономического развития территорий, сферы малого предпринимательства, </w:t>
      </w:r>
      <w:r w:rsidR="00090780" w:rsidRPr="00C60146">
        <w:t>рассмотрения инвестиционных проектов количество и профессионально-квалификационную структуру создаваемых рабочих мест, выполнение раб</w:t>
      </w:r>
      <w:r w:rsidR="00090780" w:rsidRPr="00C60146">
        <w:t>о</w:t>
      </w:r>
      <w:r w:rsidR="00090780" w:rsidRPr="00C60146">
        <w:t xml:space="preserve">тодателями и обязательств по уровню заработной платы и условиям труда, предусмотренными </w:t>
      </w:r>
      <w:r w:rsidR="00262B3C">
        <w:t>республиканскими</w:t>
      </w:r>
      <w:r w:rsidR="00090780" w:rsidRPr="00C60146">
        <w:t xml:space="preserve"> и территориальными трехсторонними соглашениями, а также возможные источники кадрового обеспечения;</w:t>
      </w:r>
    </w:p>
    <w:p w:rsidR="00090780" w:rsidRPr="00C60146" w:rsidRDefault="00090780" w:rsidP="00060F13">
      <w:pPr>
        <w:shd w:val="clear" w:color="auto" w:fill="FFFFFF"/>
        <w:autoSpaceDE w:val="0"/>
        <w:autoSpaceDN w:val="0"/>
        <w:adjustRightInd w:val="0"/>
        <w:ind w:firstLine="709"/>
      </w:pPr>
      <w:r w:rsidRPr="00C60146">
        <w:t>-при разработке комплексных программ социально-экономического развития муниц</w:t>
      </w:r>
      <w:r w:rsidRPr="00C60146">
        <w:t>и</w:t>
      </w:r>
      <w:r w:rsidRPr="00C60146">
        <w:t xml:space="preserve">пального образования учитывать результаты прогноза баланса трудовых ресурсов </w:t>
      </w:r>
      <w:r w:rsidR="0003180F" w:rsidRPr="00C60146">
        <w:t>сельского поселения</w:t>
      </w:r>
      <w:r w:rsidRPr="00C60146">
        <w:t xml:space="preserve"> и показатель «Количество созданных рабочих мест» прогноза социально-экономического развития муниципальных образований.</w:t>
      </w:r>
    </w:p>
    <w:bookmarkEnd w:id="20"/>
    <w:p w:rsidR="00E93307" w:rsidRDefault="00E93307" w:rsidP="00060F13">
      <w:pPr>
        <w:spacing w:line="240" w:lineRule="auto"/>
        <w:ind w:firstLine="709"/>
        <w:jc w:val="left"/>
        <w:rPr>
          <w:rStyle w:val="aff6"/>
          <w:lang w:eastAsia="ar-SA"/>
        </w:rPr>
      </w:pPr>
      <w:r>
        <w:rPr>
          <w:rStyle w:val="aff6"/>
        </w:rPr>
        <w:br w:type="page"/>
      </w:r>
    </w:p>
    <w:p w:rsidR="00286287" w:rsidRPr="00132CBE" w:rsidRDefault="00286287" w:rsidP="00132CBE">
      <w:pPr>
        <w:pStyle w:val="26"/>
        <w:rPr>
          <w:rStyle w:val="aff6"/>
          <w:b/>
          <w:bCs w:val="0"/>
        </w:rPr>
      </w:pPr>
      <w:r w:rsidRPr="00132CBE">
        <w:rPr>
          <w:rStyle w:val="aff6"/>
          <w:b/>
          <w:bCs w:val="0"/>
        </w:rPr>
        <w:lastRenderedPageBreak/>
        <w:t>Глава 4. Планировочная о</w:t>
      </w:r>
      <w:r w:rsidRPr="00132CBE">
        <w:rPr>
          <w:rStyle w:val="a9"/>
          <w:b/>
          <w:szCs w:val="28"/>
          <w:lang w:eastAsia="ru-RU"/>
        </w:rPr>
        <w:t>рганизац</w:t>
      </w:r>
      <w:r w:rsidRPr="00132CBE">
        <w:rPr>
          <w:rStyle w:val="aff6"/>
          <w:b/>
          <w:bCs w:val="0"/>
        </w:rPr>
        <w:t>ия территории поселения и н</w:t>
      </w:r>
      <w:r w:rsidRPr="00132CBE">
        <w:rPr>
          <w:rStyle w:val="aff6"/>
          <w:b/>
          <w:bCs w:val="0"/>
        </w:rPr>
        <w:t>а</w:t>
      </w:r>
      <w:r w:rsidRPr="00132CBE">
        <w:rPr>
          <w:rStyle w:val="aff6"/>
          <w:b/>
          <w:bCs w:val="0"/>
        </w:rPr>
        <w:t>селенных пунктов, входящих в состав поселения</w:t>
      </w:r>
    </w:p>
    <w:p w:rsidR="00E93FB3" w:rsidRPr="00AF795D" w:rsidRDefault="00E93FB3" w:rsidP="00E93FB3">
      <w:pPr>
        <w:shd w:val="clear" w:color="auto" w:fill="FFFFFF"/>
        <w:autoSpaceDE w:val="0"/>
        <w:autoSpaceDN w:val="0"/>
        <w:adjustRightInd w:val="0"/>
        <w:ind w:firstLine="709"/>
      </w:pPr>
      <w:r w:rsidRPr="00AF795D">
        <w:t>Цель градостроительного регулирования социального развития поселения – повышение качества (комфортности) среды проживания населения по:</w:t>
      </w:r>
    </w:p>
    <w:p w:rsidR="00E93FB3" w:rsidRPr="00AF795D" w:rsidRDefault="00E93FB3" w:rsidP="00E93FB3">
      <w:pPr>
        <w:shd w:val="clear" w:color="auto" w:fill="FFFFFF"/>
        <w:autoSpaceDE w:val="0"/>
        <w:autoSpaceDN w:val="0"/>
        <w:adjustRightInd w:val="0"/>
        <w:ind w:firstLine="709"/>
      </w:pPr>
      <w:r w:rsidRPr="00AF795D">
        <w:t>- необходимому размеру и качеству жилья;</w:t>
      </w:r>
    </w:p>
    <w:p w:rsidR="00E93FB3" w:rsidRPr="00AF795D" w:rsidRDefault="00E93FB3" w:rsidP="00E93FB3">
      <w:pPr>
        <w:shd w:val="clear" w:color="auto" w:fill="FFFFFF"/>
        <w:autoSpaceDE w:val="0"/>
        <w:autoSpaceDN w:val="0"/>
        <w:adjustRightInd w:val="0"/>
        <w:ind w:firstLine="709"/>
      </w:pPr>
      <w:r w:rsidRPr="00AF795D">
        <w:t>- по разнообразию и доступности культурно-бытовых услуг;</w:t>
      </w:r>
    </w:p>
    <w:p w:rsidR="00E93FB3" w:rsidRPr="00AF795D" w:rsidRDefault="00E93FB3" w:rsidP="00E93FB3">
      <w:pPr>
        <w:shd w:val="clear" w:color="auto" w:fill="FFFFFF"/>
        <w:autoSpaceDE w:val="0"/>
        <w:autoSpaceDN w:val="0"/>
        <w:adjustRightInd w:val="0"/>
        <w:ind w:firstLine="709"/>
      </w:pPr>
      <w:r w:rsidRPr="00AF795D">
        <w:t>- по доступности и благоустройству мест отдыха.</w:t>
      </w:r>
    </w:p>
    <w:p w:rsidR="00E93FB3" w:rsidRPr="00221658" w:rsidRDefault="00E93FB3" w:rsidP="00E93FB3">
      <w:pPr>
        <w:shd w:val="clear" w:color="auto" w:fill="FFFFFF"/>
        <w:autoSpaceDE w:val="0"/>
        <w:autoSpaceDN w:val="0"/>
        <w:adjustRightInd w:val="0"/>
        <w:ind w:firstLine="709"/>
      </w:pPr>
      <w:r w:rsidRPr="00221658">
        <w:t>Развитие социальной сферы хозяйственного комплекса поселения в новых социально-экономических условиях возможно при широком внедрении в эту сферу рынка с использован</w:t>
      </w:r>
      <w:r w:rsidRPr="00221658">
        <w:t>и</w:t>
      </w:r>
      <w:r w:rsidRPr="00221658">
        <w:t>ем средств населения, при гарантированном обеспечении минимальных государственных соц</w:t>
      </w:r>
      <w:r w:rsidRPr="00221658">
        <w:t>и</w:t>
      </w:r>
      <w:r w:rsidRPr="00221658">
        <w:t>альных стандартов за счет средств органов самоуправления.</w:t>
      </w:r>
    </w:p>
    <w:p w:rsidR="00E93FB3" w:rsidRDefault="00E93FB3" w:rsidP="00E93FB3">
      <w:pPr>
        <w:shd w:val="clear" w:color="auto" w:fill="FFFFFF"/>
        <w:autoSpaceDE w:val="0"/>
        <w:autoSpaceDN w:val="0"/>
        <w:adjustRightInd w:val="0"/>
        <w:ind w:firstLine="709"/>
      </w:pPr>
      <w:r w:rsidRPr="00183C3A">
        <w:t>Приоритетными направлениями социальной сферы в поселении являются жилищное и культурно-бытовое строительство.</w:t>
      </w:r>
    </w:p>
    <w:p w:rsidR="008A2EE6" w:rsidRPr="008A2EE6" w:rsidRDefault="008A2EE6" w:rsidP="00B46E72">
      <w:pPr>
        <w:pStyle w:val="a8"/>
      </w:pPr>
      <w:r w:rsidRPr="008A2EE6">
        <w:t>4.1 Полномочия органов местного самоуправления</w:t>
      </w:r>
    </w:p>
    <w:p w:rsidR="008A2EE6" w:rsidRPr="00A04EAD" w:rsidRDefault="008A2EE6" w:rsidP="008A2EE6">
      <w:pPr>
        <w:autoSpaceDE w:val="0"/>
        <w:autoSpaceDN w:val="0"/>
        <w:adjustRightInd w:val="0"/>
        <w:ind w:firstLine="709"/>
      </w:pPr>
      <w:r w:rsidRPr="004B5F51">
        <w:t>Реализация полномочий органов местного самоуправл</w:t>
      </w:r>
      <w:r w:rsidRPr="00A04EAD">
        <w:t>ения может осуществляться по двум основным направлениям в отношении к капитальным объектам: услуги, не требующие в императивном порядке строительства капитальных объектов, и требующие строительства кап</w:t>
      </w:r>
      <w:r w:rsidRPr="00A04EAD">
        <w:t>и</w:t>
      </w:r>
      <w:r w:rsidRPr="00A04EAD">
        <w:t>тальных объектов.</w:t>
      </w:r>
    </w:p>
    <w:p w:rsidR="008A2EE6" w:rsidRPr="00A04EAD" w:rsidRDefault="008A2EE6" w:rsidP="008A2EE6">
      <w:pPr>
        <w:autoSpaceDE w:val="0"/>
        <w:autoSpaceDN w:val="0"/>
        <w:adjustRightInd w:val="0"/>
        <w:ind w:firstLine="709"/>
      </w:pPr>
      <w:r w:rsidRPr="00A04EAD">
        <w:t xml:space="preserve">Анализ вопросов местного значения и связанных с ними предоставляемых населению услуг, требующих строительства капитальных объектов, приведен в таблице </w:t>
      </w:r>
      <w:r>
        <w:t>4.1</w:t>
      </w:r>
      <w:r w:rsidRPr="00A04EAD">
        <w:t>.</w:t>
      </w:r>
    </w:p>
    <w:p w:rsidR="008A2EE6" w:rsidRPr="00A04EAD" w:rsidRDefault="008A2EE6" w:rsidP="008A2EE6">
      <w:pPr>
        <w:autoSpaceDE w:val="0"/>
        <w:autoSpaceDN w:val="0"/>
        <w:adjustRightInd w:val="0"/>
        <w:ind w:firstLine="709"/>
      </w:pPr>
      <w:r w:rsidRPr="00A04EAD">
        <w:t>Четыре типа объектов:</w:t>
      </w:r>
    </w:p>
    <w:p w:rsidR="008A2EE6" w:rsidRPr="00A04EAD" w:rsidRDefault="008A2EE6" w:rsidP="008A2EE6">
      <w:pPr>
        <w:tabs>
          <w:tab w:val="left" w:pos="851"/>
          <w:tab w:val="left" w:pos="993"/>
        </w:tabs>
        <w:autoSpaceDE w:val="0"/>
        <w:autoSpaceDN w:val="0"/>
        <w:adjustRightInd w:val="0"/>
        <w:ind w:firstLine="709"/>
      </w:pPr>
      <w:r w:rsidRPr="00A04EAD">
        <w:t>1.</w:t>
      </w:r>
      <w:r w:rsidRPr="00A04EAD">
        <w:tab/>
        <w:t xml:space="preserve"> строятся только за бюджетные средства – объекты муниципального управления, ме</w:t>
      </w:r>
      <w:r w:rsidRPr="00A04EAD">
        <w:t>с</w:t>
      </w:r>
      <w:r w:rsidRPr="00A04EAD">
        <w:t>та захоронений;</w:t>
      </w:r>
    </w:p>
    <w:p w:rsidR="008A2EE6" w:rsidRPr="00A04EAD" w:rsidRDefault="008A2EE6" w:rsidP="008A2EE6">
      <w:pPr>
        <w:tabs>
          <w:tab w:val="left" w:pos="851"/>
          <w:tab w:val="left" w:pos="993"/>
        </w:tabs>
        <w:autoSpaceDE w:val="0"/>
        <w:autoSpaceDN w:val="0"/>
        <w:adjustRightInd w:val="0"/>
        <w:ind w:firstLine="709"/>
      </w:pPr>
      <w:r w:rsidRPr="00A04EAD">
        <w:t>2.</w:t>
      </w:r>
      <w:r w:rsidRPr="00A04EAD">
        <w:tab/>
        <w:t xml:space="preserve"> могут строиться не только за бюджетные средства, но и за счет частных инвестиций – детские сады, школы, дороги;</w:t>
      </w:r>
    </w:p>
    <w:p w:rsidR="008A2EE6" w:rsidRPr="00A04EAD" w:rsidRDefault="008A2EE6" w:rsidP="008A2EE6">
      <w:pPr>
        <w:tabs>
          <w:tab w:val="left" w:pos="851"/>
          <w:tab w:val="left" w:pos="993"/>
        </w:tabs>
        <w:autoSpaceDE w:val="0"/>
        <w:autoSpaceDN w:val="0"/>
        <w:adjustRightInd w:val="0"/>
        <w:ind w:firstLine="709"/>
      </w:pPr>
      <w:r w:rsidRPr="00A04EAD">
        <w:t xml:space="preserve">3. </w:t>
      </w:r>
      <w:r w:rsidRPr="00A04EAD">
        <w:tab/>
        <w:t>объекты, для которых можно изымать недвижимость: линейные и локальные объекты инженерно-технической и транспортной инфраструктуры;</w:t>
      </w:r>
    </w:p>
    <w:p w:rsidR="008A2EE6" w:rsidRPr="00A04EAD" w:rsidRDefault="008A2EE6" w:rsidP="008A2EE6">
      <w:pPr>
        <w:tabs>
          <w:tab w:val="left" w:pos="851"/>
          <w:tab w:val="left" w:pos="993"/>
        </w:tabs>
        <w:autoSpaceDE w:val="0"/>
        <w:autoSpaceDN w:val="0"/>
        <w:adjustRightInd w:val="0"/>
        <w:ind w:firstLine="709"/>
      </w:pPr>
      <w:r w:rsidRPr="00A04EAD">
        <w:t xml:space="preserve">4. </w:t>
      </w:r>
      <w:r w:rsidRPr="00A04EAD">
        <w:tab/>
        <w:t>объекты, изъятие недвижимости, для размещения которых не предусмотрено Земел</w:t>
      </w:r>
      <w:r w:rsidRPr="00A04EAD">
        <w:t>ь</w:t>
      </w:r>
      <w:r w:rsidRPr="00A04EAD">
        <w:t>ным кодексом РФ – вся социальная инфраструктура и иные объекты.</w:t>
      </w:r>
    </w:p>
    <w:p w:rsidR="008A2EE6" w:rsidRPr="00060F13" w:rsidRDefault="008A2EE6" w:rsidP="008A2EE6">
      <w:pPr>
        <w:autoSpaceDE w:val="0"/>
        <w:autoSpaceDN w:val="0"/>
        <w:adjustRightInd w:val="0"/>
        <w:ind w:firstLine="709"/>
      </w:pPr>
      <w:r w:rsidRPr="00C60146">
        <w:t>Необходимость наличия капитальных объектов не обязательно должна означать необх</w:t>
      </w:r>
      <w:r w:rsidRPr="00C60146">
        <w:t>о</w:t>
      </w:r>
      <w:r w:rsidRPr="00C60146">
        <w:t>димость их строительства</w:t>
      </w:r>
      <w:r w:rsidRPr="00060F13">
        <w:t>. Ниже приведен анализ реализации полномочий местного значения, для которых необходимо наличие объектов недвижимости:</w:t>
      </w:r>
    </w:p>
    <w:p w:rsidR="00255CFD" w:rsidRDefault="00255CFD" w:rsidP="008A2EE6">
      <w:pPr>
        <w:autoSpaceDE w:val="0"/>
        <w:autoSpaceDN w:val="0"/>
        <w:adjustRightInd w:val="0"/>
        <w:ind w:firstLine="709"/>
        <w:rPr>
          <w:i/>
          <w:u w:val="single"/>
        </w:rPr>
      </w:pPr>
    </w:p>
    <w:p w:rsidR="00255CFD" w:rsidRDefault="00255CFD" w:rsidP="008A2EE6">
      <w:pPr>
        <w:autoSpaceDE w:val="0"/>
        <w:autoSpaceDN w:val="0"/>
        <w:adjustRightInd w:val="0"/>
        <w:ind w:firstLine="709"/>
        <w:rPr>
          <w:i/>
          <w:u w:val="single"/>
        </w:rPr>
      </w:pPr>
    </w:p>
    <w:p w:rsidR="008A2EE6" w:rsidRPr="00C60146" w:rsidRDefault="008A2EE6" w:rsidP="008A2EE6">
      <w:pPr>
        <w:autoSpaceDE w:val="0"/>
        <w:autoSpaceDN w:val="0"/>
        <w:adjustRightInd w:val="0"/>
        <w:ind w:firstLine="709"/>
        <w:rPr>
          <w:i/>
          <w:u w:val="single"/>
        </w:rPr>
      </w:pPr>
      <w:r w:rsidRPr="00C60146">
        <w:rPr>
          <w:i/>
          <w:u w:val="single"/>
        </w:rPr>
        <w:lastRenderedPageBreak/>
        <w:t>Случаи, когда аренда невозможна:</w:t>
      </w:r>
    </w:p>
    <w:p w:rsidR="008A2EE6" w:rsidRPr="00C60146" w:rsidRDefault="008A2EE6" w:rsidP="008A2EE6">
      <w:pPr>
        <w:tabs>
          <w:tab w:val="left" w:pos="993"/>
        </w:tabs>
        <w:autoSpaceDE w:val="0"/>
        <w:autoSpaceDN w:val="0"/>
        <w:adjustRightInd w:val="0"/>
        <w:ind w:firstLine="709"/>
      </w:pPr>
      <w:r w:rsidRPr="00C60146">
        <w:t xml:space="preserve">1. </w:t>
      </w:r>
      <w:r w:rsidRPr="00C60146">
        <w:tab/>
        <w:t>Закрепление выполняемой функции на конкретном земельном участке в муниципал</w:t>
      </w:r>
      <w:r w:rsidRPr="00C60146">
        <w:t>ь</w:t>
      </w:r>
      <w:r w:rsidRPr="00C60146">
        <w:t>ной собственности, когда функция выполняется в течение неопределенно длительного периода времени.</w:t>
      </w:r>
    </w:p>
    <w:p w:rsidR="008A2EE6" w:rsidRPr="00C60146" w:rsidRDefault="008A2EE6" w:rsidP="008A2EE6">
      <w:pPr>
        <w:tabs>
          <w:tab w:val="left" w:pos="993"/>
        </w:tabs>
        <w:autoSpaceDE w:val="0"/>
        <w:autoSpaceDN w:val="0"/>
        <w:adjustRightInd w:val="0"/>
        <w:ind w:firstLine="709"/>
      </w:pPr>
      <w:r w:rsidRPr="00C60146">
        <w:t xml:space="preserve">2. </w:t>
      </w:r>
      <w:r w:rsidRPr="00C60146">
        <w:tab/>
        <w:t>Создание муниципального объекта в силу отсутствия физической возможности аре</w:t>
      </w:r>
      <w:r w:rsidRPr="00C60146">
        <w:t>н</w:t>
      </w:r>
      <w:r w:rsidRPr="00C60146">
        <w:t>ды помещений:</w:t>
      </w:r>
    </w:p>
    <w:p w:rsidR="008A2EE6" w:rsidRPr="00C60146" w:rsidRDefault="008A2EE6" w:rsidP="008A2EE6">
      <w:pPr>
        <w:tabs>
          <w:tab w:val="left" w:pos="851"/>
          <w:tab w:val="left" w:pos="993"/>
        </w:tabs>
        <w:autoSpaceDE w:val="0"/>
        <w:autoSpaceDN w:val="0"/>
        <w:adjustRightInd w:val="0"/>
        <w:ind w:firstLine="709"/>
      </w:pPr>
      <w:r w:rsidRPr="00C60146">
        <w:t>-</w:t>
      </w:r>
      <w:r w:rsidRPr="00C60146">
        <w:tab/>
        <w:t>в силу отсутствия на рынке;</w:t>
      </w:r>
    </w:p>
    <w:p w:rsidR="008A2EE6" w:rsidRPr="00C60146" w:rsidRDefault="008A2EE6" w:rsidP="008A2EE6">
      <w:pPr>
        <w:tabs>
          <w:tab w:val="left" w:pos="851"/>
          <w:tab w:val="left" w:pos="993"/>
        </w:tabs>
        <w:autoSpaceDE w:val="0"/>
        <w:autoSpaceDN w:val="0"/>
        <w:adjustRightInd w:val="0"/>
        <w:ind w:firstLine="709"/>
      </w:pPr>
      <w:r w:rsidRPr="00C60146">
        <w:t>-</w:t>
      </w:r>
      <w:r w:rsidRPr="00C60146">
        <w:tab/>
        <w:t>в силу специфики объекта;</w:t>
      </w:r>
    </w:p>
    <w:p w:rsidR="008A2EE6" w:rsidRPr="00C60146" w:rsidRDefault="008A2EE6" w:rsidP="008A2EE6">
      <w:pPr>
        <w:tabs>
          <w:tab w:val="left" w:pos="851"/>
          <w:tab w:val="left" w:pos="993"/>
        </w:tabs>
        <w:autoSpaceDE w:val="0"/>
        <w:autoSpaceDN w:val="0"/>
        <w:adjustRightInd w:val="0"/>
        <w:ind w:firstLine="709"/>
      </w:pPr>
      <w:r w:rsidRPr="00C60146">
        <w:t>-</w:t>
      </w:r>
      <w:r w:rsidRPr="00C60146">
        <w:tab/>
        <w:t>наличие специальных технических требований;</w:t>
      </w:r>
    </w:p>
    <w:p w:rsidR="008A2EE6" w:rsidRPr="00C60146" w:rsidRDefault="008A2EE6" w:rsidP="008A2EE6">
      <w:pPr>
        <w:tabs>
          <w:tab w:val="left" w:pos="851"/>
          <w:tab w:val="left" w:pos="993"/>
        </w:tabs>
        <w:autoSpaceDE w:val="0"/>
        <w:autoSpaceDN w:val="0"/>
        <w:adjustRightInd w:val="0"/>
        <w:ind w:firstLine="709"/>
      </w:pPr>
      <w:r w:rsidRPr="00C60146">
        <w:t>-</w:t>
      </w:r>
      <w:r w:rsidRPr="00C60146">
        <w:tab/>
        <w:t>использование объекта не приносит экономической выгоды хозяйствующим субъектам, в связи с чем они не строят объекты такого функционала.</w:t>
      </w:r>
    </w:p>
    <w:p w:rsidR="008A2EE6" w:rsidRPr="00C60146" w:rsidRDefault="008A2EE6" w:rsidP="008A2EE6">
      <w:pPr>
        <w:tabs>
          <w:tab w:val="left" w:pos="993"/>
        </w:tabs>
        <w:autoSpaceDE w:val="0"/>
        <w:autoSpaceDN w:val="0"/>
        <w:adjustRightInd w:val="0"/>
        <w:ind w:firstLine="709"/>
      </w:pPr>
      <w:r w:rsidRPr="00C60146">
        <w:t xml:space="preserve">3. </w:t>
      </w:r>
      <w:r w:rsidRPr="00C60146">
        <w:tab/>
        <w:t>Экономическая целесообразность – например, стоимость строительства ниже прив</w:t>
      </w:r>
      <w:r w:rsidRPr="00C60146">
        <w:t>е</w:t>
      </w:r>
      <w:r w:rsidRPr="00C60146">
        <w:t>денной стоимости аренды на период реализации полномочий.</w:t>
      </w:r>
    </w:p>
    <w:p w:rsidR="00785013" w:rsidRPr="00183C3A" w:rsidRDefault="00521319" w:rsidP="00B46E72">
      <w:pPr>
        <w:pStyle w:val="a8"/>
      </w:pPr>
      <w:r w:rsidRPr="00183C3A">
        <w:t>4.</w:t>
      </w:r>
      <w:r w:rsidR="008A2EE6">
        <w:t>2</w:t>
      </w:r>
      <w:r w:rsidR="00785013" w:rsidRPr="00183C3A">
        <w:t xml:space="preserve"> Жилые территории и жилой фонд</w:t>
      </w:r>
    </w:p>
    <w:p w:rsidR="00D52790" w:rsidRPr="00DD06C1" w:rsidRDefault="00D52790" w:rsidP="00B007A6">
      <w:pPr>
        <w:shd w:val="clear" w:color="auto" w:fill="FFFFFF"/>
        <w:autoSpaceDE w:val="0"/>
        <w:autoSpaceDN w:val="0"/>
        <w:adjustRightInd w:val="0"/>
        <w:ind w:firstLine="708"/>
        <w:rPr>
          <w:color w:val="000000"/>
        </w:rPr>
      </w:pPr>
      <w:r w:rsidRPr="00183C3A">
        <w:t>Обеспечение населения качественным жильем является</w:t>
      </w:r>
      <w:r w:rsidRPr="00DD06C1">
        <w:rPr>
          <w:color w:val="000000"/>
        </w:rPr>
        <w:t xml:space="preserve"> одной из важнейших социал</w:t>
      </w:r>
      <w:r w:rsidRPr="00DD06C1">
        <w:rPr>
          <w:color w:val="000000"/>
        </w:rPr>
        <w:t>ь</w:t>
      </w:r>
      <w:r w:rsidRPr="00DD06C1">
        <w:rPr>
          <w:color w:val="000000"/>
        </w:rPr>
        <w:t>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D52790" w:rsidRPr="00DD06C1" w:rsidRDefault="00D52790" w:rsidP="00B007A6">
      <w:pPr>
        <w:shd w:val="clear" w:color="auto" w:fill="FFFFFF"/>
        <w:autoSpaceDE w:val="0"/>
        <w:autoSpaceDN w:val="0"/>
        <w:adjustRightInd w:val="0"/>
        <w:ind w:firstLine="708"/>
        <w:rPr>
          <w:color w:val="000000"/>
        </w:rPr>
      </w:pPr>
      <w:r w:rsidRPr="00DD06C1">
        <w:rPr>
          <w:color w:val="000000"/>
        </w:rPr>
        <w:t>Муниципальная жилищная политика – совокупность систематических решений и мер</w:t>
      </w:r>
      <w:r w:rsidRPr="00DD06C1">
        <w:rPr>
          <w:color w:val="000000"/>
        </w:rPr>
        <w:t>о</w:t>
      </w:r>
      <w:r w:rsidRPr="00DD06C1">
        <w:rPr>
          <w:color w:val="000000"/>
        </w:rPr>
        <w:t>приятий, направленных на удовлетворение потребностей населения в жилье.</w:t>
      </w:r>
    </w:p>
    <w:p w:rsidR="00D52790" w:rsidRPr="00DD06C1" w:rsidRDefault="00D52790" w:rsidP="00B007A6">
      <w:pPr>
        <w:shd w:val="clear" w:color="auto" w:fill="FFFFFF"/>
        <w:autoSpaceDE w:val="0"/>
        <w:autoSpaceDN w:val="0"/>
        <w:adjustRightInd w:val="0"/>
        <w:ind w:firstLine="708"/>
        <w:rPr>
          <w:color w:val="000000"/>
        </w:rPr>
      </w:pPr>
      <w:r w:rsidRPr="00DD06C1">
        <w:rPr>
          <w:color w:val="000000"/>
        </w:rPr>
        <w:t>Перечень вопросов в сфере муниципальной жилищной политики, решение которых обеспечивают муниципальные органы власти:</w:t>
      </w:r>
    </w:p>
    <w:p w:rsidR="00D52790" w:rsidRPr="00DD06C1" w:rsidRDefault="00D52790" w:rsidP="00B007A6">
      <w:pPr>
        <w:shd w:val="clear" w:color="auto" w:fill="FFFFFF"/>
        <w:tabs>
          <w:tab w:val="left" w:pos="851"/>
        </w:tabs>
        <w:autoSpaceDE w:val="0"/>
        <w:autoSpaceDN w:val="0"/>
        <w:adjustRightInd w:val="0"/>
        <w:ind w:firstLine="708"/>
        <w:rPr>
          <w:color w:val="000000"/>
        </w:rPr>
      </w:pPr>
      <w:r w:rsidRPr="00DD06C1">
        <w:rPr>
          <w:color w:val="000000"/>
        </w:rPr>
        <w:t xml:space="preserve">- </w:t>
      </w:r>
      <w:r w:rsidRPr="00DD06C1">
        <w:rPr>
          <w:color w:val="000000"/>
        </w:rPr>
        <w:tab/>
        <w:t>учет (мониторинг) жилищного фонда;</w:t>
      </w:r>
    </w:p>
    <w:p w:rsidR="00D52790" w:rsidRPr="00DD06C1" w:rsidRDefault="00D52790" w:rsidP="00B007A6">
      <w:pPr>
        <w:shd w:val="clear" w:color="auto" w:fill="FFFFFF"/>
        <w:tabs>
          <w:tab w:val="left" w:pos="851"/>
        </w:tabs>
        <w:autoSpaceDE w:val="0"/>
        <w:autoSpaceDN w:val="0"/>
        <w:adjustRightInd w:val="0"/>
        <w:ind w:firstLine="708"/>
        <w:rPr>
          <w:color w:val="000000"/>
        </w:rPr>
      </w:pPr>
      <w:r w:rsidRPr="00DD06C1">
        <w:rPr>
          <w:color w:val="000000"/>
        </w:rPr>
        <w:t xml:space="preserve">- </w:t>
      </w:r>
      <w:r w:rsidRPr="00DD06C1">
        <w:rPr>
          <w:color w:val="000000"/>
        </w:rPr>
        <w:tab/>
        <w:t>определение существующей обеспеченности жильем населения муниципального обр</w:t>
      </w:r>
      <w:r w:rsidRPr="00DD06C1">
        <w:rPr>
          <w:color w:val="000000"/>
        </w:rPr>
        <w:t>а</w:t>
      </w:r>
      <w:r w:rsidRPr="00DD06C1">
        <w:rPr>
          <w:color w:val="000000"/>
        </w:rPr>
        <w:t>зования;</w:t>
      </w:r>
    </w:p>
    <w:p w:rsidR="00D52790" w:rsidRPr="00DD06C1" w:rsidRDefault="00D52790" w:rsidP="00B007A6">
      <w:pPr>
        <w:shd w:val="clear" w:color="auto" w:fill="FFFFFF"/>
        <w:tabs>
          <w:tab w:val="left" w:pos="851"/>
        </w:tabs>
        <w:autoSpaceDE w:val="0"/>
        <w:autoSpaceDN w:val="0"/>
        <w:adjustRightInd w:val="0"/>
        <w:ind w:firstLine="708"/>
        <w:rPr>
          <w:color w:val="000000"/>
        </w:rPr>
      </w:pPr>
      <w:r w:rsidRPr="00DD06C1">
        <w:rPr>
          <w:color w:val="000000"/>
        </w:rPr>
        <w:t xml:space="preserve">- </w:t>
      </w:r>
      <w:r w:rsidRPr="00DD06C1">
        <w:rPr>
          <w:color w:val="000000"/>
        </w:rPr>
        <w:tab/>
        <w:t>установление нормативов жилищной обеспеченности, учитывающих местные условия муниципального образования;</w:t>
      </w:r>
    </w:p>
    <w:p w:rsidR="00D52790" w:rsidRPr="00DD06C1" w:rsidRDefault="00D52790" w:rsidP="00D861BC">
      <w:pPr>
        <w:shd w:val="clear" w:color="auto" w:fill="FFFFFF"/>
        <w:tabs>
          <w:tab w:val="left" w:pos="851"/>
        </w:tabs>
        <w:autoSpaceDE w:val="0"/>
        <w:autoSpaceDN w:val="0"/>
        <w:adjustRightInd w:val="0"/>
        <w:ind w:firstLine="708"/>
        <w:jc w:val="left"/>
        <w:rPr>
          <w:color w:val="000000"/>
        </w:rPr>
      </w:pPr>
      <w:r w:rsidRPr="00DD06C1">
        <w:rPr>
          <w:color w:val="000000"/>
        </w:rPr>
        <w:t xml:space="preserve">- </w:t>
      </w:r>
      <w:r w:rsidRPr="00DD06C1">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DD06C1" w:rsidRDefault="00D52790" w:rsidP="00D861BC">
      <w:pPr>
        <w:shd w:val="clear" w:color="auto" w:fill="FFFFFF"/>
        <w:tabs>
          <w:tab w:val="left" w:pos="851"/>
        </w:tabs>
        <w:autoSpaceDE w:val="0"/>
        <w:autoSpaceDN w:val="0"/>
        <w:adjustRightInd w:val="0"/>
        <w:ind w:firstLine="708"/>
        <w:jc w:val="left"/>
        <w:rPr>
          <w:color w:val="000000"/>
        </w:rPr>
      </w:pPr>
      <w:r w:rsidRPr="00DD06C1">
        <w:rPr>
          <w:color w:val="000000"/>
        </w:rPr>
        <w:t xml:space="preserve">- </w:t>
      </w:r>
      <w:r w:rsidRPr="00DD06C1">
        <w:rPr>
          <w:color w:val="000000"/>
        </w:rPr>
        <w:tab/>
        <w:t>формирование нормативно</w:t>
      </w:r>
      <w:r w:rsidR="00D861BC" w:rsidRPr="00DD06C1">
        <w:rPr>
          <w:color w:val="000000"/>
        </w:rPr>
        <w:t>-правовой базы в жилищной сфере.</w:t>
      </w:r>
    </w:p>
    <w:p w:rsidR="00FD716B" w:rsidRPr="00DD06C1" w:rsidRDefault="00286287" w:rsidP="00834B2E">
      <w:pPr>
        <w:shd w:val="clear" w:color="auto" w:fill="FFFFFF"/>
        <w:autoSpaceDE w:val="0"/>
        <w:autoSpaceDN w:val="0"/>
        <w:adjustRightInd w:val="0"/>
        <w:ind w:firstLine="709"/>
        <w:rPr>
          <w:bCs/>
          <w:iCs/>
          <w:color w:val="000000"/>
        </w:rPr>
      </w:pPr>
      <w:r w:rsidRPr="00DD06C1">
        <w:t>Общая площадь жилищного фонда</w:t>
      </w:r>
      <w:r w:rsidR="00E93FB3">
        <w:t xml:space="preserve"> сельского поселения «Слудка» составляет</w:t>
      </w:r>
      <w:r w:rsidRPr="00DD06C1">
        <w:t xml:space="preserve"> </w:t>
      </w:r>
      <w:r w:rsidR="00AF7C6E">
        <w:t>32,2</w:t>
      </w:r>
      <w:r w:rsidR="002975DD">
        <w:t>тыс.</w:t>
      </w:r>
      <w:r w:rsidRPr="00DD06C1">
        <w:t>м</w:t>
      </w:r>
      <w:r w:rsidRPr="00DD06C1">
        <w:rPr>
          <w:vertAlign w:val="superscript"/>
        </w:rPr>
        <w:t>2</w:t>
      </w:r>
      <w:r w:rsidRPr="00DD06C1">
        <w:t>.</w:t>
      </w:r>
      <w:r w:rsidR="00834B2E" w:rsidRPr="00DD06C1">
        <w:t xml:space="preserve"> </w:t>
      </w:r>
      <w:r w:rsidR="00D52790" w:rsidRPr="00DD06C1">
        <w:t>Средний показатель современной жилищной обеспеченности по сельскому поселению соста</w:t>
      </w:r>
      <w:r w:rsidR="00D52790" w:rsidRPr="00DD06C1">
        <w:t>в</w:t>
      </w:r>
      <w:r w:rsidR="00D52790" w:rsidRPr="00DD06C1">
        <w:t xml:space="preserve">ляет </w:t>
      </w:r>
      <w:r w:rsidR="00AF7C6E">
        <w:t>38,8</w:t>
      </w:r>
      <w:r w:rsidR="00D52790" w:rsidRPr="00DD06C1">
        <w:t xml:space="preserve"> м</w:t>
      </w:r>
      <w:r w:rsidR="00D52790" w:rsidRPr="00DD06C1">
        <w:rPr>
          <w:vertAlign w:val="superscript"/>
        </w:rPr>
        <w:t>2</w:t>
      </w:r>
      <w:r w:rsidR="00D52790" w:rsidRPr="00DD06C1">
        <w:t>/чел.</w:t>
      </w:r>
      <w:r w:rsidR="00D82638" w:rsidRPr="00DD06C1">
        <w:t xml:space="preserve"> </w:t>
      </w:r>
      <w:r w:rsidR="00D82638" w:rsidRPr="00DD06C1">
        <w:rPr>
          <w:bCs/>
          <w:iCs/>
          <w:color w:val="000000"/>
        </w:rPr>
        <w:t xml:space="preserve">Структура существующего жилого фонда представлена в таблице </w:t>
      </w:r>
      <w:r w:rsidR="00415B7B">
        <w:rPr>
          <w:bCs/>
          <w:iCs/>
          <w:color w:val="000000"/>
        </w:rPr>
        <w:t>4.</w:t>
      </w:r>
      <w:r w:rsidR="00255CFD">
        <w:rPr>
          <w:bCs/>
          <w:iCs/>
          <w:color w:val="000000"/>
        </w:rPr>
        <w:t>1</w:t>
      </w:r>
      <w:r w:rsidR="00DD48D9">
        <w:rPr>
          <w:bCs/>
          <w:iCs/>
          <w:color w:val="000000"/>
        </w:rPr>
        <w:t xml:space="preserve"> и на р</w:t>
      </w:r>
      <w:r w:rsidR="00DD48D9">
        <w:rPr>
          <w:bCs/>
          <w:iCs/>
          <w:color w:val="000000"/>
        </w:rPr>
        <w:t>и</w:t>
      </w:r>
      <w:r w:rsidR="00DD48D9">
        <w:rPr>
          <w:bCs/>
          <w:iCs/>
          <w:color w:val="000000"/>
        </w:rPr>
        <w:t xml:space="preserve">сунке </w:t>
      </w:r>
      <w:r w:rsidR="00415B7B">
        <w:rPr>
          <w:bCs/>
          <w:iCs/>
          <w:color w:val="000000"/>
        </w:rPr>
        <w:t>4.1</w:t>
      </w:r>
      <w:r w:rsidR="00D82638" w:rsidRPr="00DD06C1">
        <w:rPr>
          <w:bCs/>
          <w:iCs/>
          <w:color w:val="000000"/>
        </w:rPr>
        <w:t>.</w:t>
      </w:r>
    </w:p>
    <w:p w:rsidR="00255CFD" w:rsidRDefault="00255CFD" w:rsidP="00C60146">
      <w:pPr>
        <w:pStyle w:val="aff7"/>
        <w:spacing w:after="100" w:line="360" w:lineRule="auto"/>
        <w:ind w:firstLine="709"/>
        <w:rPr>
          <w:i/>
        </w:rPr>
      </w:pPr>
    </w:p>
    <w:p w:rsidR="00E35EEF" w:rsidRPr="00982D4B" w:rsidRDefault="006E5691" w:rsidP="00C60146">
      <w:pPr>
        <w:pStyle w:val="aff7"/>
        <w:spacing w:after="100" w:line="360" w:lineRule="auto"/>
        <w:ind w:firstLine="709"/>
        <w:rPr>
          <w:bCs/>
          <w:i/>
          <w:iCs/>
          <w:color w:val="000000"/>
        </w:rPr>
      </w:pPr>
      <w:r w:rsidRPr="00982D4B">
        <w:rPr>
          <w:i/>
        </w:rPr>
        <w:lastRenderedPageBreak/>
        <w:t xml:space="preserve">Таблица </w:t>
      </w:r>
      <w:r w:rsidR="00415B7B">
        <w:rPr>
          <w:i/>
        </w:rPr>
        <w:t>4.</w:t>
      </w:r>
      <w:r w:rsidR="00255CFD">
        <w:rPr>
          <w:i/>
        </w:rPr>
        <w:t>1</w:t>
      </w:r>
      <w:r w:rsidR="00DD48D9" w:rsidRPr="00982D4B">
        <w:rPr>
          <w:i/>
        </w:rPr>
        <w:t xml:space="preserve"> - </w:t>
      </w:r>
      <w:r w:rsidRPr="00982D4B">
        <w:rPr>
          <w:bCs/>
          <w:i/>
          <w:iCs/>
          <w:color w:val="000000"/>
        </w:rPr>
        <w:t>Структура существующего жилого фонда</w:t>
      </w:r>
      <w:r w:rsidR="00DD48D9" w:rsidRPr="00982D4B">
        <w:rPr>
          <w:bCs/>
          <w:i/>
          <w:iCs/>
          <w:color w:val="000000"/>
        </w:rPr>
        <w:t xml:space="preserve"> сельского поселения «Слудка»</w:t>
      </w: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377"/>
        <w:gridCol w:w="772"/>
        <w:gridCol w:w="1476"/>
        <w:gridCol w:w="948"/>
        <w:gridCol w:w="950"/>
        <w:gridCol w:w="1457"/>
        <w:gridCol w:w="1593"/>
      </w:tblGrid>
      <w:tr w:rsidR="00183C3A" w:rsidRPr="00183C3A" w:rsidTr="004B5F51">
        <w:trPr>
          <w:cantSplit/>
          <w:trHeight w:val="247"/>
          <w:jc w:val="center"/>
        </w:trPr>
        <w:tc>
          <w:tcPr>
            <w:tcW w:w="1242" w:type="pct"/>
            <w:vMerge w:val="restart"/>
            <w:vAlign w:val="center"/>
          </w:tcPr>
          <w:p w:rsidR="00183C3A" w:rsidRPr="00183C3A" w:rsidRDefault="00183C3A" w:rsidP="00130AFC">
            <w:pPr>
              <w:spacing w:line="240" w:lineRule="auto"/>
              <w:ind w:left="-56" w:right="-83"/>
              <w:jc w:val="center"/>
              <w:rPr>
                <w:b/>
                <w:i/>
                <w:sz w:val="22"/>
                <w:szCs w:val="22"/>
              </w:rPr>
            </w:pPr>
            <w:r w:rsidRPr="00183C3A">
              <w:rPr>
                <w:b/>
                <w:sz w:val="22"/>
                <w:szCs w:val="22"/>
              </w:rPr>
              <w:t>Наименование нас</w:t>
            </w:r>
            <w:r w:rsidRPr="00183C3A">
              <w:rPr>
                <w:b/>
                <w:sz w:val="22"/>
                <w:szCs w:val="22"/>
              </w:rPr>
              <w:t>е</w:t>
            </w:r>
            <w:r w:rsidRPr="00183C3A">
              <w:rPr>
                <w:b/>
                <w:sz w:val="22"/>
                <w:szCs w:val="22"/>
              </w:rPr>
              <w:t>ленного пункта</w:t>
            </w:r>
          </w:p>
        </w:tc>
        <w:tc>
          <w:tcPr>
            <w:tcW w:w="1174" w:type="pct"/>
            <w:gridSpan w:val="2"/>
            <w:vAlign w:val="center"/>
          </w:tcPr>
          <w:p w:rsidR="00183C3A" w:rsidRPr="00183C3A" w:rsidRDefault="00183C3A" w:rsidP="00130AFC">
            <w:pPr>
              <w:spacing w:line="240" w:lineRule="auto"/>
              <w:ind w:left="-56" w:right="-83"/>
              <w:jc w:val="center"/>
              <w:rPr>
                <w:b/>
                <w:sz w:val="22"/>
                <w:szCs w:val="22"/>
              </w:rPr>
            </w:pPr>
            <w:r w:rsidRPr="00183C3A">
              <w:rPr>
                <w:b/>
                <w:sz w:val="22"/>
                <w:szCs w:val="22"/>
              </w:rPr>
              <w:t>Индивидуальные д</w:t>
            </w:r>
            <w:r w:rsidRPr="00183C3A">
              <w:rPr>
                <w:b/>
                <w:sz w:val="22"/>
                <w:szCs w:val="22"/>
              </w:rPr>
              <w:t>о</w:t>
            </w:r>
            <w:r w:rsidRPr="00183C3A">
              <w:rPr>
                <w:b/>
                <w:sz w:val="22"/>
                <w:szCs w:val="22"/>
              </w:rPr>
              <w:t>ма</w:t>
            </w:r>
          </w:p>
        </w:tc>
        <w:tc>
          <w:tcPr>
            <w:tcW w:w="2585" w:type="pct"/>
            <w:gridSpan w:val="4"/>
            <w:vAlign w:val="center"/>
          </w:tcPr>
          <w:p w:rsidR="00183C3A" w:rsidRPr="00183C3A" w:rsidRDefault="00183C3A" w:rsidP="00130AFC">
            <w:pPr>
              <w:spacing w:line="240" w:lineRule="auto"/>
              <w:ind w:left="-56" w:right="-83"/>
              <w:jc w:val="center"/>
              <w:rPr>
                <w:b/>
                <w:sz w:val="22"/>
                <w:szCs w:val="22"/>
              </w:rPr>
            </w:pPr>
            <w:r w:rsidRPr="00183C3A">
              <w:rPr>
                <w:b/>
                <w:sz w:val="22"/>
                <w:szCs w:val="22"/>
              </w:rPr>
              <w:t>Многоквартирные дома</w:t>
            </w:r>
          </w:p>
        </w:tc>
      </w:tr>
      <w:tr w:rsidR="00183C3A" w:rsidRPr="00183C3A" w:rsidTr="004B5F51">
        <w:trPr>
          <w:cantSplit/>
          <w:trHeight w:val="698"/>
          <w:jc w:val="center"/>
        </w:trPr>
        <w:tc>
          <w:tcPr>
            <w:tcW w:w="1242" w:type="pct"/>
            <w:vMerge/>
            <w:vAlign w:val="center"/>
          </w:tcPr>
          <w:p w:rsidR="00183C3A" w:rsidRPr="00183C3A" w:rsidRDefault="00183C3A" w:rsidP="00130AFC">
            <w:pPr>
              <w:spacing w:line="240" w:lineRule="auto"/>
              <w:ind w:left="-56" w:right="-83"/>
              <w:jc w:val="center"/>
              <w:rPr>
                <w:b/>
                <w:i/>
                <w:sz w:val="22"/>
                <w:szCs w:val="22"/>
              </w:rPr>
            </w:pPr>
          </w:p>
        </w:tc>
        <w:tc>
          <w:tcPr>
            <w:tcW w:w="403" w:type="pct"/>
            <w:vAlign w:val="center"/>
          </w:tcPr>
          <w:p w:rsidR="00183C3A" w:rsidRPr="00183C3A" w:rsidRDefault="00183C3A" w:rsidP="00130AFC">
            <w:pPr>
              <w:spacing w:line="240" w:lineRule="auto"/>
              <w:ind w:left="-56" w:right="-83"/>
              <w:jc w:val="center"/>
              <w:rPr>
                <w:b/>
                <w:sz w:val="22"/>
                <w:szCs w:val="22"/>
              </w:rPr>
            </w:pPr>
            <w:r w:rsidRPr="00183C3A">
              <w:rPr>
                <w:b/>
                <w:sz w:val="22"/>
                <w:szCs w:val="22"/>
              </w:rPr>
              <w:t>Кол-во домов</w:t>
            </w:r>
          </w:p>
        </w:tc>
        <w:tc>
          <w:tcPr>
            <w:tcW w:w="770" w:type="pct"/>
            <w:vAlign w:val="center"/>
          </w:tcPr>
          <w:p w:rsidR="00183C3A" w:rsidRPr="00183C3A" w:rsidRDefault="00183C3A" w:rsidP="00130AFC">
            <w:pPr>
              <w:spacing w:line="240" w:lineRule="auto"/>
              <w:ind w:left="-56" w:right="-83"/>
              <w:jc w:val="center"/>
              <w:rPr>
                <w:b/>
                <w:i/>
                <w:sz w:val="22"/>
                <w:szCs w:val="22"/>
              </w:rPr>
            </w:pPr>
            <w:r w:rsidRPr="00183C3A">
              <w:rPr>
                <w:b/>
                <w:sz w:val="22"/>
                <w:szCs w:val="22"/>
              </w:rPr>
              <w:t>Общая пл</w:t>
            </w:r>
            <w:r w:rsidRPr="00183C3A">
              <w:rPr>
                <w:b/>
                <w:sz w:val="22"/>
                <w:szCs w:val="22"/>
              </w:rPr>
              <w:t>о</w:t>
            </w:r>
            <w:r w:rsidRPr="00183C3A">
              <w:rPr>
                <w:b/>
                <w:sz w:val="22"/>
                <w:szCs w:val="22"/>
              </w:rPr>
              <w:t>щадь, кв. м</w:t>
            </w:r>
          </w:p>
        </w:tc>
        <w:tc>
          <w:tcPr>
            <w:tcW w:w="495" w:type="pct"/>
            <w:vAlign w:val="center"/>
          </w:tcPr>
          <w:p w:rsidR="00183C3A" w:rsidRPr="00183C3A" w:rsidRDefault="00183C3A" w:rsidP="00130AFC">
            <w:pPr>
              <w:spacing w:line="240" w:lineRule="auto"/>
              <w:ind w:left="-56" w:right="-83"/>
              <w:jc w:val="center"/>
              <w:rPr>
                <w:b/>
                <w:sz w:val="22"/>
                <w:szCs w:val="22"/>
              </w:rPr>
            </w:pPr>
            <w:r w:rsidRPr="00183C3A">
              <w:rPr>
                <w:b/>
                <w:sz w:val="22"/>
                <w:szCs w:val="22"/>
              </w:rPr>
              <w:t>Кол-во домов</w:t>
            </w:r>
          </w:p>
        </w:tc>
        <w:tc>
          <w:tcPr>
            <w:tcW w:w="496" w:type="pct"/>
            <w:vAlign w:val="center"/>
          </w:tcPr>
          <w:p w:rsidR="00183C3A" w:rsidRPr="00183C3A" w:rsidRDefault="00183C3A" w:rsidP="00130AFC">
            <w:pPr>
              <w:spacing w:line="240" w:lineRule="auto"/>
              <w:ind w:left="-56" w:right="-83"/>
              <w:jc w:val="center"/>
              <w:rPr>
                <w:b/>
                <w:sz w:val="22"/>
                <w:szCs w:val="22"/>
              </w:rPr>
            </w:pPr>
            <w:r w:rsidRPr="00183C3A">
              <w:rPr>
                <w:b/>
                <w:sz w:val="22"/>
                <w:szCs w:val="22"/>
              </w:rPr>
              <w:t>Кол-во квартир</w:t>
            </w:r>
          </w:p>
        </w:tc>
        <w:tc>
          <w:tcPr>
            <w:tcW w:w="761" w:type="pct"/>
            <w:vAlign w:val="center"/>
          </w:tcPr>
          <w:p w:rsidR="00183C3A" w:rsidRPr="00183C3A" w:rsidRDefault="00183C3A" w:rsidP="00130AFC">
            <w:pPr>
              <w:spacing w:line="240" w:lineRule="auto"/>
              <w:ind w:left="-56" w:right="-83"/>
              <w:jc w:val="center"/>
              <w:rPr>
                <w:b/>
                <w:sz w:val="22"/>
                <w:szCs w:val="22"/>
              </w:rPr>
            </w:pPr>
            <w:r w:rsidRPr="00183C3A">
              <w:rPr>
                <w:b/>
                <w:sz w:val="22"/>
                <w:szCs w:val="22"/>
              </w:rPr>
              <w:t>Общая пл</w:t>
            </w:r>
            <w:r w:rsidRPr="00183C3A">
              <w:rPr>
                <w:b/>
                <w:sz w:val="22"/>
                <w:szCs w:val="22"/>
              </w:rPr>
              <w:t>о</w:t>
            </w:r>
            <w:r w:rsidRPr="00183C3A">
              <w:rPr>
                <w:b/>
                <w:sz w:val="22"/>
                <w:szCs w:val="22"/>
              </w:rPr>
              <w:t>щадь, кв. м</w:t>
            </w:r>
          </w:p>
        </w:tc>
        <w:tc>
          <w:tcPr>
            <w:tcW w:w="833" w:type="pct"/>
            <w:vAlign w:val="center"/>
          </w:tcPr>
          <w:p w:rsidR="00183C3A" w:rsidRPr="00183C3A" w:rsidRDefault="00183C3A" w:rsidP="00EA05E4">
            <w:pPr>
              <w:spacing w:line="240" w:lineRule="auto"/>
              <w:ind w:left="-56" w:right="-83"/>
              <w:jc w:val="center"/>
              <w:rPr>
                <w:b/>
                <w:sz w:val="22"/>
                <w:szCs w:val="22"/>
              </w:rPr>
            </w:pPr>
            <w:r w:rsidRPr="00183C3A">
              <w:rPr>
                <w:b/>
                <w:sz w:val="22"/>
                <w:szCs w:val="22"/>
              </w:rPr>
              <w:t>Кол-во прож</w:t>
            </w:r>
            <w:r w:rsidRPr="00183C3A">
              <w:rPr>
                <w:b/>
                <w:sz w:val="22"/>
                <w:szCs w:val="22"/>
              </w:rPr>
              <w:t>и</w:t>
            </w:r>
            <w:r w:rsidRPr="00183C3A">
              <w:rPr>
                <w:b/>
                <w:sz w:val="22"/>
                <w:szCs w:val="22"/>
              </w:rPr>
              <w:t>вающих, чел.</w:t>
            </w:r>
          </w:p>
        </w:tc>
      </w:tr>
      <w:tr w:rsidR="00183C3A" w:rsidRPr="00183C3A" w:rsidTr="004B5F51">
        <w:trPr>
          <w:cantSplit/>
          <w:trHeight w:val="283"/>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с. Слудка</w:t>
            </w:r>
          </w:p>
        </w:tc>
        <w:tc>
          <w:tcPr>
            <w:tcW w:w="403" w:type="pct"/>
            <w:vAlign w:val="center"/>
          </w:tcPr>
          <w:p w:rsidR="00183C3A" w:rsidRPr="00183C3A" w:rsidRDefault="00183C3A" w:rsidP="009229F8">
            <w:pPr>
              <w:spacing w:line="240" w:lineRule="auto"/>
              <w:ind w:left="-56" w:right="-83"/>
              <w:jc w:val="center"/>
              <w:rPr>
                <w:sz w:val="22"/>
                <w:szCs w:val="22"/>
                <w:lang w:val="en-US"/>
              </w:rPr>
            </w:pPr>
            <w:r w:rsidRPr="00183C3A">
              <w:rPr>
                <w:sz w:val="22"/>
                <w:szCs w:val="22"/>
              </w:rPr>
              <w:t>174</w:t>
            </w:r>
          </w:p>
        </w:tc>
        <w:tc>
          <w:tcPr>
            <w:tcW w:w="770" w:type="pct"/>
          </w:tcPr>
          <w:p w:rsidR="00183C3A" w:rsidRPr="00183C3A" w:rsidRDefault="00183C3A" w:rsidP="009229F8">
            <w:pPr>
              <w:spacing w:line="240" w:lineRule="auto"/>
              <w:ind w:left="-56" w:right="-83"/>
              <w:jc w:val="center"/>
              <w:rPr>
                <w:sz w:val="22"/>
                <w:szCs w:val="22"/>
              </w:rPr>
            </w:pPr>
            <w:r w:rsidRPr="00183C3A">
              <w:rPr>
                <w:sz w:val="22"/>
                <w:szCs w:val="22"/>
              </w:rPr>
              <w:t>12928,4</w:t>
            </w:r>
          </w:p>
        </w:tc>
        <w:tc>
          <w:tcPr>
            <w:tcW w:w="495" w:type="pct"/>
            <w:vAlign w:val="center"/>
          </w:tcPr>
          <w:p w:rsidR="00183C3A" w:rsidRPr="00183C3A" w:rsidRDefault="00183C3A" w:rsidP="00130AFC">
            <w:pPr>
              <w:spacing w:line="240" w:lineRule="auto"/>
              <w:ind w:left="-56" w:right="-83"/>
              <w:jc w:val="center"/>
              <w:rPr>
                <w:sz w:val="22"/>
                <w:szCs w:val="22"/>
              </w:rPr>
            </w:pPr>
            <w:r>
              <w:rPr>
                <w:sz w:val="22"/>
                <w:szCs w:val="22"/>
              </w:rPr>
              <w:t>6</w:t>
            </w:r>
          </w:p>
        </w:tc>
        <w:tc>
          <w:tcPr>
            <w:tcW w:w="496" w:type="pct"/>
            <w:vAlign w:val="center"/>
          </w:tcPr>
          <w:p w:rsidR="00183C3A" w:rsidRPr="00183C3A" w:rsidRDefault="004B5F51" w:rsidP="009229F8">
            <w:pPr>
              <w:spacing w:line="240" w:lineRule="auto"/>
              <w:ind w:left="-56" w:right="-83"/>
              <w:jc w:val="center"/>
              <w:rPr>
                <w:sz w:val="22"/>
                <w:szCs w:val="22"/>
              </w:rPr>
            </w:pPr>
            <w:r>
              <w:rPr>
                <w:sz w:val="22"/>
                <w:szCs w:val="22"/>
              </w:rPr>
              <w:t>28</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1104,0</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68</w:t>
            </w:r>
          </w:p>
        </w:tc>
      </w:tr>
      <w:tr w:rsidR="00183C3A" w:rsidRPr="00183C3A" w:rsidTr="004B5F51">
        <w:trPr>
          <w:cantSplit/>
          <w:trHeight w:val="259"/>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пст. Усть-Пожег</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32</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2036,2</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29</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99</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4564,2</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178</w:t>
            </w:r>
          </w:p>
        </w:tc>
      </w:tr>
      <w:tr w:rsidR="00183C3A" w:rsidRPr="00183C3A" w:rsidTr="004B5F51">
        <w:trPr>
          <w:cantSplit/>
          <w:trHeight w:val="264"/>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пст. Позялэм</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25</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1334,4</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w:t>
            </w:r>
          </w:p>
        </w:tc>
      </w:tr>
      <w:tr w:rsidR="00183C3A" w:rsidRPr="00183C3A" w:rsidTr="004B5F51">
        <w:trPr>
          <w:cantSplit/>
          <w:trHeight w:val="139"/>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д. Ипатово</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60</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3333,5</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w:t>
            </w:r>
          </w:p>
        </w:tc>
      </w:tr>
      <w:tr w:rsidR="00183C3A" w:rsidRPr="00183C3A" w:rsidTr="004B5F51">
        <w:trPr>
          <w:cantSplit/>
          <w:trHeight w:val="143"/>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д. Прокопьевка</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36</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2476,9</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w:t>
            </w:r>
          </w:p>
        </w:tc>
      </w:tr>
      <w:tr w:rsidR="00183C3A" w:rsidRPr="00183C3A" w:rsidTr="004B5F51">
        <w:trPr>
          <w:cantSplit/>
          <w:trHeight w:val="147"/>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д. Бол. Парма</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37</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2015,7</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w:t>
            </w:r>
          </w:p>
        </w:tc>
      </w:tr>
      <w:tr w:rsidR="00183C3A" w:rsidRPr="00183C3A" w:rsidTr="004B5F51">
        <w:trPr>
          <w:cantSplit/>
          <w:trHeight w:val="147"/>
          <w:jc w:val="center"/>
        </w:trPr>
        <w:tc>
          <w:tcPr>
            <w:tcW w:w="1242" w:type="pct"/>
            <w:vAlign w:val="center"/>
          </w:tcPr>
          <w:p w:rsidR="00183C3A" w:rsidRPr="00183C3A" w:rsidRDefault="00183C3A" w:rsidP="00DD48D9">
            <w:pPr>
              <w:spacing w:line="240" w:lineRule="auto"/>
              <w:jc w:val="left"/>
              <w:rPr>
                <w:sz w:val="22"/>
                <w:szCs w:val="22"/>
              </w:rPr>
            </w:pPr>
            <w:r w:rsidRPr="00183C3A">
              <w:rPr>
                <w:sz w:val="22"/>
                <w:szCs w:val="22"/>
              </w:rPr>
              <w:t>д. Шыладор</w:t>
            </w:r>
          </w:p>
        </w:tc>
        <w:tc>
          <w:tcPr>
            <w:tcW w:w="403" w:type="pct"/>
            <w:vAlign w:val="center"/>
          </w:tcPr>
          <w:p w:rsidR="00183C3A" w:rsidRPr="00183C3A" w:rsidRDefault="00183C3A" w:rsidP="00130AFC">
            <w:pPr>
              <w:spacing w:line="240" w:lineRule="auto"/>
              <w:ind w:left="-56" w:right="-83"/>
              <w:jc w:val="center"/>
              <w:rPr>
                <w:sz w:val="22"/>
                <w:szCs w:val="22"/>
              </w:rPr>
            </w:pPr>
            <w:r w:rsidRPr="00183C3A">
              <w:rPr>
                <w:sz w:val="22"/>
                <w:szCs w:val="22"/>
              </w:rPr>
              <w:t>49</w:t>
            </w:r>
          </w:p>
        </w:tc>
        <w:tc>
          <w:tcPr>
            <w:tcW w:w="770" w:type="pct"/>
          </w:tcPr>
          <w:p w:rsidR="00183C3A" w:rsidRPr="00183C3A" w:rsidRDefault="00183C3A" w:rsidP="00130AFC">
            <w:pPr>
              <w:spacing w:line="240" w:lineRule="auto"/>
              <w:ind w:left="-56" w:right="-83"/>
              <w:jc w:val="center"/>
              <w:rPr>
                <w:sz w:val="22"/>
                <w:szCs w:val="22"/>
              </w:rPr>
            </w:pPr>
            <w:r w:rsidRPr="00183C3A">
              <w:rPr>
                <w:sz w:val="22"/>
                <w:szCs w:val="22"/>
              </w:rPr>
              <w:t>2396,4</w:t>
            </w:r>
          </w:p>
        </w:tc>
        <w:tc>
          <w:tcPr>
            <w:tcW w:w="495"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496"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761" w:type="pct"/>
            <w:vAlign w:val="center"/>
          </w:tcPr>
          <w:p w:rsidR="00183C3A" w:rsidRPr="00183C3A" w:rsidRDefault="00183C3A" w:rsidP="00130AFC">
            <w:pPr>
              <w:spacing w:line="240" w:lineRule="auto"/>
              <w:ind w:left="-56" w:right="-83"/>
              <w:jc w:val="center"/>
              <w:rPr>
                <w:sz w:val="22"/>
                <w:szCs w:val="22"/>
              </w:rPr>
            </w:pPr>
            <w:r w:rsidRPr="00183C3A">
              <w:rPr>
                <w:sz w:val="22"/>
                <w:szCs w:val="22"/>
              </w:rPr>
              <w:t>-</w:t>
            </w:r>
          </w:p>
        </w:tc>
        <w:tc>
          <w:tcPr>
            <w:tcW w:w="833" w:type="pct"/>
            <w:vAlign w:val="center"/>
          </w:tcPr>
          <w:p w:rsidR="00183C3A" w:rsidRPr="00183C3A" w:rsidRDefault="00183C3A" w:rsidP="00EA05E4">
            <w:pPr>
              <w:spacing w:line="240" w:lineRule="auto"/>
              <w:ind w:left="-56" w:right="-83"/>
              <w:jc w:val="center"/>
              <w:rPr>
                <w:sz w:val="22"/>
                <w:szCs w:val="22"/>
              </w:rPr>
            </w:pPr>
            <w:r w:rsidRPr="00183C3A">
              <w:rPr>
                <w:sz w:val="22"/>
                <w:szCs w:val="22"/>
              </w:rPr>
              <w:t>-</w:t>
            </w:r>
          </w:p>
        </w:tc>
      </w:tr>
      <w:tr w:rsidR="00183C3A" w:rsidRPr="00183C3A" w:rsidTr="004B5F51">
        <w:trPr>
          <w:cantSplit/>
          <w:trHeight w:val="135"/>
          <w:jc w:val="center"/>
        </w:trPr>
        <w:tc>
          <w:tcPr>
            <w:tcW w:w="1242" w:type="pct"/>
            <w:vAlign w:val="center"/>
          </w:tcPr>
          <w:p w:rsidR="00183C3A" w:rsidRPr="00183C3A" w:rsidRDefault="00183C3A" w:rsidP="00130AFC">
            <w:pPr>
              <w:spacing w:line="240" w:lineRule="auto"/>
              <w:ind w:left="-56" w:right="-83"/>
              <w:jc w:val="right"/>
              <w:rPr>
                <w:b/>
                <w:sz w:val="22"/>
                <w:szCs w:val="22"/>
              </w:rPr>
            </w:pPr>
            <w:r w:rsidRPr="00183C3A">
              <w:rPr>
                <w:b/>
                <w:sz w:val="22"/>
                <w:szCs w:val="22"/>
              </w:rPr>
              <w:t>Всего:</w:t>
            </w:r>
          </w:p>
        </w:tc>
        <w:tc>
          <w:tcPr>
            <w:tcW w:w="403" w:type="pct"/>
            <w:vAlign w:val="center"/>
          </w:tcPr>
          <w:p w:rsidR="00183C3A" w:rsidRPr="00183C3A" w:rsidRDefault="00183C3A" w:rsidP="0000751A">
            <w:pPr>
              <w:spacing w:line="240" w:lineRule="auto"/>
              <w:ind w:left="-56" w:right="-83"/>
              <w:jc w:val="center"/>
              <w:rPr>
                <w:b/>
                <w:sz w:val="22"/>
                <w:szCs w:val="22"/>
              </w:rPr>
            </w:pPr>
            <w:r w:rsidRPr="00183C3A">
              <w:rPr>
                <w:b/>
                <w:sz w:val="22"/>
                <w:szCs w:val="22"/>
              </w:rPr>
              <w:t>413</w:t>
            </w:r>
          </w:p>
        </w:tc>
        <w:tc>
          <w:tcPr>
            <w:tcW w:w="770" w:type="pct"/>
          </w:tcPr>
          <w:p w:rsidR="00183C3A" w:rsidRPr="00183C3A" w:rsidRDefault="00183C3A" w:rsidP="00130AFC">
            <w:pPr>
              <w:spacing w:line="240" w:lineRule="auto"/>
              <w:ind w:left="-56" w:right="-83"/>
              <w:jc w:val="center"/>
              <w:rPr>
                <w:b/>
                <w:sz w:val="22"/>
                <w:szCs w:val="22"/>
              </w:rPr>
            </w:pPr>
            <w:r w:rsidRPr="00183C3A">
              <w:rPr>
                <w:b/>
                <w:sz w:val="22"/>
                <w:szCs w:val="22"/>
              </w:rPr>
              <w:t>26521,5</w:t>
            </w:r>
          </w:p>
        </w:tc>
        <w:tc>
          <w:tcPr>
            <w:tcW w:w="495" w:type="pct"/>
            <w:vAlign w:val="center"/>
          </w:tcPr>
          <w:p w:rsidR="00183C3A" w:rsidRPr="00183C3A" w:rsidRDefault="00B14984" w:rsidP="00130AFC">
            <w:pPr>
              <w:spacing w:line="240" w:lineRule="auto"/>
              <w:ind w:left="-56" w:right="-83"/>
              <w:jc w:val="center"/>
              <w:rPr>
                <w:b/>
                <w:sz w:val="22"/>
                <w:szCs w:val="22"/>
              </w:rPr>
            </w:pPr>
            <w:r>
              <w:rPr>
                <w:b/>
                <w:sz w:val="22"/>
                <w:szCs w:val="22"/>
              </w:rPr>
              <w:t>35</w:t>
            </w:r>
          </w:p>
        </w:tc>
        <w:tc>
          <w:tcPr>
            <w:tcW w:w="496" w:type="pct"/>
            <w:vAlign w:val="center"/>
          </w:tcPr>
          <w:p w:rsidR="00183C3A" w:rsidRPr="00183C3A" w:rsidRDefault="00183C3A" w:rsidP="0000751A">
            <w:pPr>
              <w:spacing w:line="240" w:lineRule="auto"/>
              <w:ind w:left="-56" w:right="-83"/>
              <w:jc w:val="center"/>
              <w:rPr>
                <w:b/>
                <w:sz w:val="22"/>
                <w:szCs w:val="22"/>
              </w:rPr>
            </w:pPr>
            <w:r w:rsidRPr="00183C3A">
              <w:rPr>
                <w:b/>
                <w:sz w:val="22"/>
                <w:szCs w:val="22"/>
              </w:rPr>
              <w:t>122</w:t>
            </w:r>
          </w:p>
        </w:tc>
        <w:tc>
          <w:tcPr>
            <w:tcW w:w="761" w:type="pct"/>
            <w:vAlign w:val="center"/>
          </w:tcPr>
          <w:p w:rsidR="00183C3A" w:rsidRPr="00183C3A" w:rsidRDefault="00183C3A" w:rsidP="00130AFC">
            <w:pPr>
              <w:spacing w:line="240" w:lineRule="auto"/>
              <w:ind w:left="-56" w:right="-83"/>
              <w:jc w:val="center"/>
              <w:rPr>
                <w:b/>
                <w:sz w:val="22"/>
                <w:szCs w:val="22"/>
              </w:rPr>
            </w:pPr>
            <w:r w:rsidRPr="00183C3A">
              <w:rPr>
                <w:b/>
                <w:sz w:val="22"/>
                <w:szCs w:val="22"/>
              </w:rPr>
              <w:t>5668,2</w:t>
            </w:r>
          </w:p>
        </w:tc>
        <w:tc>
          <w:tcPr>
            <w:tcW w:w="833" w:type="pct"/>
            <w:vAlign w:val="center"/>
          </w:tcPr>
          <w:p w:rsidR="00183C3A" w:rsidRPr="00183C3A" w:rsidRDefault="00183C3A" w:rsidP="00EA05E4">
            <w:pPr>
              <w:spacing w:line="240" w:lineRule="auto"/>
              <w:ind w:left="-56" w:right="-83"/>
              <w:jc w:val="center"/>
              <w:rPr>
                <w:b/>
                <w:sz w:val="22"/>
                <w:szCs w:val="22"/>
              </w:rPr>
            </w:pPr>
            <w:r w:rsidRPr="00183C3A">
              <w:rPr>
                <w:b/>
                <w:sz w:val="22"/>
                <w:szCs w:val="22"/>
              </w:rPr>
              <w:t>246</w:t>
            </w:r>
          </w:p>
        </w:tc>
      </w:tr>
    </w:tbl>
    <w:p w:rsidR="005B3FA8" w:rsidRDefault="005B3FA8" w:rsidP="005B3FA8">
      <w:pPr>
        <w:rPr>
          <w:bCs/>
          <w:iCs/>
          <w:color w:val="000000"/>
        </w:rPr>
      </w:pPr>
    </w:p>
    <w:p w:rsidR="00183C3A" w:rsidRDefault="00183C3A" w:rsidP="00183C3A">
      <w:pPr>
        <w:ind w:firstLine="709"/>
        <w:rPr>
          <w:bCs/>
          <w:iCs/>
          <w:color w:val="000000"/>
        </w:rPr>
      </w:pPr>
      <w:r>
        <w:rPr>
          <w:i/>
          <w:color w:val="000000"/>
        </w:rPr>
        <w:t>Рисунок 4.1 - Структура жилого фонда</w:t>
      </w:r>
      <w:r w:rsidRPr="00DD06C1">
        <w:rPr>
          <w:i/>
          <w:color w:val="000000"/>
        </w:rPr>
        <w:t xml:space="preserve"> сельского поселения</w:t>
      </w:r>
      <w:r>
        <w:rPr>
          <w:i/>
          <w:color w:val="000000"/>
        </w:rPr>
        <w:t xml:space="preserve"> «Слудка»</w:t>
      </w:r>
    </w:p>
    <w:p w:rsidR="00D25411" w:rsidRDefault="00D25411" w:rsidP="00183C3A">
      <w:pPr>
        <w:jc w:val="center"/>
        <w:rPr>
          <w:bCs/>
          <w:iCs/>
          <w:color w:val="000000"/>
        </w:rPr>
      </w:pPr>
      <w:r>
        <w:rPr>
          <w:noProof/>
        </w:rPr>
        <w:drawing>
          <wp:inline distT="0" distB="0" distL="0" distR="0">
            <wp:extent cx="5943600" cy="17526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47AD" w:rsidRPr="00DD06C1" w:rsidRDefault="003A47AD" w:rsidP="003A47AD">
      <w:pPr>
        <w:jc w:val="right"/>
        <w:rPr>
          <w:i/>
          <w:color w:val="000000"/>
        </w:rPr>
      </w:pPr>
    </w:p>
    <w:p w:rsidR="00350A18" w:rsidRPr="00DD06C1" w:rsidRDefault="00350A18" w:rsidP="00D25411">
      <w:pPr>
        <w:shd w:val="clear" w:color="auto" w:fill="FFFFFF"/>
        <w:autoSpaceDE w:val="0"/>
        <w:autoSpaceDN w:val="0"/>
        <w:adjustRightInd w:val="0"/>
        <w:spacing w:before="120"/>
        <w:ind w:firstLine="709"/>
      </w:pPr>
      <w:r w:rsidRPr="00DD06C1">
        <w:t>Из показателей структуры жилого фонда можно сделать выводы</w:t>
      </w:r>
      <w:r w:rsidR="00D25411">
        <w:t xml:space="preserve">, что </w:t>
      </w:r>
      <w:r w:rsidRPr="00DD06C1">
        <w:t>основной вид з</w:t>
      </w:r>
      <w:r w:rsidRPr="00DD06C1">
        <w:t>а</w:t>
      </w:r>
      <w:r w:rsidRPr="00DD06C1">
        <w:t>стро</w:t>
      </w:r>
      <w:r w:rsidR="00ED2F9A" w:rsidRPr="00DD06C1">
        <w:t xml:space="preserve">йки на территории </w:t>
      </w:r>
      <w:r w:rsidR="00477B82" w:rsidRPr="00DD06C1">
        <w:t>сельского поселения</w:t>
      </w:r>
      <w:r w:rsidR="00ED2F9A" w:rsidRPr="00DD06C1">
        <w:t xml:space="preserve"> –</w:t>
      </w:r>
      <w:r w:rsidR="00D25411">
        <w:t xml:space="preserve"> </w:t>
      </w:r>
      <w:r w:rsidR="00855F5C" w:rsidRPr="00DD06C1">
        <w:t>индивидуальные</w:t>
      </w:r>
      <w:r w:rsidR="0075222D" w:rsidRPr="00DD06C1">
        <w:t xml:space="preserve"> жилые</w:t>
      </w:r>
      <w:r w:rsidRPr="00DD06C1">
        <w:t xml:space="preserve"> дома</w:t>
      </w:r>
      <w:r w:rsidR="00D25411">
        <w:t>.</w:t>
      </w:r>
    </w:p>
    <w:p w:rsidR="00350A18" w:rsidRPr="00982D4B" w:rsidRDefault="00350A18" w:rsidP="00C60146">
      <w:pPr>
        <w:shd w:val="clear" w:color="auto" w:fill="FFFFFF"/>
        <w:autoSpaceDE w:val="0"/>
        <w:autoSpaceDN w:val="0"/>
        <w:adjustRightInd w:val="0"/>
        <w:ind w:firstLine="709"/>
        <w:rPr>
          <w:u w:val="single"/>
        </w:rPr>
      </w:pPr>
      <w:r w:rsidRPr="00982D4B">
        <w:rPr>
          <w:u w:val="single"/>
          <w:lang w:eastAsia="en-US"/>
        </w:rPr>
        <w:t>Особенности</w:t>
      </w:r>
    </w:p>
    <w:p w:rsidR="00350A18" w:rsidRPr="00DD06C1" w:rsidRDefault="00350A18" w:rsidP="00350A18">
      <w:pPr>
        <w:ind w:firstLine="709"/>
        <w:rPr>
          <w:lang w:eastAsia="en-US"/>
        </w:rPr>
      </w:pPr>
      <w:r w:rsidRPr="00DD06C1">
        <w:rPr>
          <w:lang w:eastAsia="en-US"/>
        </w:rPr>
        <w:t xml:space="preserve">Учитывая демографический </w:t>
      </w:r>
      <w:r w:rsidR="002C3DC6" w:rsidRPr="00DD06C1">
        <w:rPr>
          <w:lang w:eastAsia="en-US"/>
        </w:rPr>
        <w:t>прогноз,</w:t>
      </w:r>
      <w:r w:rsidRPr="00DD06C1">
        <w:rPr>
          <w:lang w:eastAsia="en-US"/>
        </w:rPr>
        <w:t xml:space="preserve"> прогнозируется развитие жилого фонда. </w:t>
      </w:r>
    </w:p>
    <w:p w:rsidR="00350A18" w:rsidRPr="00DD06C1" w:rsidRDefault="00350A18" w:rsidP="00350A18">
      <w:pPr>
        <w:ind w:firstLine="709"/>
        <w:rPr>
          <w:lang w:eastAsia="en-US"/>
        </w:rPr>
      </w:pPr>
      <w:r w:rsidRPr="00DD06C1">
        <w:rPr>
          <w:lang w:eastAsia="en-US"/>
        </w:rPr>
        <w:t>Остро встает проблема ветхого жилья и нового строительства. Коллективному индив</w:t>
      </w:r>
      <w:r w:rsidRPr="00DD06C1">
        <w:rPr>
          <w:lang w:eastAsia="en-US"/>
        </w:rPr>
        <w:t>и</w:t>
      </w:r>
      <w:r w:rsidRPr="00DD06C1">
        <w:rPr>
          <w:lang w:eastAsia="en-US"/>
        </w:rPr>
        <w:t>дуальному жилищному строительству мешает отсутствие либо изношенность инженерной и</w:t>
      </w:r>
      <w:r w:rsidRPr="00DD06C1">
        <w:rPr>
          <w:lang w:eastAsia="en-US"/>
        </w:rPr>
        <w:t>н</w:t>
      </w:r>
      <w:r w:rsidRPr="00DD06C1">
        <w:rPr>
          <w:lang w:eastAsia="en-US"/>
        </w:rPr>
        <w:t>фраструктуры (</w:t>
      </w:r>
      <w:r w:rsidR="00B32AFE" w:rsidRPr="00DD06C1">
        <w:rPr>
          <w:lang w:eastAsia="en-US"/>
        </w:rPr>
        <w:t xml:space="preserve">водоснабжения, </w:t>
      </w:r>
      <w:r w:rsidR="00ED2F9A" w:rsidRPr="00DD06C1">
        <w:rPr>
          <w:lang w:eastAsia="en-US"/>
        </w:rPr>
        <w:t xml:space="preserve">отопления, </w:t>
      </w:r>
      <w:r w:rsidR="00B32AFE" w:rsidRPr="00DD06C1">
        <w:rPr>
          <w:lang w:eastAsia="en-US"/>
        </w:rPr>
        <w:t xml:space="preserve">отсутствие </w:t>
      </w:r>
      <w:r w:rsidR="00ED2F9A" w:rsidRPr="00DD06C1">
        <w:rPr>
          <w:lang w:eastAsia="en-US"/>
        </w:rPr>
        <w:t>горячего водоснабжения и газа</w:t>
      </w:r>
      <w:r w:rsidRPr="00DD06C1">
        <w:rPr>
          <w:lang w:eastAsia="en-US"/>
        </w:rPr>
        <w:t>).</w:t>
      </w:r>
    </w:p>
    <w:p w:rsidR="00D25411" w:rsidRDefault="00D25411" w:rsidP="00350A18">
      <w:pPr>
        <w:ind w:firstLine="709"/>
        <w:rPr>
          <w:lang w:eastAsia="en-US"/>
        </w:rPr>
      </w:pPr>
      <w:r>
        <w:rPr>
          <w:lang w:eastAsia="en-US"/>
        </w:rPr>
        <w:t>Исходя из наличия резервной территории</w:t>
      </w:r>
      <w:r w:rsidR="00267A42">
        <w:rPr>
          <w:lang w:eastAsia="en-US"/>
        </w:rPr>
        <w:t>, а также присоединяемым территориям,</w:t>
      </w:r>
      <w:r>
        <w:rPr>
          <w:lang w:eastAsia="en-US"/>
        </w:rPr>
        <w:t xml:space="preserve"> для з</w:t>
      </w:r>
      <w:r>
        <w:rPr>
          <w:lang w:eastAsia="en-US"/>
        </w:rPr>
        <w:t>а</w:t>
      </w:r>
      <w:r>
        <w:rPr>
          <w:lang w:eastAsia="en-US"/>
        </w:rPr>
        <w:t>стройки в сельском поселении «Слудка», существующий показатель жилищной обеспеченности (38,8</w:t>
      </w:r>
      <w:r w:rsidRPr="00DD06C1">
        <w:t xml:space="preserve"> м</w:t>
      </w:r>
      <w:r w:rsidRPr="00DD06C1">
        <w:rPr>
          <w:vertAlign w:val="superscript"/>
        </w:rPr>
        <w:t>2</w:t>
      </w:r>
      <w:r w:rsidRPr="00DD06C1">
        <w:t>/чел.</w:t>
      </w:r>
      <w:r>
        <w:t>) на перспективу возможно оставить неизменным.</w:t>
      </w:r>
    </w:p>
    <w:p w:rsidR="00350A18" w:rsidRPr="00DD06C1" w:rsidRDefault="00350A18" w:rsidP="00350A18">
      <w:pPr>
        <w:ind w:firstLine="709"/>
        <w:rPr>
          <w:color w:val="000000" w:themeColor="text1"/>
        </w:rPr>
      </w:pPr>
      <w:r w:rsidRPr="00DD06C1">
        <w:rPr>
          <w:color w:val="000000" w:themeColor="text1"/>
        </w:rPr>
        <w:t>Тенденции ввода жилья за последние годы указывают на то, что в перспективе ввод ж</w:t>
      </w:r>
      <w:r w:rsidRPr="00DD06C1">
        <w:rPr>
          <w:color w:val="000000" w:themeColor="text1"/>
        </w:rPr>
        <w:t>и</w:t>
      </w:r>
      <w:r w:rsidRPr="00DD06C1">
        <w:rPr>
          <w:color w:val="000000" w:themeColor="text1"/>
        </w:rPr>
        <w:t>лого фонда будет осуществляться за счет малоэтажного жилищного строительства.</w:t>
      </w:r>
    </w:p>
    <w:p w:rsidR="00350A18" w:rsidRPr="00EC4E41" w:rsidRDefault="00350A18" w:rsidP="00C60146">
      <w:pPr>
        <w:spacing w:before="100" w:after="100"/>
        <w:ind w:firstLine="709"/>
        <w:rPr>
          <w:b/>
          <w:i/>
          <w:color w:val="000000" w:themeColor="text1"/>
          <w:u w:val="single"/>
          <w:lang w:eastAsia="en-US"/>
        </w:rPr>
      </w:pPr>
      <w:r w:rsidRPr="00EC4E41">
        <w:rPr>
          <w:b/>
          <w:i/>
          <w:color w:val="000000" w:themeColor="text1"/>
          <w:u w:val="single"/>
          <w:lang w:eastAsia="en-US"/>
        </w:rPr>
        <w:t>Направления развития жилищного строительства</w:t>
      </w:r>
    </w:p>
    <w:p w:rsidR="00A012C0" w:rsidRDefault="0016280A" w:rsidP="00350A18">
      <w:pPr>
        <w:ind w:firstLine="708"/>
      </w:pPr>
      <w:r w:rsidRPr="0016280A">
        <w:t>В соответствии с федеральной целевой программой «Устойчивое развитие сельских те</w:t>
      </w:r>
      <w:r w:rsidRPr="0016280A">
        <w:t>р</w:t>
      </w:r>
      <w:r w:rsidRPr="0016280A">
        <w:t xml:space="preserve">риторий на 2014 - 2017 годы и на период до 2020 года» </w:t>
      </w:r>
      <w:r>
        <w:t>запланирован</w:t>
      </w:r>
      <w:r w:rsidR="00A012C0">
        <w:t>ы следующие меропри</w:t>
      </w:r>
      <w:r w:rsidR="00A012C0">
        <w:t>я</w:t>
      </w:r>
      <w:r w:rsidR="00A012C0">
        <w:t>тия:</w:t>
      </w:r>
    </w:p>
    <w:p w:rsidR="00A012C0" w:rsidRDefault="00A012C0" w:rsidP="00350A18">
      <w:pPr>
        <w:ind w:firstLine="708"/>
      </w:pPr>
      <w:r>
        <w:lastRenderedPageBreak/>
        <w:t>-</w:t>
      </w:r>
      <w:r w:rsidR="0016280A">
        <w:t xml:space="preserve"> улучшение </w:t>
      </w:r>
      <w:r>
        <w:t>жилищных условий граждан, проживающих в сельской местности, в том числе молодых семей и молодых специалистов;</w:t>
      </w:r>
    </w:p>
    <w:p w:rsidR="0016280A" w:rsidRPr="0016280A" w:rsidRDefault="00A012C0" w:rsidP="00350A18">
      <w:pPr>
        <w:ind w:firstLine="708"/>
        <w:rPr>
          <w:color w:val="000000" w:themeColor="text1"/>
        </w:rPr>
      </w:pPr>
      <w:r>
        <w:t>- реализация проектов комплексного обустройства площадок под компактную жили</w:t>
      </w:r>
      <w:r>
        <w:t>щ</w:t>
      </w:r>
      <w:r>
        <w:t>ную застройку в сельской местности.</w:t>
      </w:r>
    </w:p>
    <w:p w:rsidR="007816DB" w:rsidRPr="0016280A" w:rsidRDefault="007816DB" w:rsidP="00350A18">
      <w:pPr>
        <w:ind w:firstLine="708"/>
        <w:rPr>
          <w:color w:val="000000" w:themeColor="text1"/>
        </w:rPr>
      </w:pPr>
      <w:r w:rsidRPr="0016280A">
        <w:rPr>
          <w:color w:val="000000" w:themeColor="text1"/>
        </w:rPr>
        <w:t xml:space="preserve">Проектом предлагается сохранение существующей жилищной </w:t>
      </w:r>
      <w:r w:rsidR="00B44F88" w:rsidRPr="0016280A">
        <w:rPr>
          <w:color w:val="000000" w:themeColor="text1"/>
        </w:rPr>
        <w:t>обеспеченности</w:t>
      </w:r>
      <w:r w:rsidRPr="0016280A">
        <w:rPr>
          <w:color w:val="000000" w:themeColor="text1"/>
        </w:rPr>
        <w:t xml:space="preserve"> </w:t>
      </w:r>
      <w:r w:rsidR="00D25411" w:rsidRPr="0016280A">
        <w:rPr>
          <w:color w:val="000000" w:themeColor="text1"/>
        </w:rPr>
        <w:t>38,8</w:t>
      </w:r>
      <w:r w:rsidRPr="0016280A">
        <w:rPr>
          <w:color w:val="000000" w:themeColor="text1"/>
        </w:rPr>
        <w:t xml:space="preserve"> м</w:t>
      </w:r>
      <w:r w:rsidRPr="0016280A">
        <w:rPr>
          <w:color w:val="000000" w:themeColor="text1"/>
          <w:vertAlign w:val="superscript"/>
        </w:rPr>
        <w:t>2</w:t>
      </w:r>
      <w:r w:rsidR="00B44F88" w:rsidRPr="0016280A">
        <w:rPr>
          <w:color w:val="000000" w:themeColor="text1"/>
        </w:rPr>
        <w:t>/чел</w:t>
      </w:r>
      <w:r w:rsidR="00D25411" w:rsidRPr="0016280A">
        <w:rPr>
          <w:color w:val="000000" w:themeColor="text1"/>
        </w:rPr>
        <w:t>.</w:t>
      </w:r>
    </w:p>
    <w:p w:rsidR="00581F87" w:rsidRPr="006B700A" w:rsidRDefault="00581F87" w:rsidP="00581F87">
      <w:pPr>
        <w:ind w:firstLine="709"/>
      </w:pPr>
      <w:bookmarkStart w:id="29" w:name="_Toc248732156"/>
      <w:r w:rsidRPr="0016280A">
        <w:t>При планировании решения вопросов, связанных с обеспечением потребности населения в жилищном фонде выделяются следующие направления</w:t>
      </w:r>
      <w:r w:rsidRPr="006B700A">
        <w:t>:</w:t>
      </w:r>
    </w:p>
    <w:p w:rsidR="00581F87" w:rsidRPr="006B700A" w:rsidRDefault="00581F87" w:rsidP="00581F87">
      <w:pPr>
        <w:ind w:firstLine="709"/>
      </w:pPr>
      <w:r w:rsidRPr="006B700A">
        <w:t>1. Строительство нового жилья на свободных территориях;</w:t>
      </w:r>
    </w:p>
    <w:p w:rsidR="00581F87" w:rsidRPr="006B700A" w:rsidRDefault="00581F87" w:rsidP="00581F87">
      <w:pPr>
        <w:ind w:firstLine="709"/>
      </w:pPr>
      <w:r w:rsidRPr="006B700A">
        <w:t>2. Повышение качества жилья за счет:</w:t>
      </w:r>
    </w:p>
    <w:p w:rsidR="00581F87" w:rsidRPr="006B700A" w:rsidRDefault="00581F87" w:rsidP="00581F87">
      <w:pPr>
        <w:ind w:firstLine="709"/>
      </w:pPr>
      <w:r w:rsidRPr="006B700A">
        <w:t>а) сноса ветхого жилого фонда;</w:t>
      </w:r>
    </w:p>
    <w:p w:rsidR="00581F87" w:rsidRPr="006B700A" w:rsidRDefault="00581F87" w:rsidP="00581F87">
      <w:pPr>
        <w:ind w:firstLine="709"/>
      </w:pPr>
      <w:r w:rsidRPr="006B700A">
        <w:t>б) строительства нового, капитального ремонта и реконструкции муниципального жил</w:t>
      </w:r>
      <w:r w:rsidRPr="006B700A">
        <w:t>о</w:t>
      </w:r>
      <w:r w:rsidRPr="006B700A">
        <w:t>го фонда</w:t>
      </w:r>
      <w:r w:rsidR="00517EA8">
        <w:t>.</w:t>
      </w:r>
    </w:p>
    <w:p w:rsidR="00581F87" w:rsidRDefault="00581F87" w:rsidP="00581F87">
      <w:pPr>
        <w:ind w:firstLine="709"/>
      </w:pPr>
      <w:r w:rsidRPr="006B700A">
        <w:t>3. Обеспечение условий безопасности и санитарного благополучия проживания в сущ</w:t>
      </w:r>
      <w:r w:rsidRPr="006B700A">
        <w:t>е</w:t>
      </w:r>
      <w:r w:rsidRPr="006B700A">
        <w:t>ствующем жилом фонде.</w:t>
      </w:r>
    </w:p>
    <w:p w:rsidR="00581F87" w:rsidRDefault="00581F87" w:rsidP="00581F87">
      <w:pPr>
        <w:ind w:firstLine="709"/>
        <w:rPr>
          <w:color w:val="000000" w:themeColor="text1"/>
        </w:rPr>
      </w:pPr>
      <w:r w:rsidRPr="002A6139">
        <w:rPr>
          <w:color w:val="000000" w:themeColor="text1"/>
        </w:rPr>
        <w:t>Подготовку к строительству нового жилья следует осуществлять в соответствии с Град</w:t>
      </w:r>
      <w:r w:rsidRPr="002A6139">
        <w:rPr>
          <w:color w:val="000000" w:themeColor="text1"/>
        </w:rPr>
        <w:t>о</w:t>
      </w:r>
      <w:r w:rsidRPr="002A6139">
        <w:rPr>
          <w:color w:val="000000" w:themeColor="text1"/>
        </w:rPr>
        <w:t>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w:t>
      </w:r>
      <w:r w:rsidRPr="002A6139">
        <w:rPr>
          <w:color w:val="000000" w:themeColor="text1"/>
        </w:rPr>
        <w:t>е</w:t>
      </w:r>
      <w:r w:rsidRPr="002A6139">
        <w:rPr>
          <w:color w:val="000000" w:themeColor="text1"/>
        </w:rPr>
        <w:t>ние территории инженерными коммуникациями и дорожной сетью и после этого выделять уч</w:t>
      </w:r>
      <w:r w:rsidRPr="002A6139">
        <w:rPr>
          <w:color w:val="000000" w:themeColor="text1"/>
        </w:rPr>
        <w:t>а</w:t>
      </w:r>
      <w:r w:rsidRPr="002A6139">
        <w:rPr>
          <w:color w:val="000000" w:themeColor="text1"/>
        </w:rPr>
        <w:t>стки под жилищное строительство.</w:t>
      </w:r>
      <w:r>
        <w:rPr>
          <w:color w:val="000000" w:themeColor="text1"/>
        </w:rPr>
        <w:t xml:space="preserve"> </w:t>
      </w:r>
    </w:p>
    <w:p w:rsidR="00517EA8" w:rsidRDefault="00517EA8" w:rsidP="00581F87">
      <w:pPr>
        <w:ind w:firstLine="709"/>
        <w:rPr>
          <w:color w:val="000000" w:themeColor="text1"/>
        </w:rPr>
      </w:pPr>
      <w:r>
        <w:rPr>
          <w:color w:val="000000" w:themeColor="text1"/>
        </w:rPr>
        <w:t xml:space="preserve">Проектом Генерального плана предусматривается расширение границ с.Слудка и д.Шыладор путем присоединения земель сельскохозяйственного назначения площадью </w:t>
      </w:r>
      <w:r w:rsidR="00FE7A3E">
        <w:rPr>
          <w:color w:val="000000" w:themeColor="text1"/>
        </w:rPr>
        <w:t xml:space="preserve">16,0 </w:t>
      </w:r>
      <w:r>
        <w:rPr>
          <w:color w:val="000000" w:themeColor="text1"/>
        </w:rPr>
        <w:t>га – к с.Слудка и 2,34 га – к д.Шыладор. Перечень земельных участков, включаемых в границы населенных пунктов</w:t>
      </w:r>
      <w:r w:rsidR="002975DD">
        <w:rPr>
          <w:color w:val="000000" w:themeColor="text1"/>
        </w:rPr>
        <w:t>,</w:t>
      </w:r>
      <w:r>
        <w:rPr>
          <w:color w:val="000000" w:themeColor="text1"/>
        </w:rPr>
        <w:t xml:space="preserve"> представлены в таблице 9.1 Раздела</w:t>
      </w:r>
      <w:r w:rsidR="002975DD">
        <w:rPr>
          <w:color w:val="000000" w:themeColor="text1"/>
        </w:rPr>
        <w:t xml:space="preserve"> </w:t>
      </w:r>
      <w:r>
        <w:rPr>
          <w:color w:val="000000" w:themeColor="text1"/>
        </w:rPr>
        <w:t>2 Главы 9</w:t>
      </w:r>
      <w:r w:rsidR="00C84F90">
        <w:rPr>
          <w:color w:val="000000" w:themeColor="text1"/>
        </w:rPr>
        <w:t xml:space="preserve"> </w:t>
      </w:r>
      <w:r w:rsidR="002975DD">
        <w:rPr>
          <w:color w:val="000000" w:themeColor="text1"/>
        </w:rPr>
        <w:t>данного тома</w:t>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sidR="00C84F90">
        <w:rPr>
          <w:vanish/>
          <w:color w:val="000000" w:themeColor="text1"/>
        </w:rPr>
        <w:pgNum/>
      </w:r>
      <w:r>
        <w:rPr>
          <w:color w:val="000000" w:themeColor="text1"/>
        </w:rPr>
        <w:t>.</w:t>
      </w:r>
    </w:p>
    <w:p w:rsidR="006D1D9D" w:rsidRDefault="006D1D9D" w:rsidP="006D1D9D">
      <w:pPr>
        <w:ind w:firstLine="709"/>
      </w:pPr>
      <w:r w:rsidRPr="004F1778">
        <w:t xml:space="preserve">В качестве расчетного для новых территорий принимаем размер участка </w:t>
      </w:r>
      <w:r w:rsidR="007910BE">
        <w:t>20</w:t>
      </w:r>
      <w:r w:rsidRPr="004F1778">
        <w:t xml:space="preserve"> соток</w:t>
      </w:r>
      <w:r>
        <w:t>, сре</w:t>
      </w:r>
      <w:r>
        <w:t>д</w:t>
      </w:r>
      <w:r>
        <w:t>нюю площадь одного дома</w:t>
      </w:r>
      <w:r w:rsidR="002975DD">
        <w:t xml:space="preserve"> -</w:t>
      </w:r>
      <w:r>
        <w:t xml:space="preserve"> 150 м</w:t>
      </w:r>
      <w:r>
        <w:rPr>
          <w:vertAlign w:val="superscript"/>
        </w:rPr>
        <w:t>2</w:t>
      </w:r>
      <w:r w:rsidRPr="004F1778">
        <w:t>.</w:t>
      </w:r>
    </w:p>
    <w:p w:rsidR="00267A42" w:rsidRPr="001C7091" w:rsidRDefault="00267A42" w:rsidP="00267A42">
      <w:pPr>
        <w:shd w:val="clear" w:color="auto" w:fill="FFFFFF"/>
        <w:autoSpaceDE w:val="0"/>
        <w:autoSpaceDN w:val="0"/>
        <w:adjustRightInd w:val="0"/>
        <w:ind w:firstLine="709"/>
      </w:pPr>
      <w:r>
        <w:t>В связи с регулярным затоплением весенним половодьем и паводковыми водами терр</w:t>
      </w:r>
      <w:r>
        <w:t>и</w:t>
      </w:r>
      <w:r>
        <w:t xml:space="preserve">тории пст.УстьПожег, проектом Генерального плана предусматривается расселение данного населенного пункта, следовательно из расчетов прогнозируемых показателей пст.Усть-Пожег исключен. </w:t>
      </w:r>
    </w:p>
    <w:p w:rsidR="00581F87" w:rsidRDefault="00581F87" w:rsidP="00581F87">
      <w:pPr>
        <w:ind w:firstLine="709"/>
        <w:rPr>
          <w:color w:val="000000" w:themeColor="text1"/>
        </w:rPr>
      </w:pPr>
      <w:r>
        <w:rPr>
          <w:color w:val="000000" w:themeColor="text1"/>
        </w:rPr>
        <w:t>Параметры планируемых кварталов малоэтажного индивидуального строительства</w:t>
      </w:r>
      <w:r w:rsidR="008A7C74">
        <w:rPr>
          <w:color w:val="000000" w:themeColor="text1"/>
        </w:rPr>
        <w:t xml:space="preserve"> с учетом присоединяемых территорий и резервных территорий в границах населенных пунктов</w:t>
      </w:r>
      <w:r>
        <w:rPr>
          <w:color w:val="000000" w:themeColor="text1"/>
        </w:rPr>
        <w:t xml:space="preserve"> представлены в таблице 4.</w:t>
      </w:r>
      <w:r w:rsidR="00255CFD">
        <w:rPr>
          <w:color w:val="000000" w:themeColor="text1"/>
        </w:rPr>
        <w:t>2</w:t>
      </w:r>
      <w:r>
        <w:rPr>
          <w:color w:val="000000" w:themeColor="text1"/>
        </w:rPr>
        <w:t xml:space="preserve">.  </w:t>
      </w:r>
    </w:p>
    <w:p w:rsidR="00255CFD" w:rsidRDefault="00255CFD" w:rsidP="00581F87">
      <w:pPr>
        <w:ind w:firstLine="709"/>
        <w:rPr>
          <w:i/>
          <w:iCs/>
          <w:color w:val="000000"/>
        </w:rPr>
      </w:pPr>
    </w:p>
    <w:p w:rsidR="00255CFD" w:rsidRDefault="00255CFD" w:rsidP="00581F87">
      <w:pPr>
        <w:ind w:firstLine="709"/>
        <w:rPr>
          <w:i/>
          <w:iCs/>
          <w:color w:val="000000"/>
        </w:rPr>
      </w:pPr>
    </w:p>
    <w:p w:rsidR="00581F87" w:rsidRPr="0046009B" w:rsidRDefault="00581F87" w:rsidP="00581F87">
      <w:pPr>
        <w:ind w:firstLine="709"/>
        <w:rPr>
          <w:i/>
        </w:rPr>
      </w:pPr>
      <w:r w:rsidRPr="0046009B">
        <w:rPr>
          <w:i/>
          <w:iCs/>
          <w:color w:val="000000"/>
        </w:rPr>
        <w:lastRenderedPageBreak/>
        <w:t xml:space="preserve">Таблица </w:t>
      </w:r>
      <w:r>
        <w:rPr>
          <w:i/>
          <w:iCs/>
          <w:color w:val="000000"/>
        </w:rPr>
        <w:t>4.</w:t>
      </w:r>
      <w:r w:rsidR="00255CFD">
        <w:rPr>
          <w:i/>
          <w:iCs/>
          <w:color w:val="000000"/>
        </w:rPr>
        <w:t>2</w:t>
      </w:r>
      <w:r w:rsidRPr="0046009B">
        <w:rPr>
          <w:i/>
          <w:iCs/>
          <w:color w:val="000000"/>
        </w:rPr>
        <w:t xml:space="preserve"> - </w:t>
      </w:r>
      <w:r w:rsidRPr="0046009B">
        <w:rPr>
          <w:i/>
        </w:rPr>
        <w:t>Параметры планируемых кварталов малоэтажного индивидуального строительства</w:t>
      </w:r>
      <w:r>
        <w:rPr>
          <w:i/>
        </w:rPr>
        <w:t xml:space="preserve"> </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4"/>
        <w:gridCol w:w="1446"/>
        <w:gridCol w:w="2150"/>
        <w:gridCol w:w="2635"/>
        <w:gridCol w:w="2564"/>
      </w:tblGrid>
      <w:tr w:rsidR="00581F87" w:rsidRPr="005E38E9" w:rsidTr="00517EA8">
        <w:trPr>
          <w:trHeight w:val="554"/>
          <w:tblHeader/>
          <w:jc w:val="center"/>
        </w:trPr>
        <w:tc>
          <w:tcPr>
            <w:tcW w:w="714" w:type="dxa"/>
            <w:shd w:val="clear" w:color="auto" w:fill="auto"/>
            <w:vAlign w:val="center"/>
            <w:hideMark/>
          </w:tcPr>
          <w:p w:rsidR="00581F87" w:rsidRPr="005E38E9" w:rsidRDefault="00581F87" w:rsidP="00B378CB">
            <w:pPr>
              <w:spacing w:line="240" w:lineRule="auto"/>
              <w:jc w:val="center"/>
              <w:rPr>
                <w:b/>
                <w:bCs/>
                <w:color w:val="000000"/>
                <w:sz w:val="22"/>
                <w:szCs w:val="22"/>
              </w:rPr>
            </w:pPr>
            <w:r>
              <w:rPr>
                <w:b/>
                <w:bCs/>
                <w:color w:val="000000"/>
                <w:sz w:val="22"/>
                <w:szCs w:val="22"/>
              </w:rPr>
              <w:t>№ п/п</w:t>
            </w:r>
          </w:p>
        </w:tc>
        <w:tc>
          <w:tcPr>
            <w:tcW w:w="1446" w:type="dxa"/>
            <w:shd w:val="clear" w:color="auto" w:fill="auto"/>
            <w:vAlign w:val="center"/>
            <w:hideMark/>
          </w:tcPr>
          <w:p w:rsidR="00581F87" w:rsidRPr="005E38E9" w:rsidRDefault="00581F87" w:rsidP="00B378CB">
            <w:pPr>
              <w:spacing w:line="240" w:lineRule="auto"/>
              <w:jc w:val="center"/>
              <w:rPr>
                <w:b/>
                <w:bCs/>
                <w:color w:val="000000"/>
                <w:sz w:val="22"/>
                <w:szCs w:val="22"/>
              </w:rPr>
            </w:pPr>
            <w:r w:rsidRPr="005E38E9">
              <w:rPr>
                <w:b/>
                <w:bCs/>
                <w:color w:val="000000"/>
                <w:sz w:val="22"/>
                <w:szCs w:val="22"/>
              </w:rPr>
              <w:t>Площадь, га</w:t>
            </w:r>
          </w:p>
        </w:tc>
        <w:tc>
          <w:tcPr>
            <w:tcW w:w="2150" w:type="dxa"/>
            <w:shd w:val="clear" w:color="auto" w:fill="auto"/>
            <w:vAlign w:val="center"/>
            <w:hideMark/>
          </w:tcPr>
          <w:p w:rsidR="00581F87" w:rsidRPr="005E38E9" w:rsidRDefault="00581F87" w:rsidP="00B378CB">
            <w:pPr>
              <w:spacing w:line="240" w:lineRule="auto"/>
              <w:jc w:val="center"/>
              <w:rPr>
                <w:b/>
                <w:bCs/>
                <w:color w:val="000000"/>
                <w:sz w:val="22"/>
                <w:szCs w:val="22"/>
              </w:rPr>
            </w:pPr>
            <w:r w:rsidRPr="005E38E9">
              <w:rPr>
                <w:b/>
                <w:bCs/>
                <w:color w:val="000000"/>
                <w:sz w:val="22"/>
                <w:szCs w:val="22"/>
              </w:rPr>
              <w:t>Количество жилых единиц</w:t>
            </w:r>
          </w:p>
        </w:tc>
        <w:tc>
          <w:tcPr>
            <w:tcW w:w="2635" w:type="dxa"/>
            <w:shd w:val="clear" w:color="auto" w:fill="auto"/>
            <w:vAlign w:val="center"/>
            <w:hideMark/>
          </w:tcPr>
          <w:p w:rsidR="00581F87" w:rsidRPr="005E38E9" w:rsidRDefault="00517EA8" w:rsidP="00517EA8">
            <w:pPr>
              <w:spacing w:line="240" w:lineRule="auto"/>
              <w:jc w:val="center"/>
              <w:rPr>
                <w:b/>
                <w:bCs/>
                <w:color w:val="000000"/>
                <w:sz w:val="22"/>
                <w:szCs w:val="22"/>
              </w:rPr>
            </w:pPr>
            <w:r>
              <w:rPr>
                <w:b/>
                <w:bCs/>
                <w:color w:val="000000"/>
                <w:sz w:val="22"/>
                <w:szCs w:val="22"/>
              </w:rPr>
              <w:t>Ориентировочная п</w:t>
            </w:r>
            <w:r w:rsidR="00581F87" w:rsidRPr="005E38E9">
              <w:rPr>
                <w:b/>
                <w:bCs/>
                <w:color w:val="000000"/>
                <w:sz w:val="22"/>
                <w:szCs w:val="22"/>
              </w:rPr>
              <w:t>л</w:t>
            </w:r>
            <w:r w:rsidR="00581F87" w:rsidRPr="005E38E9">
              <w:rPr>
                <w:b/>
                <w:bCs/>
                <w:color w:val="000000"/>
                <w:sz w:val="22"/>
                <w:szCs w:val="22"/>
              </w:rPr>
              <w:t>о</w:t>
            </w:r>
            <w:r w:rsidR="00581F87" w:rsidRPr="005E38E9">
              <w:rPr>
                <w:b/>
                <w:bCs/>
                <w:color w:val="000000"/>
                <w:sz w:val="22"/>
                <w:szCs w:val="22"/>
              </w:rPr>
              <w:t>щадь жилых домов, м²</w:t>
            </w:r>
          </w:p>
        </w:tc>
        <w:tc>
          <w:tcPr>
            <w:tcW w:w="2564" w:type="dxa"/>
            <w:vAlign w:val="center"/>
          </w:tcPr>
          <w:p w:rsidR="00581F87" w:rsidRPr="005E38E9" w:rsidRDefault="00581F87" w:rsidP="00B378CB">
            <w:pPr>
              <w:spacing w:line="240" w:lineRule="auto"/>
              <w:jc w:val="center"/>
              <w:rPr>
                <w:b/>
                <w:bCs/>
                <w:color w:val="000000"/>
                <w:sz w:val="22"/>
                <w:szCs w:val="22"/>
              </w:rPr>
            </w:pPr>
            <w:r w:rsidRPr="005E38E9">
              <w:rPr>
                <w:b/>
                <w:bCs/>
                <w:color w:val="000000"/>
                <w:sz w:val="22"/>
                <w:szCs w:val="22"/>
              </w:rPr>
              <w:t>Ориентировочное кол-во жителей, чел.</w:t>
            </w:r>
          </w:p>
        </w:tc>
      </w:tr>
      <w:tr w:rsidR="00581F87" w:rsidRPr="005E38E9" w:rsidTr="006D1D9D">
        <w:trPr>
          <w:trHeight w:val="70"/>
          <w:jc w:val="center"/>
        </w:trPr>
        <w:tc>
          <w:tcPr>
            <w:tcW w:w="9509" w:type="dxa"/>
            <w:gridSpan w:val="5"/>
            <w:shd w:val="clear" w:color="auto" w:fill="auto"/>
            <w:vAlign w:val="center"/>
          </w:tcPr>
          <w:p w:rsidR="00581F87" w:rsidRPr="005E38E9" w:rsidRDefault="00581F87" w:rsidP="00581F87">
            <w:pPr>
              <w:spacing w:line="240" w:lineRule="auto"/>
              <w:jc w:val="center"/>
              <w:rPr>
                <w:b/>
                <w:bCs/>
                <w:color w:val="000000"/>
                <w:sz w:val="22"/>
                <w:szCs w:val="22"/>
              </w:rPr>
            </w:pPr>
            <w:r w:rsidRPr="005E38E9">
              <w:rPr>
                <w:b/>
                <w:bCs/>
                <w:color w:val="000000"/>
                <w:sz w:val="22"/>
                <w:szCs w:val="22"/>
              </w:rPr>
              <w:t xml:space="preserve">с. </w:t>
            </w:r>
            <w:r>
              <w:rPr>
                <w:b/>
                <w:bCs/>
                <w:color w:val="000000"/>
                <w:sz w:val="22"/>
                <w:szCs w:val="22"/>
              </w:rPr>
              <w:t>Слудка</w:t>
            </w:r>
          </w:p>
        </w:tc>
      </w:tr>
      <w:tr w:rsidR="00581F87" w:rsidRPr="005E38E9" w:rsidTr="00255CFD">
        <w:trPr>
          <w:trHeight w:val="70"/>
          <w:jc w:val="center"/>
        </w:trPr>
        <w:tc>
          <w:tcPr>
            <w:tcW w:w="714" w:type="dxa"/>
            <w:shd w:val="clear" w:color="auto" w:fill="auto"/>
            <w:vAlign w:val="center"/>
          </w:tcPr>
          <w:p w:rsidR="00581F87" w:rsidRPr="005E38E9" w:rsidRDefault="00517EA8" w:rsidP="00517EA8">
            <w:pPr>
              <w:spacing w:line="240" w:lineRule="auto"/>
              <w:jc w:val="center"/>
              <w:rPr>
                <w:bCs/>
                <w:color w:val="000000"/>
                <w:sz w:val="22"/>
                <w:szCs w:val="22"/>
              </w:rPr>
            </w:pPr>
            <w:r>
              <w:rPr>
                <w:bCs/>
                <w:color w:val="000000"/>
                <w:sz w:val="22"/>
                <w:szCs w:val="22"/>
              </w:rPr>
              <w:t>1</w:t>
            </w:r>
          </w:p>
        </w:tc>
        <w:tc>
          <w:tcPr>
            <w:tcW w:w="1446" w:type="dxa"/>
            <w:shd w:val="clear" w:color="auto" w:fill="auto"/>
            <w:vAlign w:val="center"/>
          </w:tcPr>
          <w:p w:rsidR="00581F87" w:rsidRPr="005E38E9" w:rsidRDefault="003205FB" w:rsidP="002F61A9">
            <w:pPr>
              <w:spacing w:line="240" w:lineRule="auto"/>
              <w:jc w:val="center"/>
              <w:rPr>
                <w:bCs/>
                <w:color w:val="000000"/>
                <w:sz w:val="22"/>
                <w:szCs w:val="22"/>
              </w:rPr>
            </w:pPr>
            <w:r>
              <w:rPr>
                <w:bCs/>
                <w:color w:val="000000"/>
                <w:sz w:val="22"/>
                <w:szCs w:val="22"/>
              </w:rPr>
              <w:t>35,</w:t>
            </w:r>
            <w:r w:rsidR="002F61A9">
              <w:rPr>
                <w:bCs/>
                <w:color w:val="000000"/>
                <w:sz w:val="22"/>
                <w:szCs w:val="22"/>
              </w:rPr>
              <w:t>6</w:t>
            </w:r>
            <w:r>
              <w:rPr>
                <w:bCs/>
                <w:color w:val="000000"/>
                <w:sz w:val="22"/>
                <w:szCs w:val="22"/>
              </w:rPr>
              <w:t>5</w:t>
            </w:r>
          </w:p>
        </w:tc>
        <w:tc>
          <w:tcPr>
            <w:tcW w:w="2150" w:type="dxa"/>
            <w:shd w:val="clear" w:color="auto" w:fill="auto"/>
            <w:vAlign w:val="center"/>
          </w:tcPr>
          <w:p w:rsidR="00581F87" w:rsidRPr="005E38E9" w:rsidRDefault="00F21D82" w:rsidP="002F61A9">
            <w:pPr>
              <w:spacing w:line="240" w:lineRule="auto"/>
              <w:jc w:val="center"/>
              <w:rPr>
                <w:bCs/>
                <w:color w:val="000000"/>
                <w:sz w:val="22"/>
                <w:szCs w:val="22"/>
              </w:rPr>
            </w:pPr>
            <w:r>
              <w:rPr>
                <w:bCs/>
                <w:color w:val="000000"/>
                <w:sz w:val="22"/>
                <w:szCs w:val="22"/>
              </w:rPr>
              <w:t>17</w:t>
            </w:r>
            <w:r w:rsidR="002F61A9">
              <w:rPr>
                <w:bCs/>
                <w:color w:val="000000"/>
                <w:sz w:val="22"/>
                <w:szCs w:val="22"/>
              </w:rPr>
              <w:t>8</w:t>
            </w:r>
          </w:p>
        </w:tc>
        <w:tc>
          <w:tcPr>
            <w:tcW w:w="2635" w:type="dxa"/>
            <w:shd w:val="clear" w:color="auto" w:fill="auto"/>
            <w:vAlign w:val="center"/>
          </w:tcPr>
          <w:p w:rsidR="00581F87" w:rsidRPr="005E38E9" w:rsidRDefault="00F21D82" w:rsidP="00B378CB">
            <w:pPr>
              <w:spacing w:line="240" w:lineRule="auto"/>
              <w:jc w:val="center"/>
              <w:rPr>
                <w:bCs/>
                <w:color w:val="000000"/>
                <w:sz w:val="22"/>
                <w:szCs w:val="22"/>
              </w:rPr>
            </w:pPr>
            <w:r>
              <w:rPr>
                <w:bCs/>
                <w:color w:val="000000"/>
                <w:sz w:val="22"/>
                <w:szCs w:val="22"/>
              </w:rPr>
              <w:t>26</w:t>
            </w:r>
            <w:r w:rsidR="006D1D9D">
              <w:rPr>
                <w:bCs/>
                <w:color w:val="000000"/>
                <w:sz w:val="22"/>
                <w:szCs w:val="22"/>
              </w:rPr>
              <w:t>700</w:t>
            </w:r>
          </w:p>
        </w:tc>
        <w:tc>
          <w:tcPr>
            <w:tcW w:w="2564" w:type="dxa"/>
            <w:vAlign w:val="center"/>
          </w:tcPr>
          <w:p w:rsidR="00581F87" w:rsidRPr="005E38E9" w:rsidRDefault="00F21D82" w:rsidP="00B378CB">
            <w:pPr>
              <w:spacing w:line="240" w:lineRule="auto"/>
              <w:jc w:val="center"/>
              <w:rPr>
                <w:bCs/>
                <w:color w:val="000000"/>
                <w:sz w:val="22"/>
                <w:szCs w:val="22"/>
              </w:rPr>
            </w:pPr>
            <w:r>
              <w:rPr>
                <w:bCs/>
                <w:color w:val="000000"/>
                <w:sz w:val="22"/>
                <w:szCs w:val="22"/>
              </w:rPr>
              <w:t>534</w:t>
            </w:r>
          </w:p>
        </w:tc>
      </w:tr>
      <w:tr w:rsidR="00581F87" w:rsidRPr="005E38E9" w:rsidTr="00517EA8">
        <w:trPr>
          <w:trHeight w:val="255"/>
          <w:jc w:val="center"/>
        </w:trPr>
        <w:tc>
          <w:tcPr>
            <w:tcW w:w="9509" w:type="dxa"/>
            <w:gridSpan w:val="5"/>
            <w:shd w:val="clear" w:color="auto" w:fill="auto"/>
            <w:vAlign w:val="center"/>
          </w:tcPr>
          <w:p w:rsidR="00581F87" w:rsidRPr="005E38E9" w:rsidRDefault="008A7C74" w:rsidP="008A7C74">
            <w:pPr>
              <w:spacing w:line="240" w:lineRule="auto"/>
              <w:jc w:val="center"/>
              <w:rPr>
                <w:b/>
                <w:bCs/>
                <w:color w:val="000000"/>
                <w:sz w:val="22"/>
                <w:szCs w:val="22"/>
              </w:rPr>
            </w:pPr>
            <w:r>
              <w:rPr>
                <w:b/>
                <w:bCs/>
                <w:color w:val="000000"/>
                <w:sz w:val="22"/>
                <w:szCs w:val="22"/>
              </w:rPr>
              <w:t xml:space="preserve">пст. Позялэм </w:t>
            </w:r>
          </w:p>
        </w:tc>
      </w:tr>
      <w:tr w:rsidR="00581F87" w:rsidRPr="005E38E9" w:rsidTr="00517EA8">
        <w:trPr>
          <w:trHeight w:val="255"/>
          <w:jc w:val="center"/>
        </w:trPr>
        <w:tc>
          <w:tcPr>
            <w:tcW w:w="714" w:type="dxa"/>
            <w:shd w:val="clear" w:color="auto" w:fill="auto"/>
            <w:vAlign w:val="center"/>
          </w:tcPr>
          <w:p w:rsidR="00581F87" w:rsidRPr="005E38E9" w:rsidRDefault="008A7C74" w:rsidP="008A7C74">
            <w:pPr>
              <w:spacing w:line="240" w:lineRule="auto"/>
              <w:jc w:val="center"/>
              <w:rPr>
                <w:bCs/>
                <w:color w:val="000000"/>
                <w:sz w:val="22"/>
                <w:szCs w:val="22"/>
              </w:rPr>
            </w:pPr>
            <w:r>
              <w:rPr>
                <w:bCs/>
                <w:color w:val="000000"/>
                <w:sz w:val="22"/>
                <w:szCs w:val="22"/>
              </w:rPr>
              <w:t>2</w:t>
            </w:r>
          </w:p>
        </w:tc>
        <w:tc>
          <w:tcPr>
            <w:tcW w:w="1446" w:type="dxa"/>
            <w:shd w:val="clear" w:color="auto" w:fill="auto"/>
            <w:vAlign w:val="center"/>
          </w:tcPr>
          <w:p w:rsidR="00581F87" w:rsidRPr="005E38E9" w:rsidRDefault="002F61A9" w:rsidP="00B378CB">
            <w:pPr>
              <w:spacing w:line="240" w:lineRule="auto"/>
              <w:jc w:val="center"/>
              <w:rPr>
                <w:bCs/>
                <w:color w:val="000000"/>
                <w:sz w:val="22"/>
                <w:szCs w:val="22"/>
              </w:rPr>
            </w:pPr>
            <w:r>
              <w:rPr>
                <w:bCs/>
                <w:color w:val="000000"/>
                <w:sz w:val="22"/>
                <w:szCs w:val="22"/>
              </w:rPr>
              <w:t>13,44</w:t>
            </w:r>
          </w:p>
        </w:tc>
        <w:tc>
          <w:tcPr>
            <w:tcW w:w="2150" w:type="dxa"/>
            <w:shd w:val="clear" w:color="auto" w:fill="auto"/>
            <w:vAlign w:val="center"/>
          </w:tcPr>
          <w:p w:rsidR="00581F87" w:rsidRPr="005E38E9" w:rsidRDefault="002F61A9" w:rsidP="00B378CB">
            <w:pPr>
              <w:spacing w:line="240" w:lineRule="auto"/>
              <w:jc w:val="center"/>
              <w:rPr>
                <w:bCs/>
                <w:color w:val="000000"/>
                <w:sz w:val="22"/>
                <w:szCs w:val="22"/>
              </w:rPr>
            </w:pPr>
            <w:r>
              <w:rPr>
                <w:bCs/>
                <w:color w:val="000000"/>
                <w:sz w:val="22"/>
                <w:szCs w:val="22"/>
              </w:rPr>
              <w:t>67</w:t>
            </w:r>
          </w:p>
        </w:tc>
        <w:tc>
          <w:tcPr>
            <w:tcW w:w="2635" w:type="dxa"/>
            <w:shd w:val="clear" w:color="auto" w:fill="auto"/>
            <w:vAlign w:val="center"/>
          </w:tcPr>
          <w:p w:rsidR="00581F87" w:rsidRPr="005E38E9" w:rsidRDefault="002F61A9" w:rsidP="00B378CB">
            <w:pPr>
              <w:spacing w:line="240" w:lineRule="auto"/>
              <w:jc w:val="center"/>
              <w:rPr>
                <w:bCs/>
                <w:color w:val="000000"/>
                <w:sz w:val="22"/>
                <w:szCs w:val="22"/>
              </w:rPr>
            </w:pPr>
            <w:r>
              <w:rPr>
                <w:bCs/>
                <w:color w:val="000000"/>
                <w:sz w:val="22"/>
                <w:szCs w:val="22"/>
              </w:rPr>
              <w:t>10050</w:t>
            </w:r>
          </w:p>
        </w:tc>
        <w:tc>
          <w:tcPr>
            <w:tcW w:w="2564" w:type="dxa"/>
            <w:vAlign w:val="center"/>
          </w:tcPr>
          <w:p w:rsidR="00581F87" w:rsidRPr="005E38E9" w:rsidRDefault="002F61A9" w:rsidP="00B378CB">
            <w:pPr>
              <w:spacing w:line="240" w:lineRule="auto"/>
              <w:jc w:val="center"/>
              <w:rPr>
                <w:bCs/>
                <w:color w:val="000000"/>
                <w:sz w:val="22"/>
                <w:szCs w:val="22"/>
              </w:rPr>
            </w:pPr>
            <w:r>
              <w:rPr>
                <w:bCs/>
                <w:color w:val="000000"/>
                <w:sz w:val="22"/>
                <w:szCs w:val="22"/>
              </w:rPr>
              <w:t>201</w:t>
            </w:r>
          </w:p>
        </w:tc>
      </w:tr>
      <w:tr w:rsidR="00E60EDD" w:rsidRPr="005E38E9" w:rsidTr="009B621B">
        <w:trPr>
          <w:trHeight w:val="255"/>
          <w:jc w:val="center"/>
        </w:trPr>
        <w:tc>
          <w:tcPr>
            <w:tcW w:w="9509" w:type="dxa"/>
            <w:gridSpan w:val="5"/>
            <w:shd w:val="clear" w:color="auto" w:fill="auto"/>
            <w:vAlign w:val="center"/>
          </w:tcPr>
          <w:p w:rsidR="00E60EDD" w:rsidRPr="00E60EDD" w:rsidRDefault="00E60EDD" w:rsidP="00B378CB">
            <w:pPr>
              <w:spacing w:line="240" w:lineRule="auto"/>
              <w:jc w:val="center"/>
              <w:rPr>
                <w:b/>
                <w:bCs/>
                <w:color w:val="000000"/>
                <w:sz w:val="22"/>
                <w:szCs w:val="22"/>
              </w:rPr>
            </w:pPr>
            <w:r w:rsidRPr="00E60EDD">
              <w:rPr>
                <w:b/>
                <w:bCs/>
                <w:color w:val="000000"/>
                <w:sz w:val="22"/>
                <w:szCs w:val="22"/>
              </w:rPr>
              <w:t>д. Большая Парма</w:t>
            </w:r>
          </w:p>
        </w:tc>
      </w:tr>
      <w:tr w:rsidR="00E60EDD" w:rsidRPr="005E38E9" w:rsidTr="00517EA8">
        <w:trPr>
          <w:trHeight w:val="255"/>
          <w:jc w:val="center"/>
        </w:trPr>
        <w:tc>
          <w:tcPr>
            <w:tcW w:w="714" w:type="dxa"/>
            <w:shd w:val="clear" w:color="auto" w:fill="auto"/>
            <w:vAlign w:val="center"/>
          </w:tcPr>
          <w:p w:rsidR="00E60EDD" w:rsidRDefault="002F61A9" w:rsidP="008A7C74">
            <w:pPr>
              <w:spacing w:line="240" w:lineRule="auto"/>
              <w:jc w:val="center"/>
              <w:rPr>
                <w:bCs/>
                <w:color w:val="000000"/>
                <w:sz w:val="22"/>
                <w:szCs w:val="22"/>
              </w:rPr>
            </w:pPr>
            <w:r>
              <w:rPr>
                <w:bCs/>
                <w:color w:val="000000"/>
                <w:sz w:val="22"/>
                <w:szCs w:val="22"/>
              </w:rPr>
              <w:t>3</w:t>
            </w:r>
          </w:p>
        </w:tc>
        <w:tc>
          <w:tcPr>
            <w:tcW w:w="1446" w:type="dxa"/>
            <w:shd w:val="clear" w:color="auto" w:fill="auto"/>
            <w:vAlign w:val="center"/>
          </w:tcPr>
          <w:p w:rsidR="00E60EDD" w:rsidRDefault="00E60EDD" w:rsidP="00B378CB">
            <w:pPr>
              <w:spacing w:line="240" w:lineRule="auto"/>
              <w:jc w:val="center"/>
              <w:rPr>
                <w:bCs/>
                <w:color w:val="000000"/>
                <w:sz w:val="22"/>
                <w:szCs w:val="22"/>
              </w:rPr>
            </w:pPr>
            <w:r>
              <w:rPr>
                <w:bCs/>
                <w:color w:val="000000"/>
                <w:sz w:val="22"/>
                <w:szCs w:val="22"/>
              </w:rPr>
              <w:t>2,47</w:t>
            </w:r>
          </w:p>
        </w:tc>
        <w:tc>
          <w:tcPr>
            <w:tcW w:w="2150" w:type="dxa"/>
            <w:shd w:val="clear" w:color="auto" w:fill="auto"/>
            <w:vAlign w:val="center"/>
          </w:tcPr>
          <w:p w:rsidR="00E60EDD" w:rsidRDefault="002F61A9" w:rsidP="00B378CB">
            <w:pPr>
              <w:spacing w:line="240" w:lineRule="auto"/>
              <w:jc w:val="center"/>
              <w:rPr>
                <w:bCs/>
                <w:color w:val="000000"/>
                <w:sz w:val="22"/>
                <w:szCs w:val="22"/>
              </w:rPr>
            </w:pPr>
            <w:r>
              <w:rPr>
                <w:bCs/>
                <w:color w:val="000000"/>
                <w:sz w:val="22"/>
                <w:szCs w:val="22"/>
              </w:rPr>
              <w:t>13</w:t>
            </w:r>
          </w:p>
        </w:tc>
        <w:tc>
          <w:tcPr>
            <w:tcW w:w="2635" w:type="dxa"/>
            <w:shd w:val="clear" w:color="auto" w:fill="auto"/>
            <w:vAlign w:val="center"/>
          </w:tcPr>
          <w:p w:rsidR="00E60EDD" w:rsidRDefault="002F61A9" w:rsidP="00B378CB">
            <w:pPr>
              <w:spacing w:line="240" w:lineRule="auto"/>
              <w:jc w:val="center"/>
              <w:rPr>
                <w:bCs/>
                <w:color w:val="000000"/>
                <w:sz w:val="22"/>
                <w:szCs w:val="22"/>
              </w:rPr>
            </w:pPr>
            <w:r>
              <w:rPr>
                <w:bCs/>
                <w:color w:val="000000"/>
                <w:sz w:val="22"/>
                <w:szCs w:val="22"/>
              </w:rPr>
              <w:t>1950</w:t>
            </w:r>
          </w:p>
        </w:tc>
        <w:tc>
          <w:tcPr>
            <w:tcW w:w="2564" w:type="dxa"/>
            <w:vAlign w:val="center"/>
          </w:tcPr>
          <w:p w:rsidR="00E60EDD" w:rsidRDefault="002F61A9" w:rsidP="00B378CB">
            <w:pPr>
              <w:spacing w:line="240" w:lineRule="auto"/>
              <w:jc w:val="center"/>
              <w:rPr>
                <w:bCs/>
                <w:color w:val="000000"/>
                <w:sz w:val="22"/>
                <w:szCs w:val="22"/>
              </w:rPr>
            </w:pPr>
            <w:r>
              <w:rPr>
                <w:bCs/>
                <w:color w:val="000000"/>
                <w:sz w:val="22"/>
                <w:szCs w:val="22"/>
              </w:rPr>
              <w:t>39</w:t>
            </w:r>
          </w:p>
        </w:tc>
      </w:tr>
      <w:tr w:rsidR="00581F87" w:rsidRPr="005E38E9" w:rsidTr="00517EA8">
        <w:trPr>
          <w:trHeight w:val="255"/>
          <w:jc w:val="center"/>
        </w:trPr>
        <w:tc>
          <w:tcPr>
            <w:tcW w:w="9509" w:type="dxa"/>
            <w:gridSpan w:val="5"/>
            <w:shd w:val="clear" w:color="auto" w:fill="auto"/>
            <w:vAlign w:val="center"/>
          </w:tcPr>
          <w:p w:rsidR="00581F87" w:rsidRPr="005E38E9" w:rsidRDefault="006D1D9D" w:rsidP="00B378CB">
            <w:pPr>
              <w:spacing w:line="240" w:lineRule="auto"/>
              <w:jc w:val="center"/>
              <w:rPr>
                <w:bCs/>
                <w:color w:val="000000"/>
                <w:sz w:val="22"/>
                <w:szCs w:val="22"/>
              </w:rPr>
            </w:pPr>
            <w:r>
              <w:rPr>
                <w:b/>
                <w:bCs/>
                <w:color w:val="000000"/>
                <w:sz w:val="22"/>
                <w:szCs w:val="22"/>
              </w:rPr>
              <w:t>д. Прокопьевка</w:t>
            </w:r>
          </w:p>
        </w:tc>
      </w:tr>
      <w:tr w:rsidR="00581F87" w:rsidRPr="005E38E9" w:rsidTr="00255CFD">
        <w:trPr>
          <w:trHeight w:val="70"/>
          <w:jc w:val="center"/>
        </w:trPr>
        <w:tc>
          <w:tcPr>
            <w:tcW w:w="714" w:type="dxa"/>
            <w:shd w:val="clear" w:color="auto" w:fill="auto"/>
            <w:vAlign w:val="center"/>
          </w:tcPr>
          <w:p w:rsidR="00581F87" w:rsidRPr="005E38E9" w:rsidRDefault="006D1D9D" w:rsidP="006D1D9D">
            <w:pPr>
              <w:spacing w:line="240" w:lineRule="auto"/>
              <w:jc w:val="center"/>
              <w:rPr>
                <w:bCs/>
                <w:color w:val="000000"/>
                <w:sz w:val="22"/>
                <w:szCs w:val="22"/>
              </w:rPr>
            </w:pPr>
            <w:r>
              <w:rPr>
                <w:bCs/>
                <w:color w:val="000000"/>
                <w:sz w:val="22"/>
                <w:szCs w:val="22"/>
              </w:rPr>
              <w:t>4</w:t>
            </w:r>
          </w:p>
        </w:tc>
        <w:tc>
          <w:tcPr>
            <w:tcW w:w="1446" w:type="dxa"/>
            <w:shd w:val="clear" w:color="auto" w:fill="auto"/>
            <w:vAlign w:val="center"/>
          </w:tcPr>
          <w:p w:rsidR="00581F87" w:rsidRPr="005E38E9" w:rsidRDefault="002F61A9" w:rsidP="00B378CB">
            <w:pPr>
              <w:spacing w:line="240" w:lineRule="auto"/>
              <w:jc w:val="center"/>
              <w:rPr>
                <w:sz w:val="22"/>
                <w:szCs w:val="22"/>
              </w:rPr>
            </w:pPr>
            <w:r>
              <w:rPr>
                <w:sz w:val="22"/>
                <w:szCs w:val="22"/>
              </w:rPr>
              <w:t>11,00</w:t>
            </w:r>
          </w:p>
        </w:tc>
        <w:tc>
          <w:tcPr>
            <w:tcW w:w="2150" w:type="dxa"/>
            <w:shd w:val="clear" w:color="auto" w:fill="auto"/>
            <w:vAlign w:val="center"/>
          </w:tcPr>
          <w:p w:rsidR="00581F87" w:rsidRPr="005E38E9" w:rsidRDefault="002F61A9" w:rsidP="00B378CB">
            <w:pPr>
              <w:spacing w:line="240" w:lineRule="auto"/>
              <w:jc w:val="center"/>
              <w:rPr>
                <w:color w:val="000000"/>
                <w:sz w:val="22"/>
                <w:szCs w:val="22"/>
              </w:rPr>
            </w:pPr>
            <w:r>
              <w:rPr>
                <w:color w:val="000000"/>
                <w:sz w:val="22"/>
                <w:szCs w:val="22"/>
              </w:rPr>
              <w:t>55</w:t>
            </w:r>
          </w:p>
        </w:tc>
        <w:tc>
          <w:tcPr>
            <w:tcW w:w="2635" w:type="dxa"/>
            <w:shd w:val="clear" w:color="auto" w:fill="auto"/>
            <w:vAlign w:val="center"/>
          </w:tcPr>
          <w:p w:rsidR="00581F87" w:rsidRPr="005E38E9" w:rsidRDefault="002F61A9" w:rsidP="00B378CB">
            <w:pPr>
              <w:spacing w:line="240" w:lineRule="auto"/>
              <w:jc w:val="center"/>
              <w:rPr>
                <w:color w:val="000000"/>
                <w:sz w:val="22"/>
                <w:szCs w:val="22"/>
              </w:rPr>
            </w:pPr>
            <w:r>
              <w:rPr>
                <w:color w:val="000000"/>
                <w:sz w:val="22"/>
                <w:szCs w:val="22"/>
              </w:rPr>
              <w:t>8250</w:t>
            </w:r>
          </w:p>
        </w:tc>
        <w:tc>
          <w:tcPr>
            <w:tcW w:w="2564" w:type="dxa"/>
            <w:vAlign w:val="center"/>
          </w:tcPr>
          <w:p w:rsidR="00581F87" w:rsidRPr="005E38E9" w:rsidRDefault="002F61A9" w:rsidP="00B378CB">
            <w:pPr>
              <w:spacing w:line="240" w:lineRule="auto"/>
              <w:jc w:val="center"/>
              <w:rPr>
                <w:color w:val="000000"/>
                <w:sz w:val="22"/>
                <w:szCs w:val="22"/>
              </w:rPr>
            </w:pPr>
            <w:r>
              <w:rPr>
                <w:color w:val="000000"/>
                <w:sz w:val="22"/>
                <w:szCs w:val="22"/>
              </w:rPr>
              <w:t>165</w:t>
            </w:r>
          </w:p>
        </w:tc>
      </w:tr>
      <w:tr w:rsidR="00581F87" w:rsidRPr="005E38E9" w:rsidTr="00517EA8">
        <w:trPr>
          <w:trHeight w:val="255"/>
          <w:jc w:val="center"/>
        </w:trPr>
        <w:tc>
          <w:tcPr>
            <w:tcW w:w="9509" w:type="dxa"/>
            <w:gridSpan w:val="5"/>
            <w:shd w:val="clear" w:color="auto" w:fill="auto"/>
            <w:vAlign w:val="center"/>
          </w:tcPr>
          <w:p w:rsidR="00581F87" w:rsidRPr="005E38E9" w:rsidRDefault="006D1D9D" w:rsidP="00B378CB">
            <w:pPr>
              <w:spacing w:line="240" w:lineRule="auto"/>
              <w:jc w:val="center"/>
              <w:rPr>
                <w:bCs/>
                <w:color w:val="000000"/>
                <w:sz w:val="22"/>
                <w:szCs w:val="22"/>
              </w:rPr>
            </w:pPr>
            <w:r>
              <w:rPr>
                <w:b/>
                <w:bCs/>
                <w:color w:val="000000"/>
                <w:sz w:val="22"/>
                <w:szCs w:val="22"/>
              </w:rPr>
              <w:t>д. Ипатово</w:t>
            </w:r>
          </w:p>
        </w:tc>
      </w:tr>
      <w:tr w:rsidR="00581F87" w:rsidRPr="005E38E9" w:rsidTr="00517EA8">
        <w:trPr>
          <w:trHeight w:val="255"/>
          <w:jc w:val="center"/>
        </w:trPr>
        <w:tc>
          <w:tcPr>
            <w:tcW w:w="714" w:type="dxa"/>
            <w:shd w:val="clear" w:color="auto" w:fill="auto"/>
            <w:vAlign w:val="center"/>
          </w:tcPr>
          <w:p w:rsidR="00581F87" w:rsidRPr="005E38E9" w:rsidRDefault="006D1D9D" w:rsidP="006D1D9D">
            <w:pPr>
              <w:spacing w:line="240" w:lineRule="auto"/>
              <w:jc w:val="center"/>
              <w:rPr>
                <w:bCs/>
                <w:color w:val="000000"/>
                <w:sz w:val="22"/>
                <w:szCs w:val="22"/>
              </w:rPr>
            </w:pPr>
            <w:r>
              <w:rPr>
                <w:bCs/>
                <w:color w:val="000000"/>
                <w:sz w:val="22"/>
                <w:szCs w:val="22"/>
              </w:rPr>
              <w:t>5</w:t>
            </w:r>
          </w:p>
        </w:tc>
        <w:tc>
          <w:tcPr>
            <w:tcW w:w="1446" w:type="dxa"/>
            <w:shd w:val="clear" w:color="auto" w:fill="auto"/>
            <w:vAlign w:val="center"/>
          </w:tcPr>
          <w:p w:rsidR="00581F87" w:rsidRPr="005E38E9" w:rsidRDefault="002F61A9" w:rsidP="006D1D9D">
            <w:pPr>
              <w:spacing w:line="240" w:lineRule="auto"/>
              <w:jc w:val="center"/>
              <w:rPr>
                <w:sz w:val="22"/>
                <w:szCs w:val="22"/>
              </w:rPr>
            </w:pPr>
            <w:r>
              <w:rPr>
                <w:sz w:val="22"/>
                <w:szCs w:val="22"/>
              </w:rPr>
              <w:t>17,04</w:t>
            </w:r>
          </w:p>
        </w:tc>
        <w:tc>
          <w:tcPr>
            <w:tcW w:w="2150" w:type="dxa"/>
            <w:shd w:val="clear" w:color="auto" w:fill="auto"/>
            <w:vAlign w:val="center"/>
          </w:tcPr>
          <w:p w:rsidR="00581F87" w:rsidRPr="005E38E9" w:rsidRDefault="002F61A9" w:rsidP="00B378CB">
            <w:pPr>
              <w:spacing w:line="240" w:lineRule="auto"/>
              <w:jc w:val="center"/>
              <w:rPr>
                <w:color w:val="000000"/>
                <w:sz w:val="22"/>
                <w:szCs w:val="22"/>
              </w:rPr>
            </w:pPr>
            <w:r>
              <w:rPr>
                <w:color w:val="000000"/>
                <w:sz w:val="22"/>
                <w:szCs w:val="22"/>
              </w:rPr>
              <w:t>85</w:t>
            </w:r>
          </w:p>
        </w:tc>
        <w:tc>
          <w:tcPr>
            <w:tcW w:w="2635" w:type="dxa"/>
            <w:shd w:val="clear" w:color="auto" w:fill="auto"/>
            <w:vAlign w:val="center"/>
          </w:tcPr>
          <w:p w:rsidR="00581F87" w:rsidRPr="005E38E9" w:rsidRDefault="002F61A9" w:rsidP="00B378CB">
            <w:pPr>
              <w:spacing w:line="240" w:lineRule="auto"/>
              <w:jc w:val="center"/>
              <w:rPr>
                <w:color w:val="000000"/>
                <w:sz w:val="22"/>
                <w:szCs w:val="22"/>
              </w:rPr>
            </w:pPr>
            <w:r>
              <w:rPr>
                <w:color w:val="000000"/>
                <w:sz w:val="22"/>
                <w:szCs w:val="22"/>
              </w:rPr>
              <w:t>12750</w:t>
            </w:r>
          </w:p>
        </w:tc>
        <w:tc>
          <w:tcPr>
            <w:tcW w:w="2564" w:type="dxa"/>
            <w:vAlign w:val="center"/>
          </w:tcPr>
          <w:p w:rsidR="00581F87" w:rsidRPr="005E38E9" w:rsidRDefault="007910BE" w:rsidP="002F61A9">
            <w:pPr>
              <w:spacing w:line="240" w:lineRule="auto"/>
              <w:jc w:val="center"/>
              <w:rPr>
                <w:color w:val="000000"/>
                <w:sz w:val="22"/>
                <w:szCs w:val="22"/>
              </w:rPr>
            </w:pPr>
            <w:r>
              <w:rPr>
                <w:color w:val="000000"/>
                <w:sz w:val="22"/>
                <w:szCs w:val="22"/>
              </w:rPr>
              <w:t>2</w:t>
            </w:r>
            <w:r w:rsidR="002F61A9">
              <w:rPr>
                <w:color w:val="000000"/>
                <w:sz w:val="22"/>
                <w:szCs w:val="22"/>
              </w:rPr>
              <w:t>55</w:t>
            </w:r>
          </w:p>
        </w:tc>
      </w:tr>
      <w:tr w:rsidR="006D1D9D" w:rsidRPr="005E38E9" w:rsidTr="00BB1F93">
        <w:trPr>
          <w:trHeight w:val="255"/>
          <w:jc w:val="center"/>
        </w:trPr>
        <w:tc>
          <w:tcPr>
            <w:tcW w:w="9509" w:type="dxa"/>
            <w:gridSpan w:val="5"/>
            <w:shd w:val="clear" w:color="auto" w:fill="auto"/>
            <w:vAlign w:val="center"/>
          </w:tcPr>
          <w:p w:rsidR="006D1D9D" w:rsidRPr="005E38E9" w:rsidRDefault="006D1D9D" w:rsidP="006D1D9D">
            <w:pPr>
              <w:spacing w:line="240" w:lineRule="auto"/>
              <w:jc w:val="center"/>
              <w:rPr>
                <w:color w:val="000000"/>
                <w:sz w:val="22"/>
                <w:szCs w:val="22"/>
              </w:rPr>
            </w:pPr>
            <w:r>
              <w:rPr>
                <w:b/>
                <w:bCs/>
                <w:color w:val="000000"/>
                <w:sz w:val="22"/>
                <w:szCs w:val="22"/>
              </w:rPr>
              <w:t>д. Шыладор</w:t>
            </w:r>
          </w:p>
        </w:tc>
      </w:tr>
      <w:tr w:rsidR="006D1D9D" w:rsidRPr="005E38E9" w:rsidTr="00517EA8">
        <w:trPr>
          <w:trHeight w:val="255"/>
          <w:jc w:val="center"/>
        </w:trPr>
        <w:tc>
          <w:tcPr>
            <w:tcW w:w="714" w:type="dxa"/>
            <w:shd w:val="clear" w:color="auto" w:fill="auto"/>
            <w:vAlign w:val="center"/>
          </w:tcPr>
          <w:p w:rsidR="006D1D9D" w:rsidRPr="005E38E9" w:rsidRDefault="006D1D9D" w:rsidP="006D1D9D">
            <w:pPr>
              <w:spacing w:line="240" w:lineRule="auto"/>
              <w:jc w:val="center"/>
              <w:rPr>
                <w:bCs/>
                <w:color w:val="000000"/>
                <w:sz w:val="22"/>
                <w:szCs w:val="22"/>
              </w:rPr>
            </w:pPr>
            <w:r>
              <w:rPr>
                <w:bCs/>
                <w:color w:val="000000"/>
                <w:sz w:val="22"/>
                <w:szCs w:val="22"/>
              </w:rPr>
              <w:t>6</w:t>
            </w:r>
          </w:p>
        </w:tc>
        <w:tc>
          <w:tcPr>
            <w:tcW w:w="1446" w:type="dxa"/>
            <w:shd w:val="clear" w:color="auto" w:fill="auto"/>
            <w:vAlign w:val="center"/>
          </w:tcPr>
          <w:p w:rsidR="006D1D9D" w:rsidRPr="005E38E9" w:rsidRDefault="006D1D9D" w:rsidP="00B378CB">
            <w:pPr>
              <w:spacing w:line="240" w:lineRule="auto"/>
              <w:jc w:val="center"/>
              <w:rPr>
                <w:sz w:val="22"/>
                <w:szCs w:val="22"/>
              </w:rPr>
            </w:pPr>
            <w:r>
              <w:rPr>
                <w:sz w:val="22"/>
                <w:szCs w:val="22"/>
              </w:rPr>
              <w:t>5,32</w:t>
            </w:r>
          </w:p>
        </w:tc>
        <w:tc>
          <w:tcPr>
            <w:tcW w:w="2150" w:type="dxa"/>
            <w:shd w:val="clear" w:color="auto" w:fill="auto"/>
            <w:vAlign w:val="center"/>
          </w:tcPr>
          <w:p w:rsidR="006D1D9D" w:rsidRPr="005E38E9" w:rsidRDefault="007910BE" w:rsidP="00B378CB">
            <w:pPr>
              <w:spacing w:line="240" w:lineRule="auto"/>
              <w:jc w:val="center"/>
              <w:rPr>
                <w:color w:val="000000"/>
                <w:sz w:val="22"/>
                <w:szCs w:val="22"/>
              </w:rPr>
            </w:pPr>
            <w:r>
              <w:rPr>
                <w:color w:val="000000"/>
                <w:sz w:val="22"/>
                <w:szCs w:val="22"/>
              </w:rPr>
              <w:t>27</w:t>
            </w:r>
          </w:p>
        </w:tc>
        <w:tc>
          <w:tcPr>
            <w:tcW w:w="2635" w:type="dxa"/>
            <w:shd w:val="clear" w:color="auto" w:fill="auto"/>
            <w:vAlign w:val="center"/>
          </w:tcPr>
          <w:p w:rsidR="006D1D9D" w:rsidRPr="005E38E9" w:rsidRDefault="007910BE" w:rsidP="00B378CB">
            <w:pPr>
              <w:spacing w:line="240" w:lineRule="auto"/>
              <w:jc w:val="center"/>
              <w:rPr>
                <w:color w:val="000000"/>
                <w:sz w:val="22"/>
                <w:szCs w:val="22"/>
              </w:rPr>
            </w:pPr>
            <w:r>
              <w:rPr>
                <w:color w:val="000000"/>
                <w:sz w:val="22"/>
                <w:szCs w:val="22"/>
              </w:rPr>
              <w:t>4050</w:t>
            </w:r>
          </w:p>
        </w:tc>
        <w:tc>
          <w:tcPr>
            <w:tcW w:w="2564" w:type="dxa"/>
            <w:vAlign w:val="center"/>
          </w:tcPr>
          <w:p w:rsidR="006D1D9D" w:rsidRPr="005E38E9" w:rsidRDefault="007910BE" w:rsidP="00B378CB">
            <w:pPr>
              <w:spacing w:line="240" w:lineRule="auto"/>
              <w:jc w:val="center"/>
              <w:rPr>
                <w:color w:val="000000"/>
                <w:sz w:val="22"/>
                <w:szCs w:val="22"/>
              </w:rPr>
            </w:pPr>
            <w:r>
              <w:rPr>
                <w:color w:val="000000"/>
                <w:sz w:val="22"/>
                <w:szCs w:val="22"/>
              </w:rPr>
              <w:t>81</w:t>
            </w:r>
          </w:p>
        </w:tc>
      </w:tr>
      <w:tr w:rsidR="006D1D9D" w:rsidRPr="005E38E9" w:rsidTr="00517EA8">
        <w:trPr>
          <w:trHeight w:val="255"/>
          <w:jc w:val="center"/>
        </w:trPr>
        <w:tc>
          <w:tcPr>
            <w:tcW w:w="714" w:type="dxa"/>
            <w:shd w:val="clear" w:color="auto" w:fill="auto"/>
            <w:vAlign w:val="center"/>
          </w:tcPr>
          <w:p w:rsidR="006D1D9D" w:rsidRPr="005E38E9" w:rsidRDefault="006D1D9D" w:rsidP="00B378CB">
            <w:pPr>
              <w:spacing w:line="240" w:lineRule="auto"/>
              <w:jc w:val="left"/>
              <w:rPr>
                <w:bCs/>
                <w:color w:val="000000"/>
                <w:sz w:val="22"/>
                <w:szCs w:val="22"/>
              </w:rPr>
            </w:pPr>
          </w:p>
        </w:tc>
        <w:tc>
          <w:tcPr>
            <w:tcW w:w="1446" w:type="dxa"/>
            <w:shd w:val="clear" w:color="auto" w:fill="auto"/>
            <w:vAlign w:val="center"/>
          </w:tcPr>
          <w:p w:rsidR="006D1D9D" w:rsidRPr="00BB1F93" w:rsidRDefault="006D1D9D" w:rsidP="00B378CB">
            <w:pPr>
              <w:spacing w:line="240" w:lineRule="auto"/>
              <w:jc w:val="center"/>
              <w:rPr>
                <w:b/>
                <w:sz w:val="22"/>
                <w:szCs w:val="22"/>
              </w:rPr>
            </w:pPr>
            <w:r w:rsidRPr="00BB1F93">
              <w:rPr>
                <w:b/>
                <w:sz w:val="22"/>
                <w:szCs w:val="22"/>
              </w:rPr>
              <w:t>ИТОГО:</w:t>
            </w:r>
          </w:p>
        </w:tc>
        <w:tc>
          <w:tcPr>
            <w:tcW w:w="2150" w:type="dxa"/>
            <w:shd w:val="clear" w:color="auto" w:fill="auto"/>
            <w:vAlign w:val="center"/>
          </w:tcPr>
          <w:p w:rsidR="006D1D9D" w:rsidRPr="00BB1F93" w:rsidRDefault="002F61A9" w:rsidP="00B378CB">
            <w:pPr>
              <w:spacing w:line="240" w:lineRule="auto"/>
              <w:jc w:val="center"/>
              <w:rPr>
                <w:b/>
                <w:color w:val="000000"/>
                <w:sz w:val="22"/>
                <w:szCs w:val="22"/>
              </w:rPr>
            </w:pPr>
            <w:r>
              <w:rPr>
                <w:b/>
                <w:color w:val="000000"/>
                <w:sz w:val="22"/>
                <w:szCs w:val="22"/>
              </w:rPr>
              <w:t>425</w:t>
            </w:r>
          </w:p>
        </w:tc>
        <w:tc>
          <w:tcPr>
            <w:tcW w:w="2635" w:type="dxa"/>
            <w:shd w:val="clear" w:color="auto" w:fill="auto"/>
            <w:vAlign w:val="center"/>
          </w:tcPr>
          <w:p w:rsidR="006D1D9D" w:rsidRPr="00BB1F93" w:rsidRDefault="002F61A9" w:rsidP="00B378CB">
            <w:pPr>
              <w:spacing w:line="240" w:lineRule="auto"/>
              <w:jc w:val="center"/>
              <w:rPr>
                <w:b/>
                <w:color w:val="000000"/>
                <w:sz w:val="22"/>
                <w:szCs w:val="22"/>
              </w:rPr>
            </w:pPr>
            <w:r>
              <w:rPr>
                <w:b/>
                <w:color w:val="000000"/>
                <w:sz w:val="22"/>
                <w:szCs w:val="22"/>
              </w:rPr>
              <w:t>63750</w:t>
            </w:r>
          </w:p>
        </w:tc>
        <w:tc>
          <w:tcPr>
            <w:tcW w:w="2564" w:type="dxa"/>
            <w:vAlign w:val="center"/>
          </w:tcPr>
          <w:p w:rsidR="006D1D9D" w:rsidRPr="00BB1F93" w:rsidRDefault="002F61A9" w:rsidP="00B378CB">
            <w:pPr>
              <w:spacing w:line="240" w:lineRule="auto"/>
              <w:jc w:val="center"/>
              <w:rPr>
                <w:b/>
                <w:color w:val="000000"/>
                <w:sz w:val="22"/>
                <w:szCs w:val="22"/>
              </w:rPr>
            </w:pPr>
            <w:r>
              <w:rPr>
                <w:b/>
                <w:color w:val="000000"/>
                <w:sz w:val="22"/>
                <w:szCs w:val="22"/>
              </w:rPr>
              <w:t>1275</w:t>
            </w:r>
          </w:p>
        </w:tc>
      </w:tr>
    </w:tbl>
    <w:p w:rsidR="00BC725A" w:rsidRPr="004B5F51" w:rsidRDefault="0053685F" w:rsidP="00B46E72">
      <w:pPr>
        <w:pStyle w:val="a8"/>
      </w:pPr>
      <w:hyperlink w:anchor="_Toc224837760" w:history="1">
        <w:bookmarkStart w:id="30" w:name="_Toc310720332"/>
        <w:r w:rsidR="00286287" w:rsidRPr="004B5F51">
          <w:rPr>
            <w:rStyle w:val="a7"/>
            <w:color w:val="auto"/>
            <w:u w:val="none"/>
          </w:rPr>
          <w:t>4</w:t>
        </w:r>
        <w:r w:rsidR="00BC725A" w:rsidRPr="004B5F51">
          <w:rPr>
            <w:rStyle w:val="a7"/>
            <w:color w:val="auto"/>
            <w:u w:val="none"/>
          </w:rPr>
          <w:t>.</w:t>
        </w:r>
        <w:r w:rsidR="00B50BEA">
          <w:rPr>
            <w:rStyle w:val="a7"/>
            <w:color w:val="auto"/>
            <w:u w:val="none"/>
          </w:rPr>
          <w:t>3</w:t>
        </w:r>
        <w:r w:rsidR="00967774" w:rsidRPr="004B5F51">
          <w:rPr>
            <w:rStyle w:val="a7"/>
            <w:color w:val="auto"/>
            <w:u w:val="none"/>
          </w:rPr>
          <w:t xml:space="preserve"> </w:t>
        </w:r>
        <w:r w:rsidR="00BC725A" w:rsidRPr="004B5F51">
          <w:rPr>
            <w:rStyle w:val="a7"/>
            <w:color w:val="auto"/>
            <w:u w:val="none"/>
          </w:rPr>
          <w:t>Размещение общественно-деловых объектов (учреждения и предприятия</w:t>
        </w:r>
        <w:bookmarkEnd w:id="29"/>
      </w:hyperlink>
      <w:bookmarkStart w:id="31" w:name="_Toc248732157"/>
      <w:r w:rsidR="00967774" w:rsidRPr="004B5F51">
        <w:t xml:space="preserve"> </w:t>
      </w:r>
      <w:r w:rsidR="00BC725A" w:rsidRPr="004B5F51">
        <w:t>соц</w:t>
      </w:r>
      <w:r w:rsidR="00BC725A" w:rsidRPr="004B5F51">
        <w:t>и</w:t>
      </w:r>
      <w:r w:rsidR="00BC725A" w:rsidRPr="004B5F51">
        <w:t>ального и культурно-бытового обслуживания)</w:t>
      </w:r>
      <w:bookmarkEnd w:id="30"/>
      <w:bookmarkEnd w:id="31"/>
    </w:p>
    <w:p w:rsidR="00B76B58" w:rsidRPr="001A0B97" w:rsidRDefault="00B76B58" w:rsidP="00C60146">
      <w:pPr>
        <w:spacing w:before="100" w:after="100"/>
        <w:ind w:firstLine="709"/>
        <w:rPr>
          <w:b/>
          <w:i/>
          <w:color w:val="000000"/>
          <w:u w:val="single"/>
        </w:rPr>
      </w:pPr>
      <w:r w:rsidRPr="001A0B97">
        <w:rPr>
          <w:b/>
          <w:i/>
          <w:color w:val="000000"/>
          <w:u w:val="single"/>
        </w:rPr>
        <w:t xml:space="preserve">Существующее состояние сети объектов социального обслуживания </w:t>
      </w:r>
      <w:r w:rsidR="00FB3929" w:rsidRPr="001A0B97">
        <w:rPr>
          <w:b/>
          <w:i/>
          <w:color w:val="000000"/>
          <w:u w:val="single"/>
        </w:rPr>
        <w:t>с</w:t>
      </w:r>
      <w:r w:rsidR="006E290D" w:rsidRPr="001A0B97">
        <w:rPr>
          <w:b/>
          <w:i/>
          <w:color w:val="000000"/>
          <w:u w:val="single"/>
        </w:rPr>
        <w:t>ельского п</w:t>
      </w:r>
      <w:r w:rsidR="006E290D" w:rsidRPr="001A0B97">
        <w:rPr>
          <w:b/>
          <w:i/>
          <w:color w:val="000000"/>
          <w:u w:val="single"/>
        </w:rPr>
        <w:t>о</w:t>
      </w:r>
      <w:r w:rsidR="006E290D" w:rsidRPr="001A0B97">
        <w:rPr>
          <w:b/>
          <w:i/>
          <w:color w:val="000000"/>
          <w:u w:val="single"/>
        </w:rPr>
        <w:t>селения «Слудка»</w:t>
      </w:r>
      <w:r w:rsidRPr="001A0B97">
        <w:rPr>
          <w:b/>
          <w:i/>
          <w:color w:val="000000"/>
          <w:u w:val="single"/>
        </w:rPr>
        <w:t>:</w:t>
      </w:r>
    </w:p>
    <w:p w:rsidR="000B4240" w:rsidRDefault="00BC725A" w:rsidP="00CF08DA">
      <w:pPr>
        <w:ind w:firstLine="709"/>
        <w:rPr>
          <w:color w:val="000000"/>
        </w:rPr>
      </w:pPr>
      <w:r w:rsidRPr="00DD06C1">
        <w:rPr>
          <w:color w:val="000000"/>
        </w:rPr>
        <w:t xml:space="preserve">Действующие на настоящий момент социально-бытовые объекты </w:t>
      </w:r>
      <w:r w:rsidR="0067574A">
        <w:rPr>
          <w:color w:val="000000"/>
        </w:rPr>
        <w:t>с</w:t>
      </w:r>
      <w:r w:rsidR="006E290D" w:rsidRPr="00DD06C1">
        <w:rPr>
          <w:color w:val="000000"/>
        </w:rPr>
        <w:t>ельского поселения «Слудка»</w:t>
      </w:r>
      <w:r w:rsidRPr="00DD06C1">
        <w:rPr>
          <w:color w:val="000000"/>
        </w:rPr>
        <w:t xml:space="preserve"> приведены в таблице </w:t>
      </w:r>
      <w:r w:rsidR="00415B7B">
        <w:rPr>
          <w:color w:val="000000"/>
        </w:rPr>
        <w:t>4.</w:t>
      </w:r>
      <w:r w:rsidR="00255CFD">
        <w:rPr>
          <w:color w:val="000000"/>
        </w:rPr>
        <w:t>3</w:t>
      </w:r>
      <w:r w:rsidRPr="00DD06C1">
        <w:rPr>
          <w:color w:val="000000"/>
        </w:rPr>
        <w:t>.</w:t>
      </w:r>
    </w:p>
    <w:p w:rsidR="0067574A" w:rsidRPr="00DD06C1" w:rsidRDefault="0067574A" w:rsidP="0067574A">
      <w:pPr>
        <w:ind w:firstLine="709"/>
      </w:pPr>
      <w:r w:rsidRPr="00DD06C1">
        <w:t xml:space="preserve">Современный уровень обеспеченности населения учреждениями культурно-бытового обслуживания в разрезе сельского поселения приведен в таблице </w:t>
      </w:r>
      <w:r w:rsidR="00415B7B">
        <w:t>4.5</w:t>
      </w:r>
      <w:r w:rsidRPr="00DD06C1">
        <w:t>. Расчет произведен на о</w:t>
      </w:r>
      <w:r w:rsidRPr="00DD06C1">
        <w:t>с</w:t>
      </w:r>
      <w:r w:rsidRPr="00DD06C1">
        <w:t xml:space="preserve">новании Нормативов градостроительного проектирования </w:t>
      </w:r>
      <w:r>
        <w:t>Республики Коми</w:t>
      </w:r>
      <w:r w:rsidRPr="00DD06C1">
        <w:t>.</w:t>
      </w:r>
    </w:p>
    <w:p w:rsidR="00A45032" w:rsidRDefault="00A45032" w:rsidP="00B503D2">
      <w:pPr>
        <w:pStyle w:val="aff7"/>
        <w:spacing w:after="100"/>
        <w:ind w:firstLine="709"/>
        <w:rPr>
          <w:color w:val="000000"/>
          <w:u w:val="single"/>
        </w:rPr>
      </w:pPr>
      <w:r w:rsidRPr="00982D4B">
        <w:rPr>
          <w:i/>
        </w:rPr>
        <w:t xml:space="preserve">Таблица </w:t>
      </w:r>
      <w:r>
        <w:rPr>
          <w:i/>
        </w:rPr>
        <w:t>4.</w:t>
      </w:r>
      <w:r w:rsidR="00255CFD">
        <w:rPr>
          <w:i/>
        </w:rPr>
        <w:t>3</w:t>
      </w:r>
      <w:r w:rsidRPr="00982D4B">
        <w:rPr>
          <w:i/>
        </w:rPr>
        <w:t xml:space="preserve"> - Социально-бытовые объекты сельского поселения «Слудка»</w:t>
      </w:r>
    </w:p>
    <w:tbl>
      <w:tblPr>
        <w:tblW w:w="9774" w:type="dxa"/>
        <w:jc w:val="center"/>
        <w:tblLayout w:type="fixed"/>
        <w:tblCellMar>
          <w:left w:w="28" w:type="dxa"/>
          <w:right w:w="28" w:type="dxa"/>
        </w:tblCellMar>
        <w:tblLook w:val="0000"/>
      </w:tblPr>
      <w:tblGrid>
        <w:gridCol w:w="3014"/>
        <w:gridCol w:w="1482"/>
        <w:gridCol w:w="770"/>
        <w:gridCol w:w="1177"/>
        <w:gridCol w:w="1082"/>
        <w:gridCol w:w="1325"/>
        <w:gridCol w:w="924"/>
      </w:tblGrid>
      <w:tr w:rsidR="00A45032" w:rsidRPr="00A45032" w:rsidTr="000E1993">
        <w:trPr>
          <w:trHeight w:val="340"/>
          <w:tblHeader/>
          <w:jc w:val="center"/>
        </w:trPr>
        <w:tc>
          <w:tcPr>
            <w:tcW w:w="3014"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b/>
                <w:sz w:val="22"/>
                <w:szCs w:val="22"/>
              </w:rPr>
            </w:pPr>
            <w:r w:rsidRPr="00A45032">
              <w:rPr>
                <w:b/>
                <w:sz w:val="22"/>
                <w:szCs w:val="22"/>
              </w:rPr>
              <w:t>Наименование учреждения</w:t>
            </w:r>
          </w:p>
        </w:tc>
        <w:tc>
          <w:tcPr>
            <w:tcW w:w="1482"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left="-108" w:right="-108" w:firstLine="24"/>
              <w:jc w:val="center"/>
              <w:rPr>
                <w:b/>
                <w:sz w:val="22"/>
                <w:szCs w:val="22"/>
              </w:rPr>
            </w:pPr>
            <w:r w:rsidRPr="00A45032">
              <w:rPr>
                <w:b/>
                <w:sz w:val="22"/>
                <w:szCs w:val="22"/>
              </w:rPr>
              <w:t>Адрес</w:t>
            </w:r>
          </w:p>
        </w:tc>
        <w:tc>
          <w:tcPr>
            <w:tcW w:w="770"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b/>
                <w:sz w:val="22"/>
                <w:szCs w:val="22"/>
              </w:rPr>
            </w:pPr>
            <w:r w:rsidRPr="00A45032">
              <w:rPr>
                <w:b/>
                <w:sz w:val="22"/>
                <w:szCs w:val="22"/>
              </w:rPr>
              <w:t>Форма собс</w:t>
            </w:r>
            <w:r w:rsidRPr="00A45032">
              <w:rPr>
                <w:b/>
                <w:sz w:val="22"/>
                <w:szCs w:val="22"/>
              </w:rPr>
              <w:t>т</w:t>
            </w:r>
            <w:r w:rsidRPr="00A45032">
              <w:rPr>
                <w:b/>
                <w:sz w:val="22"/>
                <w:szCs w:val="22"/>
              </w:rPr>
              <w:t>венн</w:t>
            </w:r>
            <w:r w:rsidRPr="00A45032">
              <w:rPr>
                <w:b/>
                <w:sz w:val="22"/>
                <w:szCs w:val="22"/>
              </w:rPr>
              <w:t>о</w:t>
            </w:r>
            <w:r w:rsidRPr="00A45032">
              <w:rPr>
                <w:b/>
                <w:sz w:val="22"/>
                <w:szCs w:val="22"/>
              </w:rPr>
              <w:t>сти</w:t>
            </w:r>
          </w:p>
        </w:tc>
        <w:tc>
          <w:tcPr>
            <w:tcW w:w="1177"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b/>
                <w:sz w:val="22"/>
                <w:szCs w:val="22"/>
              </w:rPr>
            </w:pPr>
            <w:r w:rsidRPr="00A45032">
              <w:rPr>
                <w:b/>
                <w:sz w:val="22"/>
                <w:szCs w:val="22"/>
              </w:rPr>
              <w:t>Единицы измерения</w:t>
            </w:r>
          </w:p>
        </w:tc>
        <w:tc>
          <w:tcPr>
            <w:tcW w:w="1082"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b/>
                <w:sz w:val="22"/>
                <w:szCs w:val="22"/>
              </w:rPr>
            </w:pPr>
            <w:r w:rsidRPr="00A45032">
              <w:rPr>
                <w:b/>
                <w:sz w:val="22"/>
                <w:szCs w:val="22"/>
              </w:rPr>
              <w:t>Проек</w:t>
            </w:r>
            <w:r w:rsidRPr="00A45032">
              <w:rPr>
                <w:b/>
                <w:sz w:val="22"/>
                <w:szCs w:val="22"/>
              </w:rPr>
              <w:t>т</w:t>
            </w:r>
            <w:r w:rsidRPr="00A45032">
              <w:rPr>
                <w:b/>
                <w:sz w:val="22"/>
                <w:szCs w:val="22"/>
              </w:rPr>
              <w:t>ная мо</w:t>
            </w:r>
            <w:r w:rsidRPr="00A45032">
              <w:rPr>
                <w:b/>
                <w:sz w:val="22"/>
                <w:szCs w:val="22"/>
              </w:rPr>
              <w:t>щ</w:t>
            </w:r>
            <w:r w:rsidRPr="00A45032">
              <w:rPr>
                <w:b/>
                <w:sz w:val="22"/>
                <w:szCs w:val="22"/>
              </w:rPr>
              <w:t>ность</w:t>
            </w:r>
          </w:p>
        </w:tc>
        <w:tc>
          <w:tcPr>
            <w:tcW w:w="1325" w:type="dxa"/>
            <w:tcBorders>
              <w:top w:val="single" w:sz="8" w:space="0" w:color="000000"/>
              <w:left w:val="single" w:sz="8" w:space="0" w:color="000000"/>
              <w:bottom w:val="single" w:sz="8" w:space="0" w:color="000000"/>
            </w:tcBorders>
            <w:vAlign w:val="center"/>
          </w:tcPr>
          <w:p w:rsidR="00A45032" w:rsidRPr="00A45032" w:rsidRDefault="00A45032" w:rsidP="00A10C45">
            <w:pPr>
              <w:snapToGrid w:val="0"/>
              <w:spacing w:line="240" w:lineRule="auto"/>
              <w:ind w:firstLine="24"/>
              <w:jc w:val="center"/>
              <w:rPr>
                <w:b/>
                <w:sz w:val="22"/>
                <w:szCs w:val="22"/>
              </w:rPr>
            </w:pPr>
            <w:r w:rsidRPr="00A45032">
              <w:rPr>
                <w:b/>
                <w:sz w:val="22"/>
                <w:szCs w:val="22"/>
              </w:rPr>
              <w:t>Мощность на 1 января 201</w:t>
            </w:r>
            <w:r w:rsidR="00A10C45">
              <w:rPr>
                <w:b/>
                <w:sz w:val="22"/>
                <w:szCs w:val="22"/>
              </w:rPr>
              <w:t>4</w:t>
            </w:r>
            <w:r w:rsidRPr="00A45032">
              <w:rPr>
                <w:b/>
                <w:sz w:val="22"/>
                <w:szCs w:val="22"/>
              </w:rPr>
              <w:t xml:space="preserve"> г.</w:t>
            </w:r>
          </w:p>
        </w:tc>
        <w:tc>
          <w:tcPr>
            <w:tcW w:w="924" w:type="dxa"/>
            <w:tcBorders>
              <w:top w:val="single" w:sz="8" w:space="0" w:color="000000"/>
              <w:left w:val="single" w:sz="8" w:space="0" w:color="000000"/>
              <w:bottom w:val="single" w:sz="8" w:space="0" w:color="000000"/>
              <w:right w:val="single" w:sz="8" w:space="0" w:color="000000"/>
            </w:tcBorders>
            <w:vAlign w:val="center"/>
          </w:tcPr>
          <w:p w:rsidR="00A45032" w:rsidRPr="00A45032" w:rsidRDefault="00A45032" w:rsidP="002E3D32">
            <w:pPr>
              <w:snapToGrid w:val="0"/>
              <w:spacing w:line="240" w:lineRule="auto"/>
              <w:ind w:firstLine="24"/>
              <w:jc w:val="center"/>
              <w:rPr>
                <w:b/>
                <w:sz w:val="22"/>
                <w:szCs w:val="22"/>
              </w:rPr>
            </w:pPr>
            <w:r w:rsidRPr="00A45032">
              <w:rPr>
                <w:b/>
                <w:sz w:val="22"/>
                <w:szCs w:val="22"/>
              </w:rPr>
              <w:t>Хара</w:t>
            </w:r>
            <w:r w:rsidRPr="00A45032">
              <w:rPr>
                <w:b/>
                <w:sz w:val="22"/>
                <w:szCs w:val="22"/>
              </w:rPr>
              <w:t>к</w:t>
            </w:r>
            <w:r w:rsidRPr="00A45032">
              <w:rPr>
                <w:b/>
                <w:sz w:val="22"/>
                <w:szCs w:val="22"/>
              </w:rPr>
              <w:t>тер</w:t>
            </w:r>
            <w:r w:rsidRPr="00A45032">
              <w:rPr>
                <w:b/>
                <w:sz w:val="22"/>
                <w:szCs w:val="22"/>
              </w:rPr>
              <w:t>и</w:t>
            </w:r>
            <w:r w:rsidRPr="00A45032">
              <w:rPr>
                <w:b/>
                <w:sz w:val="22"/>
                <w:szCs w:val="22"/>
              </w:rPr>
              <w:t>стика здания</w:t>
            </w:r>
          </w:p>
        </w:tc>
      </w:tr>
      <w:tr w:rsidR="00A45032" w:rsidRPr="00A45032" w:rsidTr="000E1993">
        <w:trPr>
          <w:trHeight w:val="241"/>
          <w:jc w:val="center"/>
        </w:trPr>
        <w:tc>
          <w:tcPr>
            <w:tcW w:w="9774" w:type="dxa"/>
            <w:gridSpan w:val="7"/>
            <w:tcBorders>
              <w:top w:val="single" w:sz="8" w:space="0" w:color="000000"/>
              <w:left w:val="single" w:sz="8" w:space="0" w:color="000000"/>
              <w:bottom w:val="single" w:sz="8" w:space="0" w:color="000000"/>
              <w:right w:val="single" w:sz="8" w:space="0" w:color="000000"/>
            </w:tcBorders>
            <w:vAlign w:val="center"/>
          </w:tcPr>
          <w:p w:rsidR="00A45032" w:rsidRPr="00A45032" w:rsidRDefault="00A45032" w:rsidP="002E3D32">
            <w:pPr>
              <w:snapToGrid w:val="0"/>
              <w:spacing w:line="240" w:lineRule="auto"/>
              <w:ind w:left="-108" w:right="-108" w:firstLine="24"/>
              <w:jc w:val="center"/>
              <w:rPr>
                <w:b/>
                <w:sz w:val="22"/>
                <w:szCs w:val="22"/>
              </w:rPr>
            </w:pPr>
            <w:r w:rsidRPr="00A45032">
              <w:rPr>
                <w:b/>
                <w:sz w:val="22"/>
                <w:szCs w:val="22"/>
              </w:rPr>
              <w:t>Учреждения образования</w:t>
            </w:r>
          </w:p>
        </w:tc>
      </w:tr>
      <w:tr w:rsidR="00A45032" w:rsidRPr="00A45032" w:rsidTr="002975DD">
        <w:trPr>
          <w:trHeight w:val="992"/>
          <w:jc w:val="center"/>
        </w:trPr>
        <w:tc>
          <w:tcPr>
            <w:tcW w:w="3014"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МБОУ "Слудская основная общеобразовательная школа", совмещенная с детским садом</w:t>
            </w:r>
          </w:p>
        </w:tc>
        <w:tc>
          <w:tcPr>
            <w:tcW w:w="1482" w:type="dxa"/>
            <w:tcBorders>
              <w:top w:val="single" w:sz="8" w:space="0" w:color="000000"/>
              <w:left w:val="single" w:sz="8" w:space="0" w:color="000000"/>
              <w:bottom w:val="single" w:sz="8" w:space="0" w:color="000000"/>
            </w:tcBorders>
            <w:vAlign w:val="center"/>
          </w:tcPr>
          <w:p w:rsidR="00A45032" w:rsidRPr="00A45032" w:rsidRDefault="00753D67" w:rsidP="00753D67">
            <w:pPr>
              <w:snapToGrid w:val="0"/>
              <w:spacing w:line="240" w:lineRule="auto"/>
              <w:ind w:firstLine="24"/>
              <w:jc w:val="center"/>
              <w:rPr>
                <w:sz w:val="22"/>
                <w:szCs w:val="22"/>
              </w:rPr>
            </w:pPr>
            <w:r>
              <w:rPr>
                <w:sz w:val="22"/>
                <w:szCs w:val="22"/>
              </w:rPr>
              <w:t>с</w:t>
            </w:r>
            <w:r w:rsidR="00A45032" w:rsidRPr="00A45032">
              <w:rPr>
                <w:sz w:val="22"/>
                <w:szCs w:val="22"/>
              </w:rPr>
              <w:t>. Слудка, ул. Новоселов, 8</w:t>
            </w:r>
          </w:p>
        </w:tc>
        <w:tc>
          <w:tcPr>
            <w:tcW w:w="770"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площадь</w:t>
            </w:r>
          </w:p>
          <w:p w:rsidR="00A45032" w:rsidRPr="00A45032" w:rsidRDefault="00A45032" w:rsidP="002E3D32">
            <w:pPr>
              <w:snapToGrid w:val="0"/>
              <w:spacing w:line="240" w:lineRule="auto"/>
              <w:ind w:firstLine="24"/>
              <w:jc w:val="center"/>
              <w:rPr>
                <w:sz w:val="22"/>
                <w:szCs w:val="22"/>
              </w:rPr>
            </w:pPr>
            <w:r w:rsidRPr="00A45032">
              <w:rPr>
                <w:sz w:val="22"/>
                <w:szCs w:val="22"/>
              </w:rPr>
              <w:t>мест</w:t>
            </w:r>
          </w:p>
        </w:tc>
        <w:tc>
          <w:tcPr>
            <w:tcW w:w="1082"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1175,6 м</w:t>
            </w:r>
            <w:r w:rsidRPr="00A45032">
              <w:rPr>
                <w:sz w:val="22"/>
                <w:szCs w:val="22"/>
                <w:vertAlign w:val="superscript"/>
              </w:rPr>
              <w:t>2</w:t>
            </w:r>
          </w:p>
          <w:p w:rsidR="00A45032" w:rsidRPr="00A45032" w:rsidRDefault="00A45032" w:rsidP="002E3D32">
            <w:pPr>
              <w:snapToGrid w:val="0"/>
              <w:spacing w:line="240" w:lineRule="auto"/>
              <w:ind w:firstLine="24"/>
              <w:jc w:val="center"/>
              <w:rPr>
                <w:sz w:val="22"/>
                <w:szCs w:val="22"/>
              </w:rPr>
            </w:pPr>
            <w:r w:rsidRPr="00A45032">
              <w:rPr>
                <w:sz w:val="22"/>
                <w:szCs w:val="22"/>
              </w:rPr>
              <w:t>196 места</w:t>
            </w:r>
          </w:p>
        </w:tc>
        <w:tc>
          <w:tcPr>
            <w:tcW w:w="1325"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34 школьн</w:t>
            </w:r>
            <w:r w:rsidRPr="00A45032">
              <w:rPr>
                <w:sz w:val="22"/>
                <w:szCs w:val="22"/>
              </w:rPr>
              <w:t>и</w:t>
            </w:r>
            <w:r w:rsidRPr="00A45032">
              <w:rPr>
                <w:sz w:val="22"/>
                <w:szCs w:val="22"/>
              </w:rPr>
              <w:t>ка и 15 д</w:t>
            </w:r>
            <w:r w:rsidRPr="00A45032">
              <w:rPr>
                <w:sz w:val="22"/>
                <w:szCs w:val="22"/>
              </w:rPr>
              <w:t>о</w:t>
            </w:r>
            <w:r w:rsidRPr="00A45032">
              <w:rPr>
                <w:sz w:val="22"/>
                <w:szCs w:val="22"/>
              </w:rPr>
              <w:t>школьников</w:t>
            </w:r>
          </w:p>
        </w:tc>
        <w:tc>
          <w:tcPr>
            <w:tcW w:w="924" w:type="dxa"/>
            <w:tcBorders>
              <w:top w:val="single" w:sz="8" w:space="0" w:color="000000"/>
              <w:left w:val="single" w:sz="8" w:space="0" w:color="000000"/>
              <w:bottom w:val="single" w:sz="8"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хорошее</w:t>
            </w:r>
          </w:p>
        </w:tc>
      </w:tr>
      <w:tr w:rsidR="00A45032" w:rsidRPr="00A45032" w:rsidTr="000E1993">
        <w:trPr>
          <w:trHeight w:val="154"/>
          <w:jc w:val="center"/>
        </w:trPr>
        <w:tc>
          <w:tcPr>
            <w:tcW w:w="9774" w:type="dxa"/>
            <w:gridSpan w:val="7"/>
            <w:tcBorders>
              <w:top w:val="single" w:sz="8" w:space="0" w:color="000000"/>
              <w:left w:val="single" w:sz="8" w:space="0" w:color="000000"/>
              <w:bottom w:val="single" w:sz="8" w:space="0" w:color="000000"/>
              <w:right w:val="single" w:sz="8" w:space="0" w:color="000000"/>
            </w:tcBorders>
            <w:vAlign w:val="center"/>
          </w:tcPr>
          <w:p w:rsidR="00A45032" w:rsidRPr="00A45032" w:rsidRDefault="00A45032" w:rsidP="00753D67">
            <w:pPr>
              <w:snapToGrid w:val="0"/>
              <w:spacing w:line="240" w:lineRule="auto"/>
              <w:ind w:firstLine="24"/>
              <w:jc w:val="center"/>
              <w:rPr>
                <w:b/>
                <w:sz w:val="22"/>
                <w:szCs w:val="22"/>
              </w:rPr>
            </w:pPr>
            <w:r w:rsidRPr="00A45032">
              <w:rPr>
                <w:b/>
                <w:sz w:val="22"/>
                <w:szCs w:val="22"/>
              </w:rPr>
              <w:t>Учреждения здравоохранения</w:t>
            </w:r>
          </w:p>
        </w:tc>
      </w:tr>
      <w:tr w:rsidR="00A45032" w:rsidRPr="00A45032" w:rsidTr="000E1993">
        <w:trPr>
          <w:trHeight w:val="282"/>
          <w:jc w:val="center"/>
        </w:trPr>
        <w:tc>
          <w:tcPr>
            <w:tcW w:w="3014"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ФАП</w:t>
            </w:r>
          </w:p>
        </w:tc>
        <w:tc>
          <w:tcPr>
            <w:tcW w:w="1482" w:type="dxa"/>
            <w:tcBorders>
              <w:top w:val="single" w:sz="8" w:space="0" w:color="000000"/>
              <w:left w:val="single" w:sz="8" w:space="0" w:color="000000"/>
              <w:bottom w:val="single" w:sz="8" w:space="0" w:color="000000"/>
            </w:tcBorders>
            <w:vAlign w:val="center"/>
          </w:tcPr>
          <w:p w:rsidR="00A45032" w:rsidRPr="00A45032" w:rsidRDefault="00753D67" w:rsidP="00753D67">
            <w:pPr>
              <w:snapToGrid w:val="0"/>
              <w:spacing w:line="240" w:lineRule="auto"/>
              <w:ind w:firstLine="24"/>
              <w:jc w:val="center"/>
              <w:rPr>
                <w:sz w:val="22"/>
                <w:szCs w:val="22"/>
              </w:rPr>
            </w:pPr>
            <w:r>
              <w:rPr>
                <w:sz w:val="22"/>
                <w:szCs w:val="22"/>
              </w:rPr>
              <w:t>с</w:t>
            </w:r>
            <w:r w:rsidR="00A45032" w:rsidRPr="00A45032">
              <w:rPr>
                <w:sz w:val="22"/>
                <w:szCs w:val="22"/>
              </w:rPr>
              <w:t>. Слудка, ул. Магистрал</w:t>
            </w:r>
            <w:r w:rsidR="00A45032" w:rsidRPr="00A45032">
              <w:rPr>
                <w:sz w:val="22"/>
                <w:szCs w:val="22"/>
              </w:rPr>
              <w:t>ь</w:t>
            </w:r>
            <w:r w:rsidR="00A45032" w:rsidRPr="00A45032">
              <w:rPr>
                <w:sz w:val="22"/>
                <w:szCs w:val="22"/>
              </w:rPr>
              <w:t>ная, 23</w:t>
            </w:r>
          </w:p>
        </w:tc>
        <w:tc>
          <w:tcPr>
            <w:tcW w:w="770"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п</w:t>
            </w:r>
            <w:r w:rsidRPr="00A45032">
              <w:rPr>
                <w:sz w:val="22"/>
                <w:szCs w:val="22"/>
              </w:rPr>
              <w:t>о</w:t>
            </w:r>
            <w:r w:rsidRPr="00A45032">
              <w:rPr>
                <w:sz w:val="22"/>
                <w:szCs w:val="22"/>
              </w:rPr>
              <w:t>сещ./месяц</w:t>
            </w:r>
          </w:p>
        </w:tc>
        <w:tc>
          <w:tcPr>
            <w:tcW w:w="1082"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w:t>
            </w:r>
          </w:p>
        </w:tc>
        <w:tc>
          <w:tcPr>
            <w:tcW w:w="1325" w:type="dxa"/>
            <w:tcBorders>
              <w:top w:val="single" w:sz="8" w:space="0" w:color="000000"/>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88</w:t>
            </w:r>
          </w:p>
        </w:tc>
        <w:tc>
          <w:tcPr>
            <w:tcW w:w="924" w:type="dxa"/>
            <w:tcBorders>
              <w:top w:val="single" w:sz="8" w:space="0" w:color="000000"/>
              <w:left w:val="single" w:sz="8" w:space="0" w:color="000000"/>
              <w:bottom w:val="single" w:sz="8" w:space="0" w:color="000000"/>
              <w:right w:val="single" w:sz="8" w:space="0" w:color="000000"/>
            </w:tcBorders>
            <w:vAlign w:val="center"/>
          </w:tcPr>
          <w:p w:rsidR="00A45032" w:rsidRPr="00A45032" w:rsidRDefault="00753D67" w:rsidP="002E3D32">
            <w:pPr>
              <w:snapToGrid w:val="0"/>
              <w:spacing w:line="240" w:lineRule="auto"/>
              <w:ind w:left="-91" w:firstLine="24"/>
              <w:jc w:val="center"/>
              <w:rPr>
                <w:sz w:val="22"/>
                <w:szCs w:val="22"/>
              </w:rPr>
            </w:pPr>
            <w:r>
              <w:rPr>
                <w:sz w:val="22"/>
                <w:szCs w:val="22"/>
              </w:rPr>
              <w:t>авари</w:t>
            </w:r>
            <w:r>
              <w:rPr>
                <w:sz w:val="22"/>
                <w:szCs w:val="22"/>
              </w:rPr>
              <w:t>й</w:t>
            </w:r>
            <w:r>
              <w:rPr>
                <w:sz w:val="22"/>
                <w:szCs w:val="22"/>
              </w:rPr>
              <w:t>ное</w:t>
            </w:r>
          </w:p>
        </w:tc>
      </w:tr>
      <w:tr w:rsidR="00A45032" w:rsidRPr="00A45032" w:rsidTr="000E1993">
        <w:trPr>
          <w:trHeight w:val="67"/>
          <w:jc w:val="center"/>
        </w:trPr>
        <w:tc>
          <w:tcPr>
            <w:tcW w:w="9774" w:type="dxa"/>
            <w:gridSpan w:val="7"/>
            <w:tcBorders>
              <w:top w:val="single" w:sz="8" w:space="0" w:color="000000"/>
              <w:left w:val="single" w:sz="8" w:space="0" w:color="000000"/>
              <w:bottom w:val="single" w:sz="8" w:space="0" w:color="000000"/>
              <w:right w:val="single" w:sz="8" w:space="0" w:color="000000"/>
            </w:tcBorders>
            <w:vAlign w:val="center"/>
          </w:tcPr>
          <w:p w:rsidR="00A45032" w:rsidRPr="00A45032" w:rsidRDefault="00A45032" w:rsidP="00753D67">
            <w:pPr>
              <w:snapToGrid w:val="0"/>
              <w:spacing w:line="240" w:lineRule="auto"/>
              <w:ind w:firstLine="24"/>
              <w:jc w:val="center"/>
              <w:rPr>
                <w:b/>
                <w:sz w:val="22"/>
                <w:szCs w:val="22"/>
              </w:rPr>
            </w:pPr>
            <w:r w:rsidRPr="00A45032">
              <w:rPr>
                <w:b/>
                <w:sz w:val="22"/>
                <w:szCs w:val="22"/>
              </w:rPr>
              <w:t>Учреждения культуры</w:t>
            </w:r>
          </w:p>
        </w:tc>
      </w:tr>
      <w:tr w:rsidR="00753D67" w:rsidRPr="00A45032" w:rsidTr="000E1993">
        <w:trPr>
          <w:trHeight w:val="111"/>
          <w:jc w:val="center"/>
        </w:trPr>
        <w:tc>
          <w:tcPr>
            <w:tcW w:w="3014" w:type="dxa"/>
            <w:tcBorders>
              <w:top w:val="single" w:sz="8" w:space="0" w:color="000000"/>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Слудский сельский Дом Кул</w:t>
            </w:r>
            <w:r w:rsidRPr="00A45032">
              <w:rPr>
                <w:sz w:val="22"/>
                <w:szCs w:val="22"/>
              </w:rPr>
              <w:t>ь</w:t>
            </w:r>
            <w:r w:rsidRPr="00A45032">
              <w:rPr>
                <w:sz w:val="22"/>
                <w:szCs w:val="22"/>
              </w:rPr>
              <w:t xml:space="preserve">туры </w:t>
            </w:r>
          </w:p>
        </w:tc>
        <w:tc>
          <w:tcPr>
            <w:tcW w:w="1482" w:type="dxa"/>
            <w:vMerge w:val="restart"/>
            <w:tcBorders>
              <w:top w:val="single" w:sz="8" w:space="0" w:color="000000"/>
              <w:left w:val="single" w:sz="8" w:space="0" w:color="000000"/>
            </w:tcBorders>
            <w:vAlign w:val="center"/>
          </w:tcPr>
          <w:p w:rsidR="00753D67" w:rsidRPr="00A45032" w:rsidRDefault="00753D67" w:rsidP="00753D67">
            <w:pPr>
              <w:snapToGrid w:val="0"/>
              <w:spacing w:line="240" w:lineRule="auto"/>
              <w:ind w:firstLine="24"/>
              <w:jc w:val="center"/>
              <w:rPr>
                <w:sz w:val="22"/>
                <w:szCs w:val="22"/>
              </w:rPr>
            </w:pPr>
            <w:r>
              <w:rPr>
                <w:sz w:val="22"/>
                <w:szCs w:val="22"/>
              </w:rPr>
              <w:t>с</w:t>
            </w:r>
            <w:r w:rsidRPr="00A45032">
              <w:rPr>
                <w:sz w:val="22"/>
                <w:szCs w:val="22"/>
              </w:rPr>
              <w:t>. Слудка, ул. Магистрал</w:t>
            </w:r>
            <w:r w:rsidRPr="00A45032">
              <w:rPr>
                <w:sz w:val="22"/>
                <w:szCs w:val="22"/>
              </w:rPr>
              <w:t>ь</w:t>
            </w:r>
            <w:r w:rsidRPr="00A45032">
              <w:rPr>
                <w:sz w:val="22"/>
                <w:szCs w:val="22"/>
              </w:rPr>
              <w:t xml:space="preserve">ная, </w:t>
            </w:r>
            <w:r>
              <w:rPr>
                <w:sz w:val="22"/>
                <w:szCs w:val="22"/>
              </w:rPr>
              <w:t>3</w:t>
            </w:r>
            <w:r w:rsidRPr="00A45032">
              <w:rPr>
                <w:sz w:val="22"/>
                <w:szCs w:val="22"/>
              </w:rPr>
              <w:t>3</w:t>
            </w:r>
          </w:p>
        </w:tc>
        <w:tc>
          <w:tcPr>
            <w:tcW w:w="770" w:type="dxa"/>
            <w:tcBorders>
              <w:top w:val="single" w:sz="8" w:space="0" w:color="000000"/>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8" w:space="0" w:color="000000"/>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мест</w:t>
            </w:r>
          </w:p>
        </w:tc>
        <w:tc>
          <w:tcPr>
            <w:tcW w:w="1082" w:type="dxa"/>
            <w:tcBorders>
              <w:top w:val="single" w:sz="8" w:space="0" w:color="000000"/>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100</w:t>
            </w:r>
          </w:p>
        </w:tc>
        <w:tc>
          <w:tcPr>
            <w:tcW w:w="1325" w:type="dxa"/>
            <w:tcBorders>
              <w:top w:val="single" w:sz="8" w:space="0" w:color="000000"/>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100</w:t>
            </w:r>
          </w:p>
        </w:tc>
        <w:tc>
          <w:tcPr>
            <w:tcW w:w="924" w:type="dxa"/>
            <w:vMerge w:val="restart"/>
            <w:tcBorders>
              <w:top w:val="single" w:sz="8" w:space="0" w:color="000000"/>
              <w:left w:val="single" w:sz="8" w:space="0" w:color="000000"/>
              <w:right w:val="single" w:sz="8" w:space="0" w:color="000000"/>
            </w:tcBorders>
            <w:vAlign w:val="center"/>
          </w:tcPr>
          <w:p w:rsidR="00753D67" w:rsidRPr="00A45032" w:rsidRDefault="00753D67" w:rsidP="002E3D32">
            <w:pPr>
              <w:snapToGrid w:val="0"/>
              <w:spacing w:line="240" w:lineRule="auto"/>
              <w:ind w:firstLine="24"/>
              <w:jc w:val="center"/>
              <w:rPr>
                <w:sz w:val="22"/>
                <w:szCs w:val="22"/>
              </w:rPr>
            </w:pPr>
            <w:r>
              <w:rPr>
                <w:sz w:val="22"/>
                <w:szCs w:val="22"/>
              </w:rPr>
              <w:t>удовл.</w:t>
            </w:r>
          </w:p>
        </w:tc>
      </w:tr>
      <w:tr w:rsidR="00753D67" w:rsidRPr="00A45032" w:rsidTr="000E1993">
        <w:trPr>
          <w:trHeight w:val="546"/>
          <w:jc w:val="center"/>
        </w:trPr>
        <w:tc>
          <w:tcPr>
            <w:tcW w:w="3014" w:type="dxa"/>
            <w:tcBorders>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 xml:space="preserve">Слудская сельская библиотека </w:t>
            </w:r>
          </w:p>
        </w:tc>
        <w:tc>
          <w:tcPr>
            <w:tcW w:w="1482" w:type="dxa"/>
            <w:vMerge/>
            <w:tcBorders>
              <w:left w:val="single" w:sz="8" w:space="0" w:color="000000"/>
              <w:bottom w:val="single" w:sz="8" w:space="0" w:color="000000"/>
            </w:tcBorders>
            <w:vAlign w:val="center"/>
          </w:tcPr>
          <w:p w:rsidR="00753D67" w:rsidRPr="00A45032" w:rsidRDefault="00753D67" w:rsidP="00753D67">
            <w:pPr>
              <w:snapToGrid w:val="0"/>
              <w:spacing w:line="240" w:lineRule="auto"/>
              <w:ind w:firstLine="24"/>
              <w:jc w:val="center"/>
              <w:rPr>
                <w:sz w:val="22"/>
                <w:szCs w:val="22"/>
              </w:rPr>
            </w:pPr>
          </w:p>
        </w:tc>
        <w:tc>
          <w:tcPr>
            <w:tcW w:w="770" w:type="dxa"/>
            <w:tcBorders>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муниц.</w:t>
            </w:r>
          </w:p>
        </w:tc>
        <w:tc>
          <w:tcPr>
            <w:tcW w:w="1177" w:type="dxa"/>
            <w:tcBorders>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мест</w:t>
            </w:r>
          </w:p>
        </w:tc>
        <w:tc>
          <w:tcPr>
            <w:tcW w:w="1082" w:type="dxa"/>
            <w:tcBorders>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10</w:t>
            </w:r>
          </w:p>
        </w:tc>
        <w:tc>
          <w:tcPr>
            <w:tcW w:w="1325" w:type="dxa"/>
            <w:tcBorders>
              <w:left w:val="single" w:sz="8" w:space="0" w:color="000000"/>
              <w:bottom w:val="single" w:sz="8" w:space="0" w:color="000000"/>
            </w:tcBorders>
            <w:vAlign w:val="center"/>
          </w:tcPr>
          <w:p w:rsidR="00753D67" w:rsidRPr="00A45032" w:rsidRDefault="00753D67" w:rsidP="002E3D32">
            <w:pPr>
              <w:snapToGrid w:val="0"/>
              <w:spacing w:line="240" w:lineRule="auto"/>
              <w:ind w:firstLine="24"/>
              <w:jc w:val="center"/>
              <w:rPr>
                <w:sz w:val="22"/>
                <w:szCs w:val="22"/>
              </w:rPr>
            </w:pPr>
            <w:r w:rsidRPr="00A45032">
              <w:rPr>
                <w:sz w:val="22"/>
                <w:szCs w:val="22"/>
              </w:rPr>
              <w:t>10</w:t>
            </w:r>
          </w:p>
        </w:tc>
        <w:tc>
          <w:tcPr>
            <w:tcW w:w="924" w:type="dxa"/>
            <w:vMerge/>
            <w:tcBorders>
              <w:left w:val="single" w:sz="8" w:space="0" w:color="000000"/>
              <w:bottom w:val="single" w:sz="8" w:space="0" w:color="000000"/>
              <w:right w:val="single" w:sz="8" w:space="0" w:color="000000"/>
            </w:tcBorders>
            <w:vAlign w:val="center"/>
          </w:tcPr>
          <w:p w:rsidR="00753D67" w:rsidRPr="00A45032" w:rsidRDefault="00753D67" w:rsidP="002E3D32">
            <w:pPr>
              <w:snapToGrid w:val="0"/>
              <w:spacing w:line="240" w:lineRule="auto"/>
              <w:ind w:firstLine="24"/>
              <w:jc w:val="center"/>
              <w:rPr>
                <w:sz w:val="22"/>
                <w:szCs w:val="22"/>
              </w:rPr>
            </w:pPr>
          </w:p>
        </w:tc>
      </w:tr>
      <w:tr w:rsidR="00A45032" w:rsidRPr="00A45032" w:rsidTr="000E1993">
        <w:trPr>
          <w:trHeight w:val="105"/>
          <w:jc w:val="center"/>
        </w:trPr>
        <w:tc>
          <w:tcPr>
            <w:tcW w:w="9774" w:type="dxa"/>
            <w:gridSpan w:val="7"/>
            <w:tcBorders>
              <w:left w:val="single" w:sz="8" w:space="0" w:color="000000"/>
              <w:bottom w:val="single" w:sz="8" w:space="0" w:color="000000"/>
              <w:right w:val="single" w:sz="8" w:space="0" w:color="000000"/>
            </w:tcBorders>
            <w:vAlign w:val="center"/>
          </w:tcPr>
          <w:p w:rsidR="00A45032" w:rsidRPr="00A45032" w:rsidRDefault="00A45032" w:rsidP="00753D67">
            <w:pPr>
              <w:snapToGrid w:val="0"/>
              <w:spacing w:line="240" w:lineRule="auto"/>
              <w:ind w:firstLine="24"/>
              <w:jc w:val="center"/>
              <w:rPr>
                <w:sz w:val="22"/>
                <w:szCs w:val="22"/>
              </w:rPr>
            </w:pPr>
            <w:r w:rsidRPr="00A45032">
              <w:rPr>
                <w:b/>
                <w:sz w:val="22"/>
                <w:szCs w:val="22"/>
              </w:rPr>
              <w:t>Учреждения спорта</w:t>
            </w:r>
          </w:p>
        </w:tc>
      </w:tr>
      <w:tr w:rsidR="00A45032" w:rsidRPr="00A45032" w:rsidTr="000E1993">
        <w:trPr>
          <w:trHeight w:val="105"/>
          <w:jc w:val="center"/>
        </w:trPr>
        <w:tc>
          <w:tcPr>
            <w:tcW w:w="3014" w:type="dxa"/>
            <w:tcBorders>
              <w:left w:val="single" w:sz="8" w:space="0" w:color="000000"/>
              <w:bottom w:val="single" w:sz="8" w:space="0" w:color="000000"/>
            </w:tcBorders>
            <w:vAlign w:val="center"/>
          </w:tcPr>
          <w:p w:rsidR="00A45032" w:rsidRPr="00A45032" w:rsidRDefault="00753D67" w:rsidP="002E3D32">
            <w:pPr>
              <w:snapToGrid w:val="0"/>
              <w:spacing w:line="240" w:lineRule="auto"/>
              <w:ind w:firstLine="24"/>
              <w:jc w:val="center"/>
              <w:rPr>
                <w:sz w:val="22"/>
                <w:szCs w:val="22"/>
              </w:rPr>
            </w:pPr>
            <w:r>
              <w:rPr>
                <w:sz w:val="22"/>
                <w:szCs w:val="22"/>
              </w:rPr>
              <w:t>Спортивная</w:t>
            </w:r>
            <w:r w:rsidR="00A45032" w:rsidRPr="00A45032">
              <w:rPr>
                <w:sz w:val="22"/>
                <w:szCs w:val="22"/>
              </w:rPr>
              <w:t xml:space="preserve"> площадка</w:t>
            </w:r>
          </w:p>
        </w:tc>
        <w:tc>
          <w:tcPr>
            <w:tcW w:w="1482" w:type="dxa"/>
            <w:tcBorders>
              <w:left w:val="single" w:sz="8" w:space="0" w:color="000000"/>
              <w:bottom w:val="single" w:sz="8" w:space="0" w:color="000000"/>
            </w:tcBorders>
            <w:vAlign w:val="center"/>
          </w:tcPr>
          <w:p w:rsidR="00A45032" w:rsidRPr="00A45032" w:rsidRDefault="00753D67" w:rsidP="00753D67">
            <w:pPr>
              <w:snapToGrid w:val="0"/>
              <w:spacing w:line="240" w:lineRule="auto"/>
              <w:ind w:firstLine="24"/>
              <w:jc w:val="center"/>
              <w:rPr>
                <w:sz w:val="22"/>
                <w:szCs w:val="22"/>
              </w:rPr>
            </w:pPr>
            <w:r>
              <w:rPr>
                <w:sz w:val="22"/>
                <w:szCs w:val="22"/>
              </w:rPr>
              <w:t>с</w:t>
            </w:r>
            <w:r w:rsidR="00A45032" w:rsidRPr="00A45032">
              <w:rPr>
                <w:sz w:val="22"/>
                <w:szCs w:val="22"/>
              </w:rPr>
              <w:t>. Слудка</w:t>
            </w:r>
          </w:p>
        </w:tc>
        <w:tc>
          <w:tcPr>
            <w:tcW w:w="770" w:type="dxa"/>
            <w:tcBorders>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w:t>
            </w:r>
            <w:r w:rsidRPr="00A45032">
              <w:rPr>
                <w:sz w:val="22"/>
                <w:szCs w:val="22"/>
                <w:vertAlign w:val="superscript"/>
              </w:rPr>
              <w:t>2</w:t>
            </w:r>
          </w:p>
        </w:tc>
        <w:tc>
          <w:tcPr>
            <w:tcW w:w="1082" w:type="dxa"/>
            <w:tcBorders>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800</w:t>
            </w:r>
          </w:p>
        </w:tc>
        <w:tc>
          <w:tcPr>
            <w:tcW w:w="1325" w:type="dxa"/>
            <w:tcBorders>
              <w:left w:val="single" w:sz="8" w:space="0" w:color="000000"/>
              <w:bottom w:val="single" w:sz="8"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800</w:t>
            </w:r>
          </w:p>
        </w:tc>
        <w:tc>
          <w:tcPr>
            <w:tcW w:w="924" w:type="dxa"/>
            <w:tcBorders>
              <w:left w:val="single" w:sz="8" w:space="0" w:color="000000"/>
              <w:bottom w:val="single" w:sz="8"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p>
        </w:tc>
      </w:tr>
      <w:tr w:rsidR="00A45032" w:rsidRPr="00A45032" w:rsidTr="000E1993">
        <w:trPr>
          <w:trHeight w:val="156"/>
          <w:jc w:val="center"/>
        </w:trPr>
        <w:tc>
          <w:tcPr>
            <w:tcW w:w="9774" w:type="dxa"/>
            <w:gridSpan w:val="7"/>
            <w:tcBorders>
              <w:top w:val="single" w:sz="8" w:space="0" w:color="000000"/>
              <w:left w:val="single" w:sz="8" w:space="0" w:color="000000"/>
              <w:bottom w:val="single" w:sz="4" w:space="0" w:color="000000"/>
              <w:right w:val="single" w:sz="8" w:space="0" w:color="000000"/>
            </w:tcBorders>
            <w:vAlign w:val="center"/>
          </w:tcPr>
          <w:p w:rsidR="00A45032" w:rsidRPr="00A45032" w:rsidRDefault="00A45032" w:rsidP="00753D67">
            <w:pPr>
              <w:snapToGrid w:val="0"/>
              <w:spacing w:line="240" w:lineRule="auto"/>
              <w:ind w:firstLine="24"/>
              <w:jc w:val="center"/>
              <w:rPr>
                <w:b/>
                <w:sz w:val="22"/>
                <w:szCs w:val="22"/>
              </w:rPr>
            </w:pPr>
            <w:r w:rsidRPr="00A45032">
              <w:rPr>
                <w:b/>
                <w:sz w:val="22"/>
                <w:szCs w:val="22"/>
              </w:rPr>
              <w:lastRenderedPageBreak/>
              <w:t>Учреждения торговли</w:t>
            </w:r>
          </w:p>
        </w:tc>
      </w:tr>
      <w:tr w:rsidR="00A45032" w:rsidRPr="00A45032" w:rsidTr="000E1993">
        <w:trPr>
          <w:trHeight w:val="117"/>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Магазин №3 «Продукты» (ООО «Югыд») – смешанный ассортимент</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ind w:firstLine="24"/>
              <w:jc w:val="center"/>
              <w:rPr>
                <w:sz w:val="22"/>
                <w:szCs w:val="22"/>
              </w:rPr>
            </w:pPr>
            <w:r>
              <w:rPr>
                <w:sz w:val="22"/>
                <w:szCs w:val="22"/>
              </w:rPr>
              <w:t>с</w:t>
            </w:r>
            <w:r w:rsidR="00A45032" w:rsidRPr="00A45032">
              <w:rPr>
                <w:sz w:val="22"/>
                <w:szCs w:val="22"/>
              </w:rPr>
              <w:t>. Слудка, ул. Центральная, д. 66 «а»</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частн.</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Общ.площ (м</w:t>
            </w:r>
            <w:r w:rsidRPr="00A45032">
              <w:rPr>
                <w:sz w:val="22"/>
                <w:szCs w:val="22"/>
                <w:vertAlign w:val="superscript"/>
              </w:rPr>
              <w:t>2</w:t>
            </w:r>
            <w:r w:rsidRPr="00A45032">
              <w:rPr>
                <w:sz w:val="22"/>
                <w:szCs w:val="22"/>
              </w:rPr>
              <w:t>) /Торг.площ(м</w:t>
            </w:r>
            <w:r w:rsidRPr="00A45032">
              <w:rPr>
                <w:sz w:val="22"/>
                <w:szCs w:val="22"/>
                <w:vertAlign w:val="superscript"/>
              </w:rPr>
              <w:t>2</w:t>
            </w:r>
            <w:r w:rsidRPr="00A45032">
              <w:rPr>
                <w:sz w:val="22"/>
                <w:szCs w:val="22"/>
              </w:rPr>
              <w:t>)</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63,2</w:t>
            </w:r>
          </w:p>
          <w:p w:rsidR="00A45032" w:rsidRPr="00A45032" w:rsidRDefault="00A45032" w:rsidP="002E3D32">
            <w:pPr>
              <w:snapToGrid w:val="0"/>
              <w:spacing w:line="240" w:lineRule="auto"/>
              <w:ind w:firstLine="24"/>
              <w:jc w:val="center"/>
              <w:rPr>
                <w:sz w:val="22"/>
                <w:szCs w:val="22"/>
              </w:rPr>
            </w:pPr>
            <w:r w:rsidRPr="00A45032">
              <w:rPr>
                <w:sz w:val="22"/>
                <w:szCs w:val="22"/>
              </w:rPr>
              <w:t>29,8</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63,2</w:t>
            </w:r>
          </w:p>
          <w:p w:rsidR="00A45032" w:rsidRPr="00A45032" w:rsidRDefault="00A45032" w:rsidP="002E3D32">
            <w:pPr>
              <w:snapToGrid w:val="0"/>
              <w:spacing w:line="240" w:lineRule="auto"/>
              <w:ind w:firstLine="24"/>
              <w:jc w:val="center"/>
              <w:rPr>
                <w:sz w:val="22"/>
                <w:szCs w:val="22"/>
              </w:rPr>
            </w:pPr>
            <w:r w:rsidRPr="00A45032">
              <w:rPr>
                <w:sz w:val="22"/>
                <w:szCs w:val="22"/>
              </w:rPr>
              <w:t>29,8</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p>
        </w:tc>
      </w:tr>
      <w:tr w:rsidR="00A45032" w:rsidRPr="00A45032" w:rsidTr="000E1993">
        <w:trPr>
          <w:trHeight w:val="150"/>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Магазин «Все для вас» (ПО «Сыктывдин») – смешанный ассортимент</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ind w:firstLine="24"/>
              <w:jc w:val="center"/>
              <w:rPr>
                <w:sz w:val="22"/>
                <w:szCs w:val="22"/>
              </w:rPr>
            </w:pPr>
            <w:r>
              <w:rPr>
                <w:sz w:val="22"/>
                <w:szCs w:val="22"/>
              </w:rPr>
              <w:t>с</w:t>
            </w:r>
            <w:r w:rsidR="00A45032" w:rsidRPr="00A45032">
              <w:rPr>
                <w:sz w:val="22"/>
                <w:szCs w:val="22"/>
              </w:rPr>
              <w:t>. Слудка, ул. Центральная, д. 90</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частн.</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Общ.площ (м</w:t>
            </w:r>
            <w:r w:rsidRPr="00A45032">
              <w:rPr>
                <w:sz w:val="22"/>
                <w:szCs w:val="22"/>
                <w:vertAlign w:val="superscript"/>
              </w:rPr>
              <w:t>2</w:t>
            </w:r>
            <w:r w:rsidRPr="00A45032">
              <w:rPr>
                <w:sz w:val="22"/>
                <w:szCs w:val="22"/>
              </w:rPr>
              <w:t>) /Торг.площ(м</w:t>
            </w:r>
            <w:r w:rsidRPr="00A45032">
              <w:rPr>
                <w:sz w:val="22"/>
                <w:szCs w:val="22"/>
                <w:vertAlign w:val="superscript"/>
              </w:rPr>
              <w:t>2</w:t>
            </w:r>
            <w:r w:rsidRPr="00A45032">
              <w:rPr>
                <w:sz w:val="22"/>
                <w:szCs w:val="22"/>
              </w:rPr>
              <w:t>)</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144,5</w:t>
            </w:r>
          </w:p>
          <w:p w:rsidR="00A45032" w:rsidRPr="00A45032" w:rsidRDefault="00A45032" w:rsidP="002E3D32">
            <w:pPr>
              <w:snapToGrid w:val="0"/>
              <w:spacing w:line="240" w:lineRule="auto"/>
              <w:ind w:firstLine="24"/>
              <w:jc w:val="center"/>
              <w:rPr>
                <w:sz w:val="22"/>
                <w:szCs w:val="22"/>
              </w:rPr>
            </w:pPr>
            <w:r w:rsidRPr="00A45032">
              <w:rPr>
                <w:sz w:val="22"/>
                <w:szCs w:val="22"/>
              </w:rPr>
              <w:t>75,6</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144,5</w:t>
            </w:r>
          </w:p>
          <w:p w:rsidR="00A45032" w:rsidRPr="00A45032" w:rsidRDefault="00A45032" w:rsidP="002E3D32">
            <w:pPr>
              <w:snapToGrid w:val="0"/>
              <w:spacing w:line="240" w:lineRule="auto"/>
              <w:ind w:firstLine="24"/>
              <w:jc w:val="center"/>
              <w:rPr>
                <w:sz w:val="22"/>
                <w:szCs w:val="22"/>
              </w:rPr>
            </w:pPr>
            <w:r w:rsidRPr="00A45032">
              <w:rPr>
                <w:sz w:val="22"/>
                <w:szCs w:val="22"/>
              </w:rPr>
              <w:t>75,6</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p>
        </w:tc>
      </w:tr>
      <w:tr w:rsidR="00A45032" w:rsidRPr="00A45032" w:rsidTr="000E1993">
        <w:trPr>
          <w:trHeight w:val="70"/>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Магазин "Хозяюшка"</w:t>
            </w:r>
          </w:p>
          <w:p w:rsidR="00A45032" w:rsidRPr="00A45032" w:rsidRDefault="00A45032" w:rsidP="002E3D32">
            <w:pPr>
              <w:snapToGrid w:val="0"/>
              <w:spacing w:line="240" w:lineRule="auto"/>
              <w:ind w:firstLine="24"/>
              <w:jc w:val="center"/>
              <w:rPr>
                <w:sz w:val="22"/>
                <w:szCs w:val="22"/>
              </w:rPr>
            </w:pPr>
            <w:r w:rsidRPr="00A45032">
              <w:rPr>
                <w:sz w:val="22"/>
                <w:szCs w:val="22"/>
              </w:rPr>
              <w:t>(ИП «Васильева Т.В.») - н</w:t>
            </w:r>
            <w:r w:rsidRPr="00A45032">
              <w:rPr>
                <w:sz w:val="22"/>
                <w:szCs w:val="22"/>
              </w:rPr>
              <w:t>е</w:t>
            </w:r>
            <w:r w:rsidRPr="00A45032">
              <w:rPr>
                <w:sz w:val="22"/>
                <w:szCs w:val="22"/>
              </w:rPr>
              <w:t>продовольственный</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с</w:t>
            </w:r>
            <w:r w:rsidR="00A45032" w:rsidRPr="00A45032">
              <w:rPr>
                <w:sz w:val="22"/>
                <w:szCs w:val="22"/>
              </w:rPr>
              <w:t>. Слудка, ул. Магистрал</w:t>
            </w:r>
            <w:r w:rsidR="00A45032" w:rsidRPr="00A45032">
              <w:rPr>
                <w:sz w:val="22"/>
                <w:szCs w:val="22"/>
              </w:rPr>
              <w:t>ь</w:t>
            </w:r>
            <w:r w:rsidR="00A45032" w:rsidRPr="00A45032">
              <w:rPr>
                <w:sz w:val="22"/>
                <w:szCs w:val="22"/>
              </w:rPr>
              <w:t>ная, д. 35</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частн.</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Общ.площ (м</w:t>
            </w:r>
            <w:r w:rsidRPr="00A45032">
              <w:rPr>
                <w:sz w:val="22"/>
                <w:szCs w:val="22"/>
                <w:vertAlign w:val="superscript"/>
              </w:rPr>
              <w:t>2</w:t>
            </w:r>
            <w:r w:rsidRPr="00A45032">
              <w:rPr>
                <w:sz w:val="22"/>
                <w:szCs w:val="22"/>
              </w:rPr>
              <w:t>) /Торг.площ(м</w:t>
            </w:r>
            <w:r w:rsidRPr="00A45032">
              <w:rPr>
                <w:sz w:val="22"/>
                <w:szCs w:val="22"/>
                <w:vertAlign w:val="superscript"/>
              </w:rPr>
              <w:t>2</w:t>
            </w:r>
            <w:r w:rsidRPr="00A45032">
              <w:rPr>
                <w:sz w:val="22"/>
                <w:szCs w:val="22"/>
              </w:rPr>
              <w:t>)</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88,9</w:t>
            </w:r>
          </w:p>
          <w:p w:rsidR="00A45032" w:rsidRPr="00A45032" w:rsidRDefault="00A45032" w:rsidP="002E3D32">
            <w:pPr>
              <w:snapToGrid w:val="0"/>
              <w:spacing w:line="240" w:lineRule="auto"/>
              <w:ind w:firstLine="24"/>
              <w:jc w:val="center"/>
              <w:rPr>
                <w:sz w:val="22"/>
                <w:szCs w:val="22"/>
              </w:rPr>
            </w:pPr>
            <w:r w:rsidRPr="00A45032">
              <w:rPr>
                <w:sz w:val="22"/>
                <w:szCs w:val="22"/>
              </w:rPr>
              <w:t>72,8</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88,9</w:t>
            </w:r>
          </w:p>
          <w:p w:rsidR="00A45032" w:rsidRPr="00A45032" w:rsidRDefault="00A45032" w:rsidP="002E3D32">
            <w:pPr>
              <w:snapToGrid w:val="0"/>
              <w:spacing w:line="240" w:lineRule="auto"/>
              <w:ind w:firstLine="24"/>
              <w:jc w:val="center"/>
              <w:rPr>
                <w:sz w:val="22"/>
                <w:szCs w:val="22"/>
              </w:rPr>
            </w:pPr>
            <w:r w:rsidRPr="00A45032">
              <w:rPr>
                <w:sz w:val="22"/>
                <w:szCs w:val="22"/>
              </w:rPr>
              <w:t>72,8</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p>
        </w:tc>
      </w:tr>
      <w:tr w:rsidR="00A45032" w:rsidRPr="00A45032" w:rsidTr="000E1993">
        <w:trPr>
          <w:trHeight w:val="1149"/>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Магазин (ИП «Некрасова З.А.») - продовольственный</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п</w:t>
            </w:r>
            <w:r w:rsidR="00A45032" w:rsidRPr="00A45032">
              <w:rPr>
                <w:sz w:val="22"/>
                <w:szCs w:val="22"/>
              </w:rPr>
              <w:t>. Усть-Пожег, ул. Береговая, д. 2</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частн.</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Общ.площ (м</w:t>
            </w:r>
            <w:r w:rsidRPr="00A45032">
              <w:rPr>
                <w:sz w:val="22"/>
                <w:szCs w:val="22"/>
                <w:vertAlign w:val="superscript"/>
              </w:rPr>
              <w:t>2</w:t>
            </w:r>
            <w:r w:rsidRPr="00A45032">
              <w:rPr>
                <w:sz w:val="22"/>
                <w:szCs w:val="22"/>
              </w:rPr>
              <w:t>) /Торг.площ(м</w:t>
            </w:r>
            <w:r w:rsidRPr="00A45032">
              <w:rPr>
                <w:sz w:val="22"/>
                <w:szCs w:val="22"/>
                <w:vertAlign w:val="superscript"/>
              </w:rPr>
              <w:t>2</w:t>
            </w:r>
            <w:r w:rsidRPr="00A45032">
              <w:rPr>
                <w:sz w:val="22"/>
                <w:szCs w:val="22"/>
              </w:rPr>
              <w:t>)</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16</w:t>
            </w:r>
          </w:p>
          <w:p w:rsidR="00A45032" w:rsidRPr="00A45032" w:rsidRDefault="00A45032" w:rsidP="002E3D32">
            <w:pPr>
              <w:snapToGrid w:val="0"/>
              <w:spacing w:line="240" w:lineRule="auto"/>
              <w:ind w:firstLine="24"/>
              <w:jc w:val="center"/>
              <w:rPr>
                <w:sz w:val="22"/>
                <w:szCs w:val="22"/>
              </w:rPr>
            </w:pPr>
            <w:r w:rsidRPr="00A45032">
              <w:rPr>
                <w:sz w:val="22"/>
                <w:szCs w:val="22"/>
              </w:rPr>
              <w:t>16</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16</w:t>
            </w:r>
          </w:p>
          <w:p w:rsidR="00A45032" w:rsidRPr="00A45032" w:rsidRDefault="00A45032" w:rsidP="002E3D32">
            <w:pPr>
              <w:snapToGrid w:val="0"/>
              <w:spacing w:line="240" w:lineRule="auto"/>
              <w:ind w:firstLine="24"/>
              <w:jc w:val="center"/>
              <w:rPr>
                <w:sz w:val="22"/>
                <w:szCs w:val="22"/>
              </w:rPr>
            </w:pPr>
            <w:r w:rsidRPr="00A45032">
              <w:rPr>
                <w:sz w:val="22"/>
                <w:szCs w:val="22"/>
              </w:rPr>
              <w:t>16</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2E3D32">
            <w:pPr>
              <w:snapToGrid w:val="0"/>
              <w:spacing w:line="240" w:lineRule="auto"/>
              <w:ind w:firstLine="24"/>
              <w:jc w:val="center"/>
              <w:rPr>
                <w:sz w:val="22"/>
                <w:szCs w:val="22"/>
              </w:rPr>
            </w:pPr>
          </w:p>
        </w:tc>
      </w:tr>
      <w:tr w:rsidR="00A45032" w:rsidRPr="00A45032" w:rsidTr="000E1993">
        <w:trPr>
          <w:trHeight w:val="176"/>
          <w:jc w:val="center"/>
        </w:trPr>
        <w:tc>
          <w:tcPr>
            <w:tcW w:w="9774" w:type="dxa"/>
            <w:gridSpan w:val="7"/>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753D67">
            <w:pPr>
              <w:snapToGrid w:val="0"/>
              <w:spacing w:line="240" w:lineRule="auto"/>
              <w:ind w:firstLine="24"/>
              <w:jc w:val="center"/>
              <w:rPr>
                <w:b/>
                <w:sz w:val="22"/>
                <w:szCs w:val="22"/>
              </w:rPr>
            </w:pPr>
            <w:r w:rsidRPr="00A45032">
              <w:rPr>
                <w:b/>
                <w:sz w:val="22"/>
                <w:szCs w:val="22"/>
              </w:rPr>
              <w:t>Учреждения управления и кредитно-финансовые учреждения</w:t>
            </w:r>
          </w:p>
        </w:tc>
      </w:tr>
      <w:tr w:rsidR="00A45032" w:rsidRPr="00A45032" w:rsidTr="000E1993">
        <w:trPr>
          <w:trHeight w:val="160"/>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left"/>
              <w:rPr>
                <w:sz w:val="22"/>
                <w:szCs w:val="22"/>
              </w:rPr>
            </w:pPr>
            <w:r w:rsidRPr="00A45032">
              <w:rPr>
                <w:sz w:val="22"/>
                <w:szCs w:val="22"/>
              </w:rPr>
              <w:t>Администрация поселения</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с</w:t>
            </w:r>
            <w:r w:rsidR="00A45032" w:rsidRPr="00A45032">
              <w:rPr>
                <w:sz w:val="22"/>
                <w:szCs w:val="22"/>
              </w:rPr>
              <w:t>. Слудка, ул. Магистрал</w:t>
            </w:r>
            <w:r w:rsidR="00A45032" w:rsidRPr="00A45032">
              <w:rPr>
                <w:sz w:val="22"/>
                <w:szCs w:val="22"/>
              </w:rPr>
              <w:t>ь</w:t>
            </w:r>
            <w:r w:rsidR="00A45032" w:rsidRPr="00A45032">
              <w:rPr>
                <w:sz w:val="22"/>
                <w:szCs w:val="22"/>
              </w:rPr>
              <w:t>ная, д. 45</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объект</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2E3D32" w:rsidP="002E3D32">
            <w:pPr>
              <w:spacing w:line="240" w:lineRule="auto"/>
              <w:jc w:val="center"/>
              <w:rPr>
                <w:sz w:val="22"/>
                <w:szCs w:val="22"/>
              </w:rPr>
            </w:pPr>
            <w:r>
              <w:rPr>
                <w:sz w:val="22"/>
                <w:szCs w:val="22"/>
              </w:rPr>
              <w:t>удовл.</w:t>
            </w:r>
          </w:p>
        </w:tc>
      </w:tr>
      <w:tr w:rsidR="00A45032" w:rsidRPr="00A45032" w:rsidTr="000E1993">
        <w:trPr>
          <w:trHeight w:val="160"/>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left"/>
              <w:rPr>
                <w:sz w:val="22"/>
                <w:szCs w:val="22"/>
              </w:rPr>
            </w:pPr>
            <w:r w:rsidRPr="00A45032">
              <w:rPr>
                <w:sz w:val="22"/>
                <w:szCs w:val="22"/>
              </w:rPr>
              <w:t>Почтовое отделение, телеграф</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с</w:t>
            </w:r>
            <w:r w:rsidRPr="00A45032">
              <w:rPr>
                <w:sz w:val="22"/>
                <w:szCs w:val="22"/>
              </w:rPr>
              <w:t>. Слудка, ул. Новоселов, 8</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left="40"/>
              <w:jc w:val="center"/>
              <w:rPr>
                <w:sz w:val="22"/>
                <w:szCs w:val="22"/>
              </w:rPr>
            </w:pPr>
            <w:r w:rsidRPr="00A45032">
              <w:rPr>
                <w:sz w:val="22"/>
                <w:szCs w:val="22"/>
              </w:rPr>
              <w:t>муниц.</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объект</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753D67" w:rsidP="002E3D32">
            <w:pPr>
              <w:spacing w:line="240" w:lineRule="auto"/>
              <w:jc w:val="center"/>
              <w:rPr>
                <w:sz w:val="22"/>
                <w:szCs w:val="22"/>
              </w:rPr>
            </w:pPr>
            <w:r>
              <w:rPr>
                <w:sz w:val="22"/>
                <w:szCs w:val="22"/>
              </w:rPr>
              <w:t>хорошее</w:t>
            </w:r>
          </w:p>
        </w:tc>
      </w:tr>
      <w:tr w:rsidR="00A45032" w:rsidRPr="00A45032" w:rsidTr="000E1993">
        <w:trPr>
          <w:trHeight w:val="160"/>
          <w:jc w:val="center"/>
        </w:trPr>
        <w:tc>
          <w:tcPr>
            <w:tcW w:w="9774" w:type="dxa"/>
            <w:gridSpan w:val="7"/>
            <w:tcBorders>
              <w:top w:val="single" w:sz="4" w:space="0" w:color="000000"/>
              <w:left w:val="single" w:sz="8" w:space="0" w:color="000000"/>
              <w:bottom w:val="single" w:sz="4" w:space="0" w:color="000000"/>
              <w:right w:val="single" w:sz="8" w:space="0" w:color="000000"/>
            </w:tcBorders>
            <w:vAlign w:val="center"/>
          </w:tcPr>
          <w:p w:rsidR="00A45032" w:rsidRPr="00A45032" w:rsidRDefault="00A45032" w:rsidP="00753D67">
            <w:pPr>
              <w:spacing w:line="240" w:lineRule="auto"/>
              <w:jc w:val="center"/>
              <w:rPr>
                <w:sz w:val="22"/>
                <w:szCs w:val="22"/>
              </w:rPr>
            </w:pPr>
            <w:r w:rsidRPr="00A45032">
              <w:rPr>
                <w:b/>
                <w:sz w:val="22"/>
                <w:szCs w:val="22"/>
              </w:rPr>
              <w:t xml:space="preserve">Объекты культа </w:t>
            </w:r>
          </w:p>
        </w:tc>
      </w:tr>
      <w:tr w:rsidR="00A45032" w:rsidRPr="00A45032" w:rsidTr="000E1993">
        <w:trPr>
          <w:trHeight w:val="174"/>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left"/>
              <w:rPr>
                <w:sz w:val="22"/>
                <w:szCs w:val="22"/>
              </w:rPr>
            </w:pPr>
            <w:r w:rsidRPr="00A45032">
              <w:rPr>
                <w:sz w:val="22"/>
                <w:szCs w:val="22"/>
              </w:rPr>
              <w:t>Свято-Троицкая Церковь</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с</w:t>
            </w:r>
            <w:r w:rsidR="00A45032" w:rsidRPr="00A45032">
              <w:rPr>
                <w:sz w:val="22"/>
                <w:szCs w:val="22"/>
              </w:rPr>
              <w:t xml:space="preserve">. Слудка, ул. </w:t>
            </w:r>
            <w:r>
              <w:rPr>
                <w:sz w:val="22"/>
                <w:szCs w:val="22"/>
              </w:rPr>
              <w:t>Центральная, д.79</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объект</w:t>
            </w:r>
          </w:p>
        </w:tc>
        <w:tc>
          <w:tcPr>
            <w:tcW w:w="1082"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w:t>
            </w:r>
          </w:p>
        </w:tc>
        <w:tc>
          <w:tcPr>
            <w:tcW w:w="1325"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1</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753D67" w:rsidP="002E3D32">
            <w:pPr>
              <w:spacing w:line="240" w:lineRule="auto"/>
              <w:jc w:val="center"/>
              <w:rPr>
                <w:sz w:val="22"/>
                <w:szCs w:val="22"/>
              </w:rPr>
            </w:pPr>
            <w:r>
              <w:rPr>
                <w:sz w:val="22"/>
                <w:szCs w:val="22"/>
              </w:rPr>
              <w:t>хорошее</w:t>
            </w:r>
          </w:p>
        </w:tc>
      </w:tr>
      <w:tr w:rsidR="00A45032" w:rsidRPr="00A45032" w:rsidTr="000E1993">
        <w:trPr>
          <w:trHeight w:val="174"/>
          <w:jc w:val="center"/>
        </w:trPr>
        <w:tc>
          <w:tcPr>
            <w:tcW w:w="9774" w:type="dxa"/>
            <w:gridSpan w:val="7"/>
            <w:tcBorders>
              <w:top w:val="single" w:sz="4" w:space="0" w:color="000000"/>
              <w:left w:val="single" w:sz="8" w:space="0" w:color="000000"/>
              <w:bottom w:val="single" w:sz="4" w:space="0" w:color="000000"/>
              <w:right w:val="single" w:sz="8" w:space="0" w:color="000000"/>
            </w:tcBorders>
            <w:vAlign w:val="center"/>
          </w:tcPr>
          <w:p w:rsidR="00A45032" w:rsidRPr="00A45032" w:rsidRDefault="00753D67" w:rsidP="00753D67">
            <w:pPr>
              <w:spacing w:line="240" w:lineRule="auto"/>
              <w:jc w:val="center"/>
              <w:rPr>
                <w:b/>
                <w:sz w:val="22"/>
                <w:szCs w:val="22"/>
              </w:rPr>
            </w:pPr>
            <w:r>
              <w:rPr>
                <w:b/>
                <w:sz w:val="22"/>
                <w:szCs w:val="22"/>
              </w:rPr>
              <w:t>Государственное учреждение</w:t>
            </w:r>
          </w:p>
        </w:tc>
      </w:tr>
      <w:tr w:rsidR="00A45032" w:rsidRPr="00A45032" w:rsidTr="000E1993">
        <w:trPr>
          <w:trHeight w:val="174"/>
          <w:jc w:val="center"/>
        </w:trPr>
        <w:tc>
          <w:tcPr>
            <w:tcW w:w="3014"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left"/>
              <w:rPr>
                <w:sz w:val="22"/>
                <w:szCs w:val="22"/>
              </w:rPr>
            </w:pPr>
            <w:r w:rsidRPr="00A45032">
              <w:rPr>
                <w:sz w:val="22"/>
                <w:szCs w:val="22"/>
              </w:rPr>
              <w:t>Пожарное депо</w:t>
            </w:r>
          </w:p>
        </w:tc>
        <w:tc>
          <w:tcPr>
            <w:tcW w:w="1482" w:type="dxa"/>
            <w:tcBorders>
              <w:top w:val="single" w:sz="4" w:space="0" w:color="000000"/>
              <w:left w:val="single" w:sz="8" w:space="0" w:color="000000"/>
              <w:bottom w:val="single" w:sz="4" w:space="0" w:color="000000"/>
            </w:tcBorders>
            <w:vAlign w:val="center"/>
          </w:tcPr>
          <w:p w:rsidR="00A45032" w:rsidRPr="00A45032" w:rsidRDefault="00753D67" w:rsidP="00753D67">
            <w:pPr>
              <w:snapToGrid w:val="0"/>
              <w:spacing w:line="240" w:lineRule="auto"/>
              <w:jc w:val="center"/>
              <w:rPr>
                <w:sz w:val="22"/>
                <w:szCs w:val="22"/>
              </w:rPr>
            </w:pPr>
            <w:r>
              <w:rPr>
                <w:sz w:val="22"/>
                <w:szCs w:val="22"/>
              </w:rPr>
              <w:t>с</w:t>
            </w:r>
            <w:r w:rsidRPr="00A45032">
              <w:rPr>
                <w:sz w:val="22"/>
                <w:szCs w:val="22"/>
              </w:rPr>
              <w:t>. Слудка, ул. Магистрал</w:t>
            </w:r>
            <w:r w:rsidRPr="00A45032">
              <w:rPr>
                <w:sz w:val="22"/>
                <w:szCs w:val="22"/>
              </w:rPr>
              <w:t>ь</w:t>
            </w:r>
            <w:r>
              <w:rPr>
                <w:sz w:val="22"/>
                <w:szCs w:val="22"/>
              </w:rPr>
              <w:t>ная, д.2</w:t>
            </w:r>
          </w:p>
        </w:tc>
        <w:tc>
          <w:tcPr>
            <w:tcW w:w="770" w:type="dxa"/>
            <w:tcBorders>
              <w:top w:val="single" w:sz="4" w:space="0" w:color="000000"/>
              <w:left w:val="single" w:sz="8" w:space="0" w:color="000000"/>
              <w:bottom w:val="single" w:sz="4" w:space="0" w:color="000000"/>
            </w:tcBorders>
            <w:vAlign w:val="center"/>
          </w:tcPr>
          <w:p w:rsidR="00A45032" w:rsidRPr="00A45032" w:rsidRDefault="00A45032" w:rsidP="002E3D32">
            <w:pPr>
              <w:snapToGrid w:val="0"/>
              <w:spacing w:line="240" w:lineRule="auto"/>
              <w:ind w:firstLine="24"/>
              <w:jc w:val="center"/>
              <w:rPr>
                <w:sz w:val="22"/>
                <w:szCs w:val="22"/>
              </w:rPr>
            </w:pPr>
            <w:r w:rsidRPr="00A45032">
              <w:rPr>
                <w:sz w:val="22"/>
                <w:szCs w:val="22"/>
              </w:rPr>
              <w:t>муниц.</w:t>
            </w:r>
          </w:p>
        </w:tc>
        <w:tc>
          <w:tcPr>
            <w:tcW w:w="1177" w:type="dxa"/>
            <w:tcBorders>
              <w:top w:val="single" w:sz="4" w:space="0" w:color="000000"/>
              <w:left w:val="single" w:sz="8" w:space="0" w:color="000000"/>
              <w:bottom w:val="single" w:sz="4" w:space="0" w:color="000000"/>
            </w:tcBorders>
            <w:vAlign w:val="center"/>
          </w:tcPr>
          <w:p w:rsidR="00A45032" w:rsidRPr="00A45032" w:rsidRDefault="002E3D32" w:rsidP="002E3D32">
            <w:pPr>
              <w:snapToGrid w:val="0"/>
              <w:spacing w:line="240" w:lineRule="auto"/>
              <w:ind w:firstLine="24"/>
              <w:jc w:val="center"/>
              <w:rPr>
                <w:sz w:val="22"/>
                <w:szCs w:val="22"/>
              </w:rPr>
            </w:pPr>
            <w:r>
              <w:rPr>
                <w:sz w:val="22"/>
                <w:szCs w:val="22"/>
              </w:rPr>
              <w:t>лич.сост/техн.</w:t>
            </w:r>
          </w:p>
        </w:tc>
        <w:tc>
          <w:tcPr>
            <w:tcW w:w="1082" w:type="dxa"/>
            <w:tcBorders>
              <w:top w:val="single" w:sz="4" w:space="0" w:color="000000"/>
              <w:left w:val="single" w:sz="8" w:space="0" w:color="000000"/>
              <w:bottom w:val="single" w:sz="4" w:space="0" w:color="000000"/>
            </w:tcBorders>
            <w:vAlign w:val="center"/>
          </w:tcPr>
          <w:p w:rsidR="00A45032" w:rsidRPr="00A45032" w:rsidRDefault="002E3D32" w:rsidP="002E3D32">
            <w:pPr>
              <w:snapToGrid w:val="0"/>
              <w:spacing w:line="240" w:lineRule="auto"/>
              <w:ind w:firstLine="24"/>
              <w:jc w:val="center"/>
              <w:rPr>
                <w:sz w:val="22"/>
                <w:szCs w:val="22"/>
              </w:rPr>
            </w:pPr>
            <w:r>
              <w:rPr>
                <w:sz w:val="22"/>
                <w:szCs w:val="22"/>
              </w:rPr>
              <w:t>12/2</w:t>
            </w:r>
          </w:p>
        </w:tc>
        <w:tc>
          <w:tcPr>
            <w:tcW w:w="1325" w:type="dxa"/>
            <w:tcBorders>
              <w:top w:val="single" w:sz="4" w:space="0" w:color="000000"/>
              <w:left w:val="single" w:sz="8" w:space="0" w:color="000000"/>
              <w:bottom w:val="single" w:sz="4" w:space="0" w:color="000000"/>
            </w:tcBorders>
            <w:vAlign w:val="center"/>
          </w:tcPr>
          <w:p w:rsidR="00A45032" w:rsidRPr="00A45032" w:rsidRDefault="002E3D32" w:rsidP="002E3D32">
            <w:pPr>
              <w:snapToGrid w:val="0"/>
              <w:spacing w:line="240" w:lineRule="auto"/>
              <w:ind w:firstLine="24"/>
              <w:jc w:val="center"/>
              <w:rPr>
                <w:sz w:val="22"/>
                <w:szCs w:val="22"/>
              </w:rPr>
            </w:pPr>
            <w:r>
              <w:rPr>
                <w:sz w:val="22"/>
                <w:szCs w:val="22"/>
              </w:rPr>
              <w:t>4/2</w:t>
            </w:r>
          </w:p>
        </w:tc>
        <w:tc>
          <w:tcPr>
            <w:tcW w:w="924" w:type="dxa"/>
            <w:tcBorders>
              <w:top w:val="single" w:sz="4" w:space="0" w:color="000000"/>
              <w:left w:val="single" w:sz="8" w:space="0" w:color="000000"/>
              <w:bottom w:val="single" w:sz="4" w:space="0" w:color="000000"/>
              <w:right w:val="single" w:sz="8" w:space="0" w:color="000000"/>
            </w:tcBorders>
            <w:vAlign w:val="center"/>
          </w:tcPr>
          <w:p w:rsidR="00A45032" w:rsidRPr="00A45032" w:rsidRDefault="00753D67" w:rsidP="002E3D32">
            <w:pPr>
              <w:spacing w:line="240" w:lineRule="auto"/>
              <w:jc w:val="center"/>
              <w:rPr>
                <w:sz w:val="22"/>
                <w:szCs w:val="22"/>
              </w:rPr>
            </w:pPr>
            <w:r>
              <w:rPr>
                <w:sz w:val="22"/>
                <w:szCs w:val="22"/>
              </w:rPr>
              <w:t>хорошее</w:t>
            </w:r>
          </w:p>
        </w:tc>
      </w:tr>
    </w:tbl>
    <w:p w:rsidR="0067574A" w:rsidRDefault="0067574A">
      <w:pPr>
        <w:spacing w:line="240" w:lineRule="auto"/>
        <w:jc w:val="left"/>
        <w:rPr>
          <w:color w:val="000000"/>
          <w:u w:val="single"/>
        </w:rPr>
      </w:pPr>
    </w:p>
    <w:p w:rsidR="00E818A1" w:rsidRPr="00982D4B" w:rsidRDefault="00BC725A" w:rsidP="00C60146">
      <w:pPr>
        <w:pStyle w:val="aff7"/>
        <w:spacing w:after="100" w:line="360" w:lineRule="auto"/>
        <w:ind w:firstLine="709"/>
        <w:rPr>
          <w:i/>
        </w:rPr>
      </w:pPr>
      <w:r w:rsidRPr="00982D4B">
        <w:rPr>
          <w:i/>
        </w:rPr>
        <w:t xml:space="preserve">Таблица </w:t>
      </w:r>
      <w:r w:rsidR="00415B7B">
        <w:rPr>
          <w:i/>
        </w:rPr>
        <w:t>4.5</w:t>
      </w:r>
      <w:r w:rsidR="005949C0" w:rsidRPr="00982D4B">
        <w:rPr>
          <w:i/>
        </w:rPr>
        <w:t xml:space="preserve"> – </w:t>
      </w:r>
      <w:r w:rsidRPr="00982D4B">
        <w:rPr>
          <w:i/>
        </w:rPr>
        <w:t>Современный уровень обеспеченности населения учреждениями культу</w:t>
      </w:r>
      <w:r w:rsidRPr="00982D4B">
        <w:rPr>
          <w:i/>
        </w:rPr>
        <w:t>р</w:t>
      </w:r>
      <w:r w:rsidRPr="00982D4B">
        <w:rPr>
          <w:i/>
        </w:rPr>
        <w:t>но-бытового обслуживания в разрезе сельского поселения</w:t>
      </w:r>
    </w:p>
    <w:tbl>
      <w:tblPr>
        <w:tblW w:w="9733" w:type="dxa"/>
        <w:jc w:val="center"/>
        <w:tblLayout w:type="fixed"/>
        <w:tblCellMar>
          <w:left w:w="28" w:type="dxa"/>
          <w:right w:w="28" w:type="dxa"/>
        </w:tblCellMar>
        <w:tblLook w:val="0000"/>
      </w:tblPr>
      <w:tblGrid>
        <w:gridCol w:w="392"/>
        <w:gridCol w:w="1536"/>
        <w:gridCol w:w="1431"/>
        <w:gridCol w:w="1984"/>
        <w:gridCol w:w="711"/>
        <w:gridCol w:w="1151"/>
        <w:gridCol w:w="993"/>
        <w:gridCol w:w="1535"/>
      </w:tblGrid>
      <w:tr w:rsidR="00E337EA" w:rsidRPr="00333FC6" w:rsidTr="002975DD">
        <w:trPr>
          <w:trHeight w:val="630"/>
          <w:tblHeader/>
          <w:jc w:val="center"/>
        </w:trPr>
        <w:tc>
          <w:tcPr>
            <w:tcW w:w="3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1E492F" w:rsidP="000E1993">
            <w:pPr>
              <w:spacing w:line="240" w:lineRule="auto"/>
              <w:ind w:left="-107" w:right="-28"/>
              <w:jc w:val="center"/>
              <w:rPr>
                <w:b/>
                <w:sz w:val="22"/>
                <w:szCs w:val="22"/>
              </w:rPr>
            </w:pPr>
            <w:r w:rsidRPr="00333FC6">
              <w:rPr>
                <w:b/>
                <w:sz w:val="22"/>
                <w:szCs w:val="22"/>
              </w:rPr>
              <w:t>№ п/п</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b/>
                <w:sz w:val="22"/>
                <w:szCs w:val="22"/>
              </w:rPr>
            </w:pPr>
            <w:r w:rsidRPr="00333FC6">
              <w:rPr>
                <w:b/>
                <w:sz w:val="22"/>
                <w:szCs w:val="22"/>
              </w:rPr>
              <w:t>Наименование</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492F" w:rsidRPr="00333FC6" w:rsidRDefault="00E337EA" w:rsidP="009D5478">
            <w:pPr>
              <w:spacing w:line="240" w:lineRule="auto"/>
              <w:ind w:left="-108" w:right="-108"/>
              <w:jc w:val="center"/>
              <w:rPr>
                <w:b/>
                <w:sz w:val="22"/>
                <w:szCs w:val="22"/>
              </w:rPr>
            </w:pPr>
            <w:r w:rsidRPr="00333FC6">
              <w:rPr>
                <w:b/>
                <w:sz w:val="22"/>
                <w:szCs w:val="22"/>
              </w:rPr>
              <w:t xml:space="preserve">Единица </w:t>
            </w:r>
          </w:p>
          <w:p w:rsidR="00E337EA" w:rsidRPr="00333FC6" w:rsidRDefault="00E337EA" w:rsidP="009D5478">
            <w:pPr>
              <w:spacing w:line="240" w:lineRule="auto"/>
              <w:ind w:left="-108" w:right="-108"/>
              <w:jc w:val="center"/>
              <w:rPr>
                <w:b/>
                <w:sz w:val="22"/>
                <w:szCs w:val="22"/>
              </w:rPr>
            </w:pPr>
            <w:r w:rsidRPr="00333FC6">
              <w:rPr>
                <w:b/>
                <w:sz w:val="22"/>
                <w:szCs w:val="22"/>
              </w:rPr>
              <w:t>измерения</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37EA" w:rsidRPr="00333FC6" w:rsidRDefault="00E337EA" w:rsidP="004C35A5">
            <w:pPr>
              <w:spacing w:line="240" w:lineRule="auto"/>
              <w:ind w:right="-9"/>
              <w:jc w:val="center"/>
              <w:rPr>
                <w:b/>
                <w:sz w:val="22"/>
                <w:szCs w:val="22"/>
              </w:rPr>
            </w:pPr>
            <w:r w:rsidRPr="00333FC6">
              <w:rPr>
                <w:b/>
                <w:sz w:val="22"/>
                <w:szCs w:val="22"/>
              </w:rPr>
              <w:t>Норматив на 1000 жит.</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ind w:left="-108" w:right="-108"/>
              <w:jc w:val="center"/>
              <w:rPr>
                <w:b/>
                <w:sz w:val="22"/>
                <w:szCs w:val="22"/>
              </w:rPr>
            </w:pPr>
            <w:r w:rsidRPr="00333FC6">
              <w:rPr>
                <w:b/>
                <w:sz w:val="22"/>
                <w:szCs w:val="22"/>
              </w:rPr>
              <w:t>Сущ. мо</w:t>
            </w:r>
            <w:r w:rsidRPr="00333FC6">
              <w:rPr>
                <w:b/>
                <w:sz w:val="22"/>
                <w:szCs w:val="22"/>
              </w:rPr>
              <w:t>щ</w:t>
            </w:r>
            <w:r w:rsidRPr="00333FC6">
              <w:rPr>
                <w:b/>
                <w:sz w:val="22"/>
                <w:szCs w:val="22"/>
              </w:rPr>
              <w:t>ность</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b/>
                <w:sz w:val="22"/>
                <w:szCs w:val="22"/>
              </w:rPr>
            </w:pPr>
            <w:r w:rsidRPr="00333FC6">
              <w:rPr>
                <w:b/>
                <w:sz w:val="22"/>
                <w:szCs w:val="22"/>
              </w:rPr>
              <w:t>Требуемая мощность на с</w:t>
            </w:r>
            <w:r w:rsidRPr="00333FC6">
              <w:rPr>
                <w:b/>
                <w:sz w:val="22"/>
                <w:szCs w:val="22"/>
              </w:rPr>
              <w:t>у</w:t>
            </w:r>
            <w:r w:rsidRPr="00333FC6">
              <w:rPr>
                <w:b/>
                <w:sz w:val="22"/>
                <w:szCs w:val="22"/>
              </w:rPr>
              <w:t>ществ. н</w:t>
            </w:r>
            <w:r w:rsidRPr="00333FC6">
              <w:rPr>
                <w:b/>
                <w:sz w:val="22"/>
                <w:szCs w:val="22"/>
              </w:rPr>
              <w:t>а</w:t>
            </w:r>
            <w:r w:rsidRPr="00333FC6">
              <w:rPr>
                <w:b/>
                <w:sz w:val="22"/>
                <w:szCs w:val="22"/>
              </w:rPr>
              <w:t>селение</w:t>
            </w:r>
          </w:p>
        </w:tc>
        <w:tc>
          <w:tcPr>
            <w:tcW w:w="993" w:type="dxa"/>
            <w:vMerge w:val="restart"/>
            <w:tcBorders>
              <w:top w:val="single" w:sz="4" w:space="0" w:color="auto"/>
              <w:left w:val="single" w:sz="4" w:space="0" w:color="auto"/>
              <w:bottom w:val="single" w:sz="4" w:space="0" w:color="000000"/>
              <w:right w:val="nil"/>
            </w:tcBorders>
            <w:shd w:val="clear" w:color="auto" w:fill="auto"/>
            <w:vAlign w:val="center"/>
          </w:tcPr>
          <w:p w:rsidR="00E337EA" w:rsidRPr="00333FC6" w:rsidRDefault="00E337EA" w:rsidP="004C35A5">
            <w:pPr>
              <w:spacing w:line="240" w:lineRule="auto"/>
              <w:jc w:val="center"/>
              <w:rPr>
                <w:b/>
                <w:sz w:val="22"/>
                <w:szCs w:val="22"/>
              </w:rPr>
            </w:pPr>
            <w:r w:rsidRPr="00333FC6">
              <w:rPr>
                <w:b/>
                <w:sz w:val="22"/>
                <w:szCs w:val="22"/>
              </w:rPr>
              <w:t>Фактич. обесп</w:t>
            </w:r>
            <w:r w:rsidRPr="00333FC6">
              <w:rPr>
                <w:b/>
                <w:sz w:val="22"/>
                <w:szCs w:val="22"/>
              </w:rPr>
              <w:t>е</w:t>
            </w:r>
            <w:r w:rsidRPr="00333FC6">
              <w:rPr>
                <w:b/>
                <w:sz w:val="22"/>
                <w:szCs w:val="22"/>
              </w:rPr>
              <w:t>че</w:t>
            </w:r>
            <w:r w:rsidRPr="00333FC6">
              <w:rPr>
                <w:b/>
                <w:sz w:val="22"/>
                <w:szCs w:val="22"/>
              </w:rPr>
              <w:t>н</w:t>
            </w:r>
            <w:r w:rsidRPr="00333FC6">
              <w:rPr>
                <w:b/>
                <w:sz w:val="22"/>
                <w:szCs w:val="22"/>
              </w:rPr>
              <w:t>ность, %</w:t>
            </w:r>
          </w:p>
        </w:tc>
        <w:tc>
          <w:tcPr>
            <w:tcW w:w="1535"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E337EA" w:rsidRPr="00333FC6" w:rsidRDefault="00E337EA" w:rsidP="009D5478">
            <w:pPr>
              <w:spacing w:line="240" w:lineRule="auto"/>
              <w:jc w:val="center"/>
              <w:rPr>
                <w:b/>
                <w:sz w:val="22"/>
                <w:szCs w:val="22"/>
              </w:rPr>
            </w:pPr>
            <w:r w:rsidRPr="00333FC6">
              <w:rPr>
                <w:b/>
                <w:sz w:val="22"/>
                <w:szCs w:val="22"/>
              </w:rPr>
              <w:t>Примечание</w:t>
            </w:r>
          </w:p>
        </w:tc>
      </w:tr>
      <w:tr w:rsidR="00E337EA" w:rsidRPr="00333FC6" w:rsidTr="002975DD">
        <w:trPr>
          <w:trHeight w:val="630"/>
          <w:tblHeader/>
          <w:jc w:val="center"/>
        </w:trPr>
        <w:tc>
          <w:tcPr>
            <w:tcW w:w="3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198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11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993" w:type="dxa"/>
            <w:vMerge/>
            <w:tcBorders>
              <w:top w:val="single" w:sz="4" w:space="0" w:color="auto"/>
              <w:left w:val="single" w:sz="4" w:space="0" w:color="auto"/>
              <w:bottom w:val="single" w:sz="4" w:space="0" w:color="000000"/>
              <w:right w:val="nil"/>
            </w:tcBorders>
            <w:shd w:val="clear" w:color="auto" w:fill="auto"/>
            <w:vAlign w:val="center"/>
          </w:tcPr>
          <w:p w:rsidR="00E337EA" w:rsidRPr="00333FC6" w:rsidRDefault="00E337EA" w:rsidP="009D5478">
            <w:pPr>
              <w:spacing w:line="240" w:lineRule="auto"/>
              <w:jc w:val="center"/>
              <w:rPr>
                <w:sz w:val="22"/>
                <w:szCs w:val="22"/>
              </w:rPr>
            </w:pPr>
          </w:p>
        </w:tc>
        <w:tc>
          <w:tcPr>
            <w:tcW w:w="1535" w:type="dxa"/>
            <w:vMerge/>
            <w:tcBorders>
              <w:top w:val="single" w:sz="4" w:space="0" w:color="auto"/>
              <w:left w:val="single" w:sz="4" w:space="0" w:color="auto"/>
              <w:bottom w:val="single" w:sz="4" w:space="0" w:color="000000"/>
              <w:right w:val="single" w:sz="4" w:space="0" w:color="000000"/>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172"/>
          <w:jc w:val="center"/>
        </w:trPr>
        <w:tc>
          <w:tcPr>
            <w:tcW w:w="973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E337EA" w:rsidRPr="00333FC6" w:rsidRDefault="00E337EA" w:rsidP="009D5478">
            <w:pPr>
              <w:spacing w:line="240" w:lineRule="auto"/>
              <w:jc w:val="center"/>
              <w:rPr>
                <w:b/>
                <w:bCs/>
                <w:i/>
                <w:sz w:val="22"/>
                <w:szCs w:val="22"/>
              </w:rPr>
            </w:pPr>
            <w:r w:rsidRPr="00333FC6">
              <w:rPr>
                <w:b/>
                <w:bCs/>
                <w:i/>
                <w:sz w:val="22"/>
                <w:szCs w:val="22"/>
              </w:rPr>
              <w:t>Учебно-воспитательные учреждения</w:t>
            </w:r>
          </w:p>
        </w:tc>
      </w:tr>
      <w:tr w:rsidR="00E337EA" w:rsidRPr="00333FC6" w:rsidTr="002975DD">
        <w:trPr>
          <w:trHeight w:val="7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Детские д</w:t>
            </w:r>
            <w:r w:rsidRPr="00333FC6">
              <w:rPr>
                <w:sz w:val="22"/>
                <w:szCs w:val="22"/>
              </w:rPr>
              <w:t>о</w:t>
            </w:r>
            <w:r w:rsidRPr="00333FC6">
              <w:rPr>
                <w:sz w:val="22"/>
                <w:szCs w:val="22"/>
              </w:rPr>
              <w:t>школьные у</w:t>
            </w:r>
            <w:r w:rsidRPr="00333FC6">
              <w:rPr>
                <w:sz w:val="22"/>
                <w:szCs w:val="22"/>
              </w:rPr>
              <w:t>ч</w:t>
            </w:r>
            <w:r w:rsidRPr="00333FC6">
              <w:rPr>
                <w:sz w:val="22"/>
                <w:szCs w:val="22"/>
              </w:rPr>
              <w:t>реждения</w:t>
            </w:r>
          </w:p>
        </w:tc>
        <w:tc>
          <w:tcPr>
            <w:tcW w:w="143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rPr>
                <w:sz w:val="22"/>
                <w:szCs w:val="22"/>
              </w:rPr>
            </w:pPr>
            <w:r w:rsidRPr="00333FC6">
              <w:rPr>
                <w:sz w:val="22"/>
                <w:szCs w:val="22"/>
              </w:rPr>
              <w:t>При обеспечении 75% детей дошк</w:t>
            </w:r>
            <w:r w:rsidRPr="00333FC6">
              <w:rPr>
                <w:sz w:val="22"/>
                <w:szCs w:val="22"/>
              </w:rPr>
              <w:t>о</w:t>
            </w:r>
            <w:r w:rsidRPr="00333FC6">
              <w:rPr>
                <w:sz w:val="22"/>
                <w:szCs w:val="22"/>
              </w:rPr>
              <w:t xml:space="preserve">льного возраста </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3364D2" w:rsidP="009D5478">
            <w:pPr>
              <w:spacing w:line="240" w:lineRule="auto"/>
              <w:jc w:val="center"/>
              <w:rPr>
                <w:sz w:val="22"/>
                <w:szCs w:val="22"/>
              </w:rPr>
            </w:pPr>
            <w:r w:rsidRPr="00333FC6">
              <w:rPr>
                <w:sz w:val="22"/>
                <w:szCs w:val="22"/>
              </w:rPr>
              <w:t>15</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31</w:t>
            </w:r>
          </w:p>
        </w:tc>
        <w:tc>
          <w:tcPr>
            <w:tcW w:w="993"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115B9F"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110E50" w:rsidP="002E3D32">
            <w:pPr>
              <w:spacing w:line="240" w:lineRule="auto"/>
              <w:rPr>
                <w:color w:val="000000" w:themeColor="text1"/>
                <w:sz w:val="22"/>
                <w:szCs w:val="22"/>
              </w:rPr>
            </w:pPr>
            <w:r w:rsidRPr="00333FC6">
              <w:rPr>
                <w:color w:val="000000" w:themeColor="text1"/>
                <w:sz w:val="22"/>
                <w:szCs w:val="22"/>
              </w:rPr>
              <w:t>По причине высокой безр</w:t>
            </w:r>
            <w:r w:rsidRPr="00333FC6">
              <w:rPr>
                <w:color w:val="000000" w:themeColor="text1"/>
                <w:sz w:val="22"/>
                <w:szCs w:val="22"/>
              </w:rPr>
              <w:t>а</w:t>
            </w:r>
            <w:r w:rsidRPr="00333FC6">
              <w:rPr>
                <w:color w:val="000000" w:themeColor="text1"/>
                <w:sz w:val="22"/>
                <w:szCs w:val="22"/>
              </w:rPr>
              <w:t>ботицы часть детей находи</w:t>
            </w:r>
            <w:r w:rsidRPr="00333FC6">
              <w:rPr>
                <w:color w:val="000000" w:themeColor="text1"/>
                <w:sz w:val="22"/>
                <w:szCs w:val="22"/>
              </w:rPr>
              <w:t>т</w:t>
            </w:r>
            <w:r w:rsidRPr="00333FC6">
              <w:rPr>
                <w:color w:val="000000" w:themeColor="text1"/>
                <w:sz w:val="22"/>
                <w:szCs w:val="22"/>
              </w:rPr>
              <w:t>ся на дома</w:t>
            </w:r>
            <w:r w:rsidRPr="00333FC6">
              <w:rPr>
                <w:color w:val="000000" w:themeColor="text1"/>
                <w:sz w:val="22"/>
                <w:szCs w:val="22"/>
              </w:rPr>
              <w:t>ш</w:t>
            </w:r>
            <w:r w:rsidRPr="00333FC6">
              <w:rPr>
                <w:color w:val="000000" w:themeColor="text1"/>
                <w:sz w:val="22"/>
                <w:szCs w:val="22"/>
              </w:rPr>
              <w:t>нем воспит</w:t>
            </w:r>
            <w:r w:rsidRPr="00333FC6">
              <w:rPr>
                <w:color w:val="000000" w:themeColor="text1"/>
                <w:sz w:val="22"/>
                <w:szCs w:val="22"/>
              </w:rPr>
              <w:t>а</w:t>
            </w:r>
            <w:r w:rsidRPr="00333FC6">
              <w:rPr>
                <w:color w:val="000000" w:themeColor="text1"/>
                <w:sz w:val="22"/>
                <w:szCs w:val="22"/>
              </w:rPr>
              <w:t>нии</w:t>
            </w:r>
          </w:p>
        </w:tc>
      </w:tr>
      <w:tr w:rsidR="00E337EA" w:rsidRPr="00333FC6" w:rsidTr="002975DD">
        <w:trPr>
          <w:trHeight w:val="467"/>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2</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Школьные у</w:t>
            </w:r>
            <w:r w:rsidRPr="00333FC6">
              <w:rPr>
                <w:sz w:val="22"/>
                <w:szCs w:val="22"/>
              </w:rPr>
              <w:t>ч</w:t>
            </w:r>
            <w:r w:rsidRPr="00333FC6">
              <w:rPr>
                <w:sz w:val="22"/>
                <w:szCs w:val="22"/>
              </w:rPr>
              <w:t>реждения</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rPr>
                <w:sz w:val="22"/>
                <w:szCs w:val="22"/>
              </w:rPr>
            </w:pPr>
            <w:r w:rsidRPr="00333FC6">
              <w:rPr>
                <w:sz w:val="22"/>
                <w:szCs w:val="22"/>
              </w:rPr>
              <w:t xml:space="preserve">При 100% охвате детей школьного возраста </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110E50" w:rsidP="009D5478">
            <w:pPr>
              <w:spacing w:line="240" w:lineRule="auto"/>
              <w:jc w:val="center"/>
              <w:rPr>
                <w:sz w:val="22"/>
                <w:szCs w:val="22"/>
              </w:rPr>
            </w:pPr>
            <w:r w:rsidRPr="00333FC6">
              <w:rPr>
                <w:sz w:val="22"/>
                <w:szCs w:val="22"/>
              </w:rPr>
              <w:t>196</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75</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115B9F"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2E3D32">
            <w:pPr>
              <w:spacing w:line="240" w:lineRule="auto"/>
              <w:rPr>
                <w:sz w:val="22"/>
                <w:szCs w:val="22"/>
              </w:rPr>
            </w:pPr>
            <w:r w:rsidRPr="00333FC6">
              <w:rPr>
                <w:sz w:val="22"/>
                <w:szCs w:val="22"/>
              </w:rPr>
              <w:t>В настоящее время школ</w:t>
            </w:r>
            <w:r w:rsidR="00110E50" w:rsidRPr="00333FC6">
              <w:rPr>
                <w:sz w:val="22"/>
                <w:szCs w:val="22"/>
              </w:rPr>
              <w:t>а</w:t>
            </w:r>
            <w:r w:rsidRPr="00333FC6">
              <w:rPr>
                <w:sz w:val="22"/>
                <w:szCs w:val="22"/>
              </w:rPr>
              <w:t xml:space="preserve"> загружены на </w:t>
            </w:r>
            <w:r w:rsidR="00110E50" w:rsidRPr="00333FC6">
              <w:rPr>
                <w:sz w:val="22"/>
                <w:szCs w:val="22"/>
              </w:rPr>
              <w:t>55</w:t>
            </w:r>
            <w:r w:rsidRPr="00333FC6">
              <w:rPr>
                <w:sz w:val="22"/>
                <w:szCs w:val="22"/>
              </w:rPr>
              <w:t>%</w:t>
            </w:r>
          </w:p>
        </w:tc>
      </w:tr>
      <w:tr w:rsidR="00E337EA" w:rsidRPr="00333FC6" w:rsidTr="002975DD">
        <w:trPr>
          <w:trHeight w:val="740"/>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lastRenderedPageBreak/>
              <w:t>3</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Внешкольные учреждения</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rPr>
                <w:sz w:val="22"/>
                <w:szCs w:val="22"/>
              </w:rPr>
            </w:pPr>
            <w:r w:rsidRPr="00333FC6">
              <w:rPr>
                <w:sz w:val="22"/>
                <w:szCs w:val="22"/>
              </w:rPr>
              <w:t>Исходя из 20% о</w:t>
            </w:r>
            <w:r w:rsidRPr="00333FC6">
              <w:rPr>
                <w:sz w:val="22"/>
                <w:szCs w:val="22"/>
              </w:rPr>
              <w:t>х</w:t>
            </w:r>
            <w:r w:rsidRPr="00333FC6">
              <w:rPr>
                <w:sz w:val="22"/>
                <w:szCs w:val="22"/>
              </w:rPr>
              <w:t>вата детей школ</w:t>
            </w:r>
            <w:r w:rsidRPr="00333FC6">
              <w:rPr>
                <w:sz w:val="22"/>
                <w:szCs w:val="22"/>
              </w:rPr>
              <w:t>ь</w:t>
            </w:r>
            <w:r w:rsidRPr="00333FC6">
              <w:rPr>
                <w:sz w:val="22"/>
                <w:szCs w:val="22"/>
              </w:rPr>
              <w:t xml:space="preserve">ного возраста – </w:t>
            </w:r>
            <w:r w:rsidR="009D5478" w:rsidRPr="00333FC6">
              <w:rPr>
                <w:sz w:val="22"/>
                <w:szCs w:val="22"/>
              </w:rPr>
              <w:t>24</w:t>
            </w:r>
            <w:r w:rsidRPr="00333FC6">
              <w:rPr>
                <w:sz w:val="22"/>
                <w:szCs w:val="22"/>
              </w:rPr>
              <w:t xml:space="preserve"> места</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4C35A5" w:rsidP="009D5478">
            <w:pPr>
              <w:spacing w:line="240" w:lineRule="auto"/>
              <w:jc w:val="center"/>
              <w:rPr>
                <w:sz w:val="22"/>
                <w:szCs w:val="22"/>
              </w:rPr>
            </w:pPr>
            <w:r>
              <w:rPr>
                <w:sz w:val="22"/>
                <w:szCs w:val="22"/>
              </w:rPr>
              <w:t>21</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110E50" w:rsidP="009D5478">
            <w:pPr>
              <w:spacing w:line="240" w:lineRule="auto"/>
              <w:jc w:val="center"/>
              <w:rPr>
                <w:sz w:val="22"/>
                <w:szCs w:val="22"/>
              </w:rPr>
            </w:pPr>
            <w:r w:rsidRPr="00333FC6">
              <w:rPr>
                <w:sz w:val="22"/>
                <w:szCs w:val="22"/>
              </w:rPr>
              <w:t>21</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4C35A5" w:rsidP="009D5478">
            <w:pPr>
              <w:spacing w:line="240" w:lineRule="auto"/>
              <w:jc w:val="center"/>
              <w:rPr>
                <w:sz w:val="22"/>
                <w:szCs w:val="22"/>
              </w:rPr>
            </w:pPr>
            <w:r>
              <w:rPr>
                <w:sz w:val="22"/>
                <w:szCs w:val="22"/>
              </w:rPr>
              <w:t>100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4C35A5" w:rsidP="002E3D32">
            <w:pPr>
              <w:spacing w:line="240" w:lineRule="auto"/>
              <w:rPr>
                <w:sz w:val="22"/>
                <w:szCs w:val="22"/>
              </w:rPr>
            </w:pPr>
            <w:r>
              <w:rPr>
                <w:sz w:val="22"/>
                <w:szCs w:val="22"/>
              </w:rPr>
              <w:t>Внешкольные учреждения размещены в здании школы (кружки, се</w:t>
            </w:r>
            <w:r>
              <w:rPr>
                <w:sz w:val="22"/>
                <w:szCs w:val="22"/>
              </w:rPr>
              <w:t>к</w:t>
            </w:r>
            <w:r>
              <w:rPr>
                <w:sz w:val="22"/>
                <w:szCs w:val="22"/>
              </w:rPr>
              <w:t>ции и т.д.)</w:t>
            </w:r>
          </w:p>
        </w:tc>
      </w:tr>
      <w:tr w:rsidR="00E337EA" w:rsidRPr="00333FC6" w:rsidTr="002975DD">
        <w:trPr>
          <w:trHeight w:val="234"/>
          <w:jc w:val="center"/>
        </w:trPr>
        <w:tc>
          <w:tcPr>
            <w:tcW w:w="973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E337EA" w:rsidRPr="00333FC6" w:rsidRDefault="00E337EA" w:rsidP="004C35A5">
            <w:pPr>
              <w:spacing w:line="240" w:lineRule="auto"/>
              <w:jc w:val="center"/>
              <w:rPr>
                <w:b/>
                <w:bCs/>
                <w:i/>
                <w:sz w:val="22"/>
                <w:szCs w:val="22"/>
              </w:rPr>
            </w:pPr>
            <w:r w:rsidRPr="00333FC6">
              <w:rPr>
                <w:b/>
                <w:bCs/>
                <w:i/>
                <w:sz w:val="22"/>
                <w:szCs w:val="22"/>
              </w:rPr>
              <w:t>Учреждения здравоохранения, социального обеспечения, спортивные и физкультурно-оздоровительные сооружения</w:t>
            </w:r>
          </w:p>
        </w:tc>
      </w:tr>
      <w:tr w:rsidR="00E337EA" w:rsidRPr="00333FC6" w:rsidTr="002975DD">
        <w:trPr>
          <w:trHeight w:val="1277"/>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4</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Поликлиники, амбулатории, ФАП</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посещ</w:t>
            </w:r>
            <w:r w:rsidR="00EE3040" w:rsidRPr="00333FC6">
              <w:rPr>
                <w:sz w:val="22"/>
                <w:szCs w:val="22"/>
              </w:rPr>
              <w:t>.</w:t>
            </w:r>
            <w:r w:rsidRPr="00333FC6">
              <w:rPr>
                <w:sz w:val="22"/>
                <w:szCs w:val="22"/>
              </w:rPr>
              <w:t>/</w:t>
            </w:r>
          </w:p>
          <w:p w:rsidR="00E337EA" w:rsidRPr="00333FC6" w:rsidRDefault="00512AEB" w:rsidP="009D5478">
            <w:pPr>
              <w:spacing w:line="240" w:lineRule="auto"/>
              <w:jc w:val="center"/>
              <w:rPr>
                <w:sz w:val="22"/>
                <w:szCs w:val="22"/>
              </w:rPr>
            </w:pPr>
            <w:r w:rsidRPr="00333FC6">
              <w:rPr>
                <w:sz w:val="22"/>
                <w:szCs w:val="22"/>
              </w:rPr>
              <w:t>месяц</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sz w:val="22"/>
                <w:szCs w:val="22"/>
              </w:rPr>
            </w:pPr>
            <w:r w:rsidRPr="00333FC6">
              <w:rPr>
                <w:sz w:val="22"/>
                <w:szCs w:val="22"/>
              </w:rPr>
              <w:t>по заданию на пр</w:t>
            </w:r>
            <w:r w:rsidRPr="00333FC6">
              <w:rPr>
                <w:sz w:val="22"/>
                <w:szCs w:val="22"/>
              </w:rPr>
              <w:t>о</w:t>
            </w:r>
            <w:r w:rsidRPr="00333FC6">
              <w:rPr>
                <w:sz w:val="22"/>
                <w:szCs w:val="22"/>
              </w:rPr>
              <w:t>ектирование</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512AEB" w:rsidP="009D5478">
            <w:pPr>
              <w:spacing w:line="240" w:lineRule="auto"/>
              <w:jc w:val="center"/>
              <w:rPr>
                <w:sz w:val="22"/>
                <w:szCs w:val="22"/>
              </w:rPr>
            </w:pPr>
            <w:r w:rsidRPr="00333FC6">
              <w:rPr>
                <w:sz w:val="22"/>
                <w:szCs w:val="22"/>
              </w:rPr>
              <w:t>88</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512AEB" w:rsidP="009D5478">
            <w:pPr>
              <w:spacing w:line="240" w:lineRule="auto"/>
              <w:jc w:val="center"/>
              <w:rPr>
                <w:sz w:val="22"/>
                <w:szCs w:val="22"/>
              </w:rPr>
            </w:pPr>
            <w:r w:rsidRPr="00333FC6">
              <w:rPr>
                <w:sz w:val="22"/>
                <w:szCs w:val="22"/>
              </w:rPr>
              <w:t>88</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000000"/>
            </w:tcBorders>
            <w:shd w:val="clear" w:color="auto" w:fill="auto"/>
            <w:vAlign w:val="center"/>
          </w:tcPr>
          <w:p w:rsidR="00E337EA" w:rsidRPr="00333FC6" w:rsidRDefault="002E3D32" w:rsidP="002E3D32">
            <w:pPr>
              <w:spacing w:line="240" w:lineRule="auto"/>
              <w:rPr>
                <w:sz w:val="22"/>
                <w:szCs w:val="22"/>
              </w:rPr>
            </w:pPr>
            <w:r w:rsidRPr="00333FC6">
              <w:rPr>
                <w:sz w:val="22"/>
                <w:szCs w:val="22"/>
              </w:rPr>
              <w:t>Здание нах</w:t>
            </w:r>
            <w:r w:rsidRPr="00333FC6">
              <w:rPr>
                <w:sz w:val="22"/>
                <w:szCs w:val="22"/>
              </w:rPr>
              <w:t>о</w:t>
            </w:r>
            <w:r w:rsidRPr="00333FC6">
              <w:rPr>
                <w:sz w:val="22"/>
                <w:szCs w:val="22"/>
              </w:rPr>
              <w:t>дится в ав</w:t>
            </w:r>
            <w:r w:rsidRPr="00333FC6">
              <w:rPr>
                <w:sz w:val="22"/>
                <w:szCs w:val="22"/>
              </w:rPr>
              <w:t>а</w:t>
            </w:r>
            <w:r w:rsidRPr="00333FC6">
              <w:rPr>
                <w:sz w:val="22"/>
                <w:szCs w:val="22"/>
              </w:rPr>
              <w:t>рийном с</w:t>
            </w:r>
            <w:r w:rsidRPr="00333FC6">
              <w:rPr>
                <w:sz w:val="22"/>
                <w:szCs w:val="22"/>
              </w:rPr>
              <w:t>о</w:t>
            </w:r>
            <w:r w:rsidRPr="00333FC6">
              <w:rPr>
                <w:sz w:val="22"/>
                <w:szCs w:val="22"/>
              </w:rPr>
              <w:t>стоянии</w:t>
            </w:r>
          </w:p>
        </w:tc>
      </w:tr>
      <w:tr w:rsidR="00E337EA" w:rsidRPr="00333FC6" w:rsidTr="002975DD">
        <w:trPr>
          <w:trHeight w:val="84"/>
          <w:jc w:val="center"/>
        </w:trPr>
        <w:tc>
          <w:tcPr>
            <w:tcW w:w="973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E337EA" w:rsidRPr="00333FC6" w:rsidRDefault="00E337EA" w:rsidP="004C35A5">
            <w:pPr>
              <w:spacing w:line="240" w:lineRule="auto"/>
              <w:jc w:val="center"/>
              <w:rPr>
                <w:b/>
                <w:bCs/>
                <w:i/>
                <w:sz w:val="22"/>
                <w:szCs w:val="22"/>
              </w:rPr>
            </w:pPr>
            <w:r w:rsidRPr="00333FC6">
              <w:rPr>
                <w:b/>
                <w:bCs/>
                <w:i/>
                <w:sz w:val="22"/>
                <w:szCs w:val="22"/>
              </w:rPr>
              <w:t>Учреждения культуры и искусства</w:t>
            </w:r>
          </w:p>
        </w:tc>
      </w:tr>
      <w:tr w:rsidR="00E337EA" w:rsidRPr="00333FC6" w:rsidTr="002975DD">
        <w:trPr>
          <w:trHeight w:val="143"/>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5</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Клуб</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512AEB" w:rsidP="004C35A5">
            <w:pPr>
              <w:spacing w:line="240" w:lineRule="auto"/>
              <w:jc w:val="center"/>
              <w:rPr>
                <w:sz w:val="22"/>
                <w:szCs w:val="22"/>
              </w:rPr>
            </w:pPr>
            <w:r w:rsidRPr="00333FC6">
              <w:rPr>
                <w:sz w:val="22"/>
                <w:szCs w:val="22"/>
              </w:rPr>
              <w:t>300</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512AEB" w:rsidP="009D5478">
            <w:pPr>
              <w:spacing w:line="240" w:lineRule="auto"/>
              <w:jc w:val="center"/>
              <w:rPr>
                <w:sz w:val="22"/>
                <w:szCs w:val="22"/>
              </w:rPr>
            </w:pPr>
            <w:r w:rsidRPr="00333FC6">
              <w:rPr>
                <w:sz w:val="22"/>
                <w:szCs w:val="22"/>
              </w:rPr>
              <w:t>100</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175</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57</w:t>
            </w:r>
          </w:p>
        </w:tc>
        <w:tc>
          <w:tcPr>
            <w:tcW w:w="1535" w:type="dxa"/>
            <w:tcBorders>
              <w:top w:val="single" w:sz="4" w:space="0" w:color="auto"/>
              <w:left w:val="nil"/>
              <w:bottom w:val="single" w:sz="4" w:space="0" w:color="auto"/>
              <w:right w:val="single" w:sz="4" w:space="0" w:color="000000"/>
            </w:tcBorders>
            <w:shd w:val="clear" w:color="auto" w:fill="auto"/>
            <w:vAlign w:val="center"/>
          </w:tcPr>
          <w:p w:rsidR="00E337EA" w:rsidRPr="00333FC6" w:rsidRDefault="002C1C54" w:rsidP="002E3D32">
            <w:pPr>
              <w:spacing w:line="240" w:lineRule="auto"/>
              <w:jc w:val="left"/>
              <w:rPr>
                <w:sz w:val="22"/>
                <w:szCs w:val="22"/>
              </w:rPr>
            </w:pPr>
            <w:r w:rsidRPr="00333FC6">
              <w:rPr>
                <w:sz w:val="22"/>
                <w:szCs w:val="22"/>
              </w:rPr>
              <w:t>Имеется недо</w:t>
            </w:r>
            <w:r w:rsidRPr="00333FC6">
              <w:rPr>
                <w:sz w:val="22"/>
                <w:szCs w:val="22"/>
              </w:rPr>
              <w:t>с</w:t>
            </w:r>
            <w:r w:rsidRPr="00333FC6">
              <w:rPr>
                <w:sz w:val="22"/>
                <w:szCs w:val="22"/>
              </w:rPr>
              <w:t>таток зрител</w:t>
            </w:r>
            <w:r w:rsidRPr="00333FC6">
              <w:rPr>
                <w:sz w:val="22"/>
                <w:szCs w:val="22"/>
              </w:rPr>
              <w:t>ь</w:t>
            </w:r>
            <w:r w:rsidRPr="00333FC6">
              <w:rPr>
                <w:sz w:val="22"/>
                <w:szCs w:val="22"/>
              </w:rPr>
              <w:t xml:space="preserve">ских мест в </w:t>
            </w:r>
            <w:r w:rsidR="002E3D32" w:rsidRPr="00333FC6">
              <w:rPr>
                <w:sz w:val="22"/>
                <w:szCs w:val="22"/>
              </w:rPr>
              <w:t>к</w:t>
            </w:r>
            <w:r w:rsidRPr="00333FC6">
              <w:rPr>
                <w:sz w:val="22"/>
                <w:szCs w:val="22"/>
              </w:rPr>
              <w:t>лубе</w:t>
            </w:r>
          </w:p>
        </w:tc>
      </w:tr>
      <w:tr w:rsidR="00E337EA" w:rsidRPr="00333FC6" w:rsidTr="002975DD">
        <w:trPr>
          <w:trHeight w:val="335"/>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6</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Библиотека</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9706B6" w:rsidP="00613A3B">
            <w:pPr>
              <w:spacing w:line="240" w:lineRule="auto"/>
              <w:jc w:val="center"/>
              <w:rPr>
                <w:sz w:val="22"/>
                <w:szCs w:val="22"/>
              </w:rPr>
            </w:pPr>
            <w:r w:rsidRPr="00333FC6">
              <w:rPr>
                <w:sz w:val="22"/>
                <w:szCs w:val="22"/>
              </w:rPr>
              <w:t>объект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9706B6" w:rsidP="004C35A5">
            <w:pPr>
              <w:spacing w:line="240" w:lineRule="auto"/>
              <w:jc w:val="center"/>
              <w:rPr>
                <w:sz w:val="22"/>
                <w:szCs w:val="22"/>
              </w:rPr>
            </w:pPr>
            <w:r w:rsidRPr="00333FC6">
              <w:rPr>
                <w:sz w:val="22"/>
                <w:szCs w:val="22"/>
              </w:rPr>
              <w:t>1</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9706B6" w:rsidP="009D5478">
            <w:pPr>
              <w:spacing w:line="240" w:lineRule="auto"/>
              <w:jc w:val="center"/>
              <w:rPr>
                <w:sz w:val="22"/>
                <w:szCs w:val="22"/>
              </w:rPr>
            </w:pPr>
            <w:r w:rsidRPr="00333FC6">
              <w:rPr>
                <w:sz w:val="22"/>
                <w:szCs w:val="22"/>
              </w:rPr>
              <w:t>1</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9706B6" w:rsidP="009D5478">
            <w:pPr>
              <w:spacing w:line="240" w:lineRule="auto"/>
              <w:jc w:val="center"/>
              <w:rPr>
                <w:sz w:val="22"/>
                <w:szCs w:val="22"/>
              </w:rPr>
            </w:pPr>
            <w:r w:rsidRPr="00333FC6">
              <w:rPr>
                <w:sz w:val="22"/>
                <w:szCs w:val="22"/>
              </w:rPr>
              <w:t>1</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000000"/>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221"/>
          <w:jc w:val="center"/>
        </w:trPr>
        <w:tc>
          <w:tcPr>
            <w:tcW w:w="973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b/>
                <w:bCs/>
                <w:i/>
                <w:sz w:val="22"/>
                <w:szCs w:val="22"/>
              </w:rPr>
            </w:pPr>
            <w:r w:rsidRPr="00333FC6">
              <w:rPr>
                <w:b/>
                <w:bCs/>
                <w:i/>
                <w:sz w:val="22"/>
                <w:szCs w:val="22"/>
              </w:rPr>
              <w:t>Учреждения торговли и общественного питания и бытового обслуживания</w:t>
            </w:r>
          </w:p>
        </w:tc>
      </w:tr>
      <w:tr w:rsidR="00E337EA" w:rsidRPr="00333FC6" w:rsidTr="002975DD">
        <w:trPr>
          <w:trHeight w:val="409"/>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7</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sz w:val="22"/>
                <w:szCs w:val="22"/>
              </w:rPr>
            </w:pPr>
            <w:r w:rsidRPr="00333FC6">
              <w:rPr>
                <w:sz w:val="22"/>
                <w:szCs w:val="22"/>
              </w:rPr>
              <w:t>Магазины пр</w:t>
            </w:r>
            <w:r w:rsidRPr="00333FC6">
              <w:rPr>
                <w:sz w:val="22"/>
                <w:szCs w:val="22"/>
              </w:rPr>
              <w:t>о</w:t>
            </w:r>
            <w:r w:rsidRPr="00333FC6">
              <w:rPr>
                <w:sz w:val="22"/>
                <w:szCs w:val="22"/>
              </w:rPr>
              <w:t>довольственных товаров</w:t>
            </w:r>
          </w:p>
        </w:tc>
        <w:tc>
          <w:tcPr>
            <w:tcW w:w="1431" w:type="dxa"/>
            <w:tcBorders>
              <w:top w:val="single" w:sz="4" w:space="0" w:color="auto"/>
              <w:left w:val="nil"/>
              <w:bottom w:val="single" w:sz="4" w:space="0" w:color="auto"/>
              <w:right w:val="single" w:sz="4" w:space="0" w:color="auto"/>
            </w:tcBorders>
            <w:shd w:val="clear" w:color="auto" w:fill="auto"/>
            <w:vAlign w:val="center"/>
          </w:tcPr>
          <w:p w:rsidR="00ED66B6" w:rsidRPr="00333FC6" w:rsidRDefault="00E337EA" w:rsidP="009D5478">
            <w:pPr>
              <w:spacing w:line="240" w:lineRule="auto"/>
              <w:jc w:val="center"/>
              <w:rPr>
                <w:sz w:val="22"/>
                <w:szCs w:val="22"/>
              </w:rPr>
            </w:pPr>
            <w:r w:rsidRPr="00333FC6">
              <w:rPr>
                <w:sz w:val="22"/>
                <w:szCs w:val="22"/>
              </w:rPr>
              <w:t>м</w:t>
            </w:r>
            <w:r w:rsidRPr="00333FC6">
              <w:rPr>
                <w:sz w:val="22"/>
                <w:szCs w:val="22"/>
                <w:vertAlign w:val="superscript"/>
              </w:rPr>
              <w:t xml:space="preserve">2 </w:t>
            </w:r>
            <w:r w:rsidRPr="00333FC6">
              <w:rPr>
                <w:sz w:val="22"/>
                <w:szCs w:val="22"/>
              </w:rPr>
              <w:t>торг.</w:t>
            </w:r>
          </w:p>
          <w:p w:rsidR="00E337EA" w:rsidRPr="00333FC6" w:rsidRDefault="00E337EA" w:rsidP="009D5478">
            <w:pPr>
              <w:spacing w:line="240" w:lineRule="auto"/>
              <w:jc w:val="center"/>
              <w:rPr>
                <w:sz w:val="22"/>
                <w:szCs w:val="22"/>
              </w:rPr>
            </w:pPr>
            <w:r w:rsidRPr="00333FC6">
              <w:rPr>
                <w:sz w:val="22"/>
                <w:szCs w:val="22"/>
              </w:rPr>
              <w:t>пл.</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5B3AD7" w:rsidP="004C35A5">
            <w:pPr>
              <w:spacing w:line="240" w:lineRule="auto"/>
              <w:jc w:val="center"/>
              <w:rPr>
                <w:sz w:val="22"/>
                <w:szCs w:val="22"/>
              </w:rPr>
            </w:pPr>
            <w:r>
              <w:rPr>
                <w:sz w:val="22"/>
                <w:szCs w:val="22"/>
              </w:rPr>
              <w:t>143</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A10C45">
            <w:pPr>
              <w:spacing w:line="240" w:lineRule="auto"/>
              <w:jc w:val="center"/>
              <w:rPr>
                <w:sz w:val="22"/>
                <w:szCs w:val="22"/>
              </w:rPr>
            </w:pPr>
            <w:r>
              <w:rPr>
                <w:sz w:val="22"/>
                <w:szCs w:val="22"/>
              </w:rPr>
              <w:t>68,7</w:t>
            </w:r>
          </w:p>
        </w:tc>
        <w:tc>
          <w:tcPr>
            <w:tcW w:w="1151" w:type="dxa"/>
            <w:tcBorders>
              <w:top w:val="single" w:sz="4" w:space="0" w:color="auto"/>
              <w:left w:val="nil"/>
              <w:bottom w:val="single" w:sz="4" w:space="0" w:color="auto"/>
              <w:right w:val="nil"/>
            </w:tcBorders>
            <w:shd w:val="clear" w:color="auto" w:fill="auto"/>
            <w:vAlign w:val="center"/>
          </w:tcPr>
          <w:p w:rsidR="00E337EA" w:rsidRPr="00333FC6" w:rsidRDefault="005B3AD7" w:rsidP="009D5478">
            <w:pPr>
              <w:spacing w:line="240" w:lineRule="auto"/>
              <w:jc w:val="center"/>
              <w:rPr>
                <w:sz w:val="22"/>
                <w:szCs w:val="22"/>
              </w:rPr>
            </w:pPr>
            <w:r>
              <w:rPr>
                <w:sz w:val="22"/>
                <w:szCs w:val="22"/>
              </w:rPr>
              <w:t>83,5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CE4544" w:rsidP="009D5478">
            <w:pPr>
              <w:spacing w:line="240" w:lineRule="auto"/>
              <w:jc w:val="center"/>
              <w:rPr>
                <w:sz w:val="22"/>
                <w:szCs w:val="22"/>
              </w:rPr>
            </w:pPr>
            <w:r>
              <w:rPr>
                <w:sz w:val="22"/>
                <w:szCs w:val="22"/>
              </w:rPr>
              <w:t>82</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72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8</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sz w:val="22"/>
                <w:szCs w:val="22"/>
              </w:rPr>
            </w:pPr>
            <w:r w:rsidRPr="00333FC6">
              <w:rPr>
                <w:sz w:val="22"/>
                <w:szCs w:val="22"/>
              </w:rPr>
              <w:t>Магазины н</w:t>
            </w:r>
            <w:r w:rsidRPr="00333FC6">
              <w:rPr>
                <w:sz w:val="22"/>
                <w:szCs w:val="22"/>
              </w:rPr>
              <w:t>е</w:t>
            </w:r>
            <w:r w:rsidRPr="00333FC6">
              <w:rPr>
                <w:sz w:val="22"/>
                <w:szCs w:val="22"/>
              </w:rPr>
              <w:t>продовольстве</w:t>
            </w:r>
            <w:r w:rsidRPr="00333FC6">
              <w:rPr>
                <w:sz w:val="22"/>
                <w:szCs w:val="22"/>
              </w:rPr>
              <w:t>н</w:t>
            </w:r>
            <w:r w:rsidRPr="00333FC6">
              <w:rPr>
                <w:sz w:val="22"/>
                <w:szCs w:val="22"/>
              </w:rPr>
              <w:t>ных товаров</w:t>
            </w:r>
          </w:p>
        </w:tc>
        <w:tc>
          <w:tcPr>
            <w:tcW w:w="1431" w:type="dxa"/>
            <w:tcBorders>
              <w:top w:val="single" w:sz="4" w:space="0" w:color="auto"/>
              <w:left w:val="nil"/>
              <w:bottom w:val="single" w:sz="4" w:space="0" w:color="auto"/>
              <w:right w:val="single" w:sz="4" w:space="0" w:color="auto"/>
            </w:tcBorders>
            <w:shd w:val="clear" w:color="auto" w:fill="auto"/>
            <w:vAlign w:val="center"/>
          </w:tcPr>
          <w:p w:rsidR="00ED66B6" w:rsidRPr="00333FC6" w:rsidRDefault="00E337EA" w:rsidP="009D5478">
            <w:pPr>
              <w:spacing w:line="240" w:lineRule="auto"/>
              <w:jc w:val="center"/>
              <w:rPr>
                <w:sz w:val="22"/>
                <w:szCs w:val="22"/>
              </w:rPr>
            </w:pPr>
            <w:r w:rsidRPr="00333FC6">
              <w:rPr>
                <w:sz w:val="22"/>
                <w:szCs w:val="22"/>
              </w:rPr>
              <w:t>м</w:t>
            </w:r>
            <w:r w:rsidRPr="00333FC6">
              <w:rPr>
                <w:sz w:val="22"/>
                <w:szCs w:val="22"/>
                <w:vertAlign w:val="superscript"/>
              </w:rPr>
              <w:t xml:space="preserve">2 </w:t>
            </w:r>
            <w:r w:rsidRPr="00333FC6">
              <w:rPr>
                <w:sz w:val="22"/>
                <w:szCs w:val="22"/>
              </w:rPr>
              <w:t>торг.</w:t>
            </w:r>
          </w:p>
          <w:p w:rsidR="00E337EA" w:rsidRPr="00333FC6" w:rsidRDefault="00F463DE" w:rsidP="009D5478">
            <w:pPr>
              <w:spacing w:line="240" w:lineRule="auto"/>
              <w:jc w:val="center"/>
              <w:rPr>
                <w:sz w:val="22"/>
                <w:szCs w:val="22"/>
              </w:rPr>
            </w:pPr>
            <w:r w:rsidRPr="00333FC6">
              <w:rPr>
                <w:sz w:val="22"/>
                <w:szCs w:val="22"/>
              </w:rPr>
              <w:t>пл.</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5B3AD7" w:rsidP="004C35A5">
            <w:pPr>
              <w:spacing w:line="240" w:lineRule="auto"/>
              <w:jc w:val="center"/>
              <w:rPr>
                <w:sz w:val="22"/>
                <w:szCs w:val="22"/>
              </w:rPr>
            </w:pPr>
            <w:r>
              <w:rPr>
                <w:sz w:val="22"/>
                <w:szCs w:val="22"/>
              </w:rPr>
              <w:t>243</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125,5</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CE4544" w:rsidP="009D5478">
            <w:pPr>
              <w:spacing w:line="240" w:lineRule="auto"/>
              <w:jc w:val="center"/>
              <w:rPr>
                <w:sz w:val="22"/>
                <w:szCs w:val="22"/>
              </w:rPr>
            </w:pPr>
            <w:r>
              <w:rPr>
                <w:sz w:val="22"/>
                <w:szCs w:val="22"/>
              </w:rPr>
              <w:t>141,9</w:t>
            </w:r>
          </w:p>
        </w:tc>
        <w:tc>
          <w:tcPr>
            <w:tcW w:w="993"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CE4544" w:rsidP="009D5478">
            <w:pPr>
              <w:spacing w:line="240" w:lineRule="auto"/>
              <w:jc w:val="center"/>
              <w:rPr>
                <w:sz w:val="22"/>
                <w:szCs w:val="22"/>
              </w:rPr>
            </w:pPr>
            <w:r>
              <w:rPr>
                <w:sz w:val="22"/>
                <w:szCs w:val="22"/>
              </w:rPr>
              <w:t>88</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ED66B6">
            <w:pPr>
              <w:spacing w:line="240" w:lineRule="auto"/>
              <w:ind w:left="-108" w:right="104" w:firstLine="108"/>
              <w:rPr>
                <w:sz w:val="22"/>
                <w:szCs w:val="22"/>
              </w:rPr>
            </w:pPr>
          </w:p>
        </w:tc>
      </w:tr>
      <w:tr w:rsidR="00E337EA" w:rsidRPr="00333FC6" w:rsidTr="002975DD">
        <w:trPr>
          <w:trHeight w:val="439"/>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E3040" w:rsidP="009D5478">
            <w:pPr>
              <w:spacing w:line="240" w:lineRule="auto"/>
              <w:jc w:val="center"/>
              <w:rPr>
                <w:sz w:val="22"/>
                <w:szCs w:val="22"/>
              </w:rPr>
            </w:pPr>
            <w:r w:rsidRPr="00333FC6">
              <w:rPr>
                <w:sz w:val="22"/>
                <w:szCs w:val="22"/>
              </w:rPr>
              <w:t>9</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sz w:val="22"/>
                <w:szCs w:val="22"/>
              </w:rPr>
            </w:pPr>
            <w:r w:rsidRPr="00333FC6">
              <w:rPr>
                <w:sz w:val="22"/>
                <w:szCs w:val="22"/>
              </w:rPr>
              <w:t>Предприятия общественного питания</w:t>
            </w:r>
          </w:p>
        </w:tc>
        <w:tc>
          <w:tcPr>
            <w:tcW w:w="143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872D23" w:rsidP="004C35A5">
            <w:pPr>
              <w:spacing w:line="240" w:lineRule="auto"/>
              <w:jc w:val="center"/>
              <w:rPr>
                <w:sz w:val="22"/>
                <w:szCs w:val="22"/>
              </w:rPr>
            </w:pPr>
            <w:r w:rsidRPr="00333FC6">
              <w:rPr>
                <w:sz w:val="22"/>
                <w:szCs w:val="22"/>
              </w:rPr>
              <w:t>35</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872D23">
            <w:pPr>
              <w:spacing w:line="240" w:lineRule="auto"/>
              <w:jc w:val="left"/>
              <w:rPr>
                <w:sz w:val="22"/>
                <w:szCs w:val="22"/>
              </w:rPr>
            </w:pPr>
          </w:p>
        </w:tc>
      </w:tr>
      <w:tr w:rsidR="00E337EA" w:rsidRPr="00333FC6" w:rsidTr="002975DD">
        <w:trPr>
          <w:trHeight w:val="389"/>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BB7DBF" w:rsidP="00EE3040">
            <w:pPr>
              <w:spacing w:line="240" w:lineRule="auto"/>
              <w:jc w:val="center"/>
              <w:rPr>
                <w:sz w:val="22"/>
                <w:szCs w:val="22"/>
              </w:rPr>
            </w:pPr>
            <w:r w:rsidRPr="00333FC6">
              <w:rPr>
                <w:sz w:val="22"/>
                <w:szCs w:val="22"/>
              </w:rPr>
              <w:t>1</w:t>
            </w:r>
            <w:r w:rsidR="00EE3040" w:rsidRPr="00333FC6">
              <w:rPr>
                <w:sz w:val="22"/>
                <w:szCs w:val="22"/>
              </w:rPr>
              <w:t>0</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sz w:val="22"/>
                <w:szCs w:val="22"/>
              </w:rPr>
            </w:pPr>
            <w:r w:rsidRPr="00333FC6">
              <w:rPr>
                <w:sz w:val="22"/>
                <w:szCs w:val="22"/>
              </w:rPr>
              <w:t>Предприятия бытового обсл</w:t>
            </w:r>
            <w:r w:rsidRPr="00333FC6">
              <w:rPr>
                <w:sz w:val="22"/>
                <w:szCs w:val="22"/>
              </w:rPr>
              <w:t>у</w:t>
            </w:r>
            <w:r w:rsidRPr="00333FC6">
              <w:rPr>
                <w:sz w:val="22"/>
                <w:szCs w:val="22"/>
              </w:rPr>
              <w:t>живания</w:t>
            </w:r>
          </w:p>
        </w:tc>
        <w:tc>
          <w:tcPr>
            <w:tcW w:w="143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рабоч. мест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sz w:val="22"/>
                <w:szCs w:val="22"/>
              </w:rPr>
            </w:pPr>
            <w:r w:rsidRPr="00333FC6">
              <w:rPr>
                <w:sz w:val="22"/>
                <w:szCs w:val="22"/>
              </w:rPr>
              <w:t>7</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353"/>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BB7DBF" w:rsidP="00EE3040">
            <w:pPr>
              <w:spacing w:line="240" w:lineRule="auto"/>
              <w:jc w:val="center"/>
              <w:rPr>
                <w:sz w:val="22"/>
                <w:szCs w:val="22"/>
              </w:rPr>
            </w:pPr>
            <w:r w:rsidRPr="00333FC6">
              <w:rPr>
                <w:sz w:val="22"/>
                <w:szCs w:val="22"/>
              </w:rPr>
              <w:t>1</w:t>
            </w:r>
            <w:r w:rsidR="00EE3040" w:rsidRPr="00333FC6">
              <w:rPr>
                <w:sz w:val="22"/>
                <w:szCs w:val="22"/>
              </w:rPr>
              <w:t>1</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69" w:right="-108"/>
              <w:jc w:val="center"/>
              <w:rPr>
                <w:sz w:val="22"/>
                <w:szCs w:val="22"/>
              </w:rPr>
            </w:pPr>
            <w:r w:rsidRPr="00333FC6">
              <w:rPr>
                <w:sz w:val="22"/>
                <w:szCs w:val="22"/>
              </w:rPr>
              <w:t xml:space="preserve">Прачечные </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кг белья в смену</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sz w:val="22"/>
                <w:szCs w:val="22"/>
              </w:rPr>
            </w:pPr>
            <w:r w:rsidRPr="00333FC6">
              <w:rPr>
                <w:sz w:val="22"/>
                <w:szCs w:val="22"/>
              </w:rPr>
              <w:t>60</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35</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535" w:type="dxa"/>
            <w:tcBorders>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307"/>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BB7DBF" w:rsidP="00EE3040">
            <w:pPr>
              <w:spacing w:line="240" w:lineRule="auto"/>
              <w:jc w:val="center"/>
              <w:rPr>
                <w:sz w:val="22"/>
                <w:szCs w:val="22"/>
              </w:rPr>
            </w:pPr>
            <w:r w:rsidRPr="00333FC6">
              <w:rPr>
                <w:sz w:val="22"/>
                <w:szCs w:val="22"/>
              </w:rPr>
              <w:t>1</w:t>
            </w:r>
            <w:r w:rsidR="00EE3040" w:rsidRPr="00333FC6">
              <w:rPr>
                <w:sz w:val="22"/>
                <w:szCs w:val="22"/>
              </w:rPr>
              <w:t>2</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Химчистка</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кг вещей в смену</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jc w:val="center"/>
              <w:rPr>
                <w:sz w:val="22"/>
                <w:szCs w:val="22"/>
              </w:rPr>
            </w:pPr>
            <w:r w:rsidRPr="00333FC6">
              <w:rPr>
                <w:sz w:val="22"/>
                <w:szCs w:val="22"/>
              </w:rPr>
              <w:t>3,5</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A10C45" w:rsidP="009D5478">
            <w:pPr>
              <w:spacing w:line="240" w:lineRule="auto"/>
              <w:jc w:val="center"/>
              <w:rPr>
                <w:sz w:val="22"/>
                <w:szCs w:val="22"/>
              </w:rPr>
            </w:pPr>
            <w:r>
              <w:rPr>
                <w:sz w:val="22"/>
                <w:szCs w:val="22"/>
              </w:rPr>
              <w:t>2</w:t>
            </w:r>
            <w:r w:rsidR="00872D23" w:rsidRPr="00333FC6">
              <w:rPr>
                <w:sz w:val="22"/>
                <w:szCs w:val="22"/>
              </w:rPr>
              <w:t>,0</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148"/>
          <w:jc w:val="center"/>
        </w:trPr>
        <w:tc>
          <w:tcPr>
            <w:tcW w:w="973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E337EA" w:rsidRPr="00333FC6" w:rsidRDefault="00E337EA" w:rsidP="009D5478">
            <w:pPr>
              <w:spacing w:line="240" w:lineRule="auto"/>
              <w:jc w:val="center"/>
              <w:rPr>
                <w:b/>
                <w:bCs/>
                <w:i/>
                <w:sz w:val="22"/>
                <w:szCs w:val="22"/>
              </w:rPr>
            </w:pPr>
            <w:r w:rsidRPr="00333FC6">
              <w:rPr>
                <w:b/>
                <w:bCs/>
                <w:i/>
                <w:sz w:val="22"/>
                <w:szCs w:val="22"/>
              </w:rPr>
              <w:t>Административно-хозяйственные, финансовые учреждения и организации</w:t>
            </w:r>
          </w:p>
        </w:tc>
      </w:tr>
      <w:tr w:rsidR="00E337EA" w:rsidRPr="00333FC6" w:rsidTr="002975DD">
        <w:trPr>
          <w:trHeight w:val="480"/>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BB7DBF" w:rsidP="00872D23">
            <w:pPr>
              <w:spacing w:line="240" w:lineRule="auto"/>
              <w:jc w:val="center"/>
              <w:rPr>
                <w:sz w:val="22"/>
                <w:szCs w:val="22"/>
              </w:rPr>
            </w:pPr>
            <w:r w:rsidRPr="00333FC6">
              <w:rPr>
                <w:sz w:val="22"/>
                <w:szCs w:val="22"/>
              </w:rPr>
              <w:t>1</w:t>
            </w:r>
            <w:r w:rsidR="00872D23" w:rsidRPr="00333FC6">
              <w:rPr>
                <w:sz w:val="22"/>
                <w:szCs w:val="22"/>
              </w:rPr>
              <w:t>3</w:t>
            </w:r>
          </w:p>
        </w:tc>
        <w:tc>
          <w:tcPr>
            <w:tcW w:w="1536"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Администр</w:t>
            </w:r>
            <w:r w:rsidRPr="00333FC6">
              <w:rPr>
                <w:sz w:val="22"/>
                <w:szCs w:val="22"/>
              </w:rPr>
              <w:t>а</w:t>
            </w:r>
            <w:r w:rsidRPr="00333FC6">
              <w:rPr>
                <w:sz w:val="22"/>
                <w:szCs w:val="22"/>
              </w:rPr>
              <w:t>тивные учре</w:t>
            </w:r>
            <w:r w:rsidRPr="00333FC6">
              <w:rPr>
                <w:sz w:val="22"/>
                <w:szCs w:val="22"/>
              </w:rPr>
              <w:t>ж</w:t>
            </w:r>
            <w:r w:rsidRPr="00333FC6">
              <w:rPr>
                <w:sz w:val="22"/>
                <w:szCs w:val="22"/>
              </w:rPr>
              <w:t xml:space="preserve">дения </w:t>
            </w:r>
          </w:p>
        </w:tc>
        <w:tc>
          <w:tcPr>
            <w:tcW w:w="143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объект</w:t>
            </w:r>
          </w:p>
        </w:tc>
        <w:tc>
          <w:tcPr>
            <w:tcW w:w="1984"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ind w:left="-47"/>
              <w:jc w:val="center"/>
              <w:rPr>
                <w:sz w:val="22"/>
                <w:szCs w:val="22"/>
              </w:rPr>
            </w:pPr>
            <w:r w:rsidRPr="00333FC6">
              <w:rPr>
                <w:sz w:val="22"/>
                <w:szCs w:val="22"/>
              </w:rPr>
              <w:t>по заданию на пр</w:t>
            </w:r>
            <w:r w:rsidRPr="00333FC6">
              <w:rPr>
                <w:sz w:val="22"/>
                <w:szCs w:val="22"/>
              </w:rPr>
              <w:t>о</w:t>
            </w:r>
            <w:r w:rsidRPr="00333FC6">
              <w:rPr>
                <w:sz w:val="22"/>
                <w:szCs w:val="22"/>
              </w:rPr>
              <w:t>ектирование</w:t>
            </w:r>
          </w:p>
        </w:tc>
        <w:tc>
          <w:tcPr>
            <w:tcW w:w="71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108" w:right="-109" w:firstLine="108"/>
              <w:rPr>
                <w:sz w:val="22"/>
                <w:szCs w:val="22"/>
              </w:rPr>
            </w:pPr>
          </w:p>
        </w:tc>
      </w:tr>
      <w:tr w:rsidR="00E337EA" w:rsidRPr="00333FC6" w:rsidTr="002975DD">
        <w:trPr>
          <w:trHeight w:val="220"/>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BB7DBF" w:rsidP="00872D23">
            <w:pPr>
              <w:spacing w:line="240" w:lineRule="auto"/>
              <w:jc w:val="center"/>
              <w:rPr>
                <w:sz w:val="22"/>
                <w:szCs w:val="22"/>
              </w:rPr>
            </w:pPr>
            <w:r w:rsidRPr="00333FC6">
              <w:rPr>
                <w:sz w:val="22"/>
                <w:szCs w:val="22"/>
              </w:rPr>
              <w:t>1</w:t>
            </w:r>
            <w:r w:rsidR="00872D23" w:rsidRPr="00333FC6">
              <w:rPr>
                <w:sz w:val="22"/>
                <w:szCs w:val="22"/>
              </w:rPr>
              <w:t>4</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Отделение св</w:t>
            </w:r>
            <w:r w:rsidRPr="00333FC6">
              <w:rPr>
                <w:sz w:val="22"/>
                <w:szCs w:val="22"/>
              </w:rPr>
              <w:t>я</w:t>
            </w:r>
            <w:r w:rsidRPr="00333FC6">
              <w:rPr>
                <w:sz w:val="22"/>
                <w:szCs w:val="22"/>
              </w:rPr>
              <w:t xml:space="preserve">зи </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объект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ind w:left="-47"/>
              <w:jc w:val="center"/>
              <w:rPr>
                <w:sz w:val="22"/>
                <w:szCs w:val="22"/>
              </w:rPr>
            </w:pPr>
            <w:r w:rsidRPr="00333FC6">
              <w:rPr>
                <w:sz w:val="22"/>
                <w:szCs w:val="22"/>
              </w:rPr>
              <w:t>по нормам и прав</w:t>
            </w:r>
            <w:r w:rsidRPr="00333FC6">
              <w:rPr>
                <w:sz w:val="22"/>
                <w:szCs w:val="22"/>
              </w:rPr>
              <w:t>и</w:t>
            </w:r>
            <w:r w:rsidRPr="00333FC6">
              <w:rPr>
                <w:sz w:val="22"/>
                <w:szCs w:val="22"/>
              </w:rPr>
              <w:t xml:space="preserve">лам  </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100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615"/>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BB7DBF" w:rsidP="00872D23">
            <w:pPr>
              <w:spacing w:line="240" w:lineRule="auto"/>
              <w:jc w:val="center"/>
              <w:rPr>
                <w:sz w:val="22"/>
                <w:szCs w:val="22"/>
              </w:rPr>
            </w:pPr>
            <w:r w:rsidRPr="00333FC6">
              <w:rPr>
                <w:sz w:val="22"/>
                <w:szCs w:val="22"/>
              </w:rPr>
              <w:t>1</w:t>
            </w:r>
            <w:r w:rsidR="00872D23" w:rsidRPr="00333FC6">
              <w:rPr>
                <w:sz w:val="22"/>
                <w:szCs w:val="22"/>
              </w:rPr>
              <w:t>5</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Отделения и филиалы ба</w:t>
            </w:r>
            <w:r w:rsidRPr="00333FC6">
              <w:rPr>
                <w:sz w:val="22"/>
                <w:szCs w:val="22"/>
              </w:rPr>
              <w:t>н</w:t>
            </w:r>
            <w:r w:rsidRPr="00333FC6">
              <w:rPr>
                <w:sz w:val="22"/>
                <w:szCs w:val="22"/>
              </w:rPr>
              <w:t xml:space="preserve">ков </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108" w:right="-108"/>
              <w:jc w:val="center"/>
              <w:rPr>
                <w:sz w:val="22"/>
                <w:szCs w:val="22"/>
              </w:rPr>
            </w:pPr>
            <w:r w:rsidRPr="00333FC6">
              <w:rPr>
                <w:sz w:val="22"/>
                <w:szCs w:val="22"/>
              </w:rPr>
              <w:t>1операц. место на 1-2 тыс. ж</w:t>
            </w:r>
            <w:r w:rsidRPr="00333FC6">
              <w:rPr>
                <w:sz w:val="22"/>
                <w:szCs w:val="22"/>
              </w:rPr>
              <w:t>и</w:t>
            </w:r>
            <w:r w:rsidRPr="00333FC6">
              <w:rPr>
                <w:sz w:val="22"/>
                <w:szCs w:val="22"/>
              </w:rPr>
              <w:t>телей</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E337EA" w:rsidP="004C35A5">
            <w:pPr>
              <w:spacing w:line="240" w:lineRule="auto"/>
              <w:ind w:left="-47"/>
              <w:jc w:val="center"/>
              <w:rPr>
                <w:sz w:val="22"/>
                <w:szCs w:val="22"/>
              </w:rPr>
            </w:pPr>
            <w:r w:rsidRPr="00333FC6">
              <w:rPr>
                <w:sz w:val="22"/>
                <w:szCs w:val="22"/>
              </w:rPr>
              <w:t>1</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1</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872D23" w:rsidP="009D5478">
            <w:pPr>
              <w:spacing w:line="240" w:lineRule="auto"/>
              <w:jc w:val="center"/>
              <w:rPr>
                <w:sz w:val="22"/>
                <w:szCs w:val="22"/>
              </w:rPr>
            </w:pPr>
            <w:r w:rsidRPr="00333FC6">
              <w:rPr>
                <w:sz w:val="22"/>
                <w:szCs w:val="22"/>
              </w:rPr>
              <w:t>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35333A" w:rsidP="0035333A">
            <w:pPr>
              <w:spacing w:line="240" w:lineRule="auto"/>
              <w:jc w:val="left"/>
              <w:rPr>
                <w:sz w:val="22"/>
                <w:szCs w:val="22"/>
              </w:rPr>
            </w:pPr>
            <w:r>
              <w:rPr>
                <w:sz w:val="22"/>
                <w:szCs w:val="22"/>
              </w:rPr>
              <w:t>Выездное о</w:t>
            </w:r>
            <w:r>
              <w:rPr>
                <w:sz w:val="22"/>
                <w:szCs w:val="22"/>
              </w:rPr>
              <w:t>б</w:t>
            </w:r>
            <w:r>
              <w:rPr>
                <w:sz w:val="22"/>
                <w:szCs w:val="22"/>
              </w:rPr>
              <w:t>служивание (по четвергам)</w:t>
            </w:r>
          </w:p>
        </w:tc>
      </w:tr>
      <w:tr w:rsidR="00E337EA" w:rsidRPr="00333FC6" w:rsidTr="002975DD">
        <w:trPr>
          <w:trHeight w:val="172"/>
          <w:jc w:val="center"/>
        </w:trPr>
        <w:tc>
          <w:tcPr>
            <w:tcW w:w="973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E337EA" w:rsidRPr="00333FC6" w:rsidRDefault="00E337EA" w:rsidP="009D5478">
            <w:pPr>
              <w:spacing w:line="240" w:lineRule="auto"/>
              <w:jc w:val="center"/>
              <w:rPr>
                <w:b/>
                <w:i/>
                <w:sz w:val="22"/>
                <w:szCs w:val="22"/>
              </w:rPr>
            </w:pPr>
            <w:r w:rsidRPr="00333FC6">
              <w:rPr>
                <w:b/>
                <w:i/>
                <w:sz w:val="22"/>
                <w:szCs w:val="22"/>
              </w:rPr>
              <w:t>Предприятия сервиса, жилищно-коммунального хозяйства</w:t>
            </w:r>
          </w:p>
        </w:tc>
      </w:tr>
      <w:tr w:rsidR="00E337EA" w:rsidRPr="00333FC6" w:rsidTr="002975DD">
        <w:trPr>
          <w:trHeight w:val="231"/>
          <w:jc w:val="center"/>
        </w:trPr>
        <w:tc>
          <w:tcPr>
            <w:tcW w:w="392" w:type="dxa"/>
            <w:tcBorders>
              <w:top w:val="nil"/>
              <w:left w:val="single" w:sz="4" w:space="0" w:color="auto"/>
              <w:bottom w:val="single" w:sz="4" w:space="0" w:color="auto"/>
              <w:right w:val="single" w:sz="4" w:space="0" w:color="auto"/>
            </w:tcBorders>
            <w:shd w:val="clear" w:color="auto" w:fill="auto"/>
            <w:vAlign w:val="center"/>
          </w:tcPr>
          <w:p w:rsidR="00E337EA" w:rsidRPr="00333FC6" w:rsidRDefault="00BB7DBF" w:rsidP="00872D23">
            <w:pPr>
              <w:spacing w:line="240" w:lineRule="auto"/>
              <w:jc w:val="center"/>
              <w:rPr>
                <w:sz w:val="22"/>
                <w:szCs w:val="22"/>
              </w:rPr>
            </w:pPr>
            <w:r w:rsidRPr="00333FC6">
              <w:rPr>
                <w:sz w:val="22"/>
                <w:szCs w:val="22"/>
              </w:rPr>
              <w:t>1</w:t>
            </w:r>
            <w:r w:rsidR="00872D23" w:rsidRPr="00333FC6">
              <w:rPr>
                <w:sz w:val="22"/>
                <w:szCs w:val="22"/>
              </w:rPr>
              <w:t>6</w:t>
            </w:r>
          </w:p>
        </w:tc>
        <w:tc>
          <w:tcPr>
            <w:tcW w:w="1536"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Гостиница</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мест</w:t>
            </w:r>
          </w:p>
        </w:tc>
        <w:tc>
          <w:tcPr>
            <w:tcW w:w="1984" w:type="dxa"/>
            <w:tcBorders>
              <w:top w:val="nil"/>
              <w:left w:val="nil"/>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3</w:t>
            </w:r>
          </w:p>
        </w:tc>
        <w:tc>
          <w:tcPr>
            <w:tcW w:w="71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151" w:type="dxa"/>
            <w:tcBorders>
              <w:top w:val="nil"/>
              <w:left w:val="nil"/>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2</w:t>
            </w:r>
          </w:p>
        </w:tc>
        <w:tc>
          <w:tcPr>
            <w:tcW w:w="993"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0</w:t>
            </w:r>
          </w:p>
        </w:tc>
        <w:tc>
          <w:tcPr>
            <w:tcW w:w="1535"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0E1993" w:rsidRPr="00333FC6" w:rsidTr="002975DD">
        <w:trPr>
          <w:trHeight w:val="231"/>
          <w:jc w:val="center"/>
        </w:trPr>
        <w:tc>
          <w:tcPr>
            <w:tcW w:w="9733" w:type="dxa"/>
            <w:gridSpan w:val="8"/>
            <w:tcBorders>
              <w:top w:val="nil"/>
              <w:left w:val="single" w:sz="4" w:space="0" w:color="auto"/>
              <w:bottom w:val="single" w:sz="4" w:space="0" w:color="auto"/>
              <w:right w:val="single" w:sz="4" w:space="0" w:color="auto"/>
            </w:tcBorders>
            <w:shd w:val="clear" w:color="auto" w:fill="auto"/>
            <w:vAlign w:val="center"/>
          </w:tcPr>
          <w:p w:rsidR="000E1993" w:rsidRPr="000E1993" w:rsidRDefault="000E1993" w:rsidP="009D5478">
            <w:pPr>
              <w:spacing w:line="240" w:lineRule="auto"/>
              <w:jc w:val="center"/>
              <w:rPr>
                <w:b/>
                <w:sz w:val="22"/>
                <w:szCs w:val="22"/>
              </w:rPr>
            </w:pPr>
            <w:r w:rsidRPr="000E1993">
              <w:rPr>
                <w:b/>
                <w:sz w:val="22"/>
                <w:szCs w:val="22"/>
              </w:rPr>
              <w:t>Государственные учреждения</w:t>
            </w:r>
          </w:p>
        </w:tc>
      </w:tr>
      <w:tr w:rsidR="00E337EA" w:rsidRPr="00333FC6" w:rsidTr="002975DD">
        <w:trPr>
          <w:trHeight w:val="264"/>
          <w:jc w:val="center"/>
        </w:trPr>
        <w:tc>
          <w:tcPr>
            <w:tcW w:w="392" w:type="dxa"/>
            <w:vMerge w:val="restart"/>
            <w:tcBorders>
              <w:top w:val="nil"/>
              <w:left w:val="single" w:sz="4" w:space="0" w:color="auto"/>
              <w:bottom w:val="single" w:sz="4" w:space="0" w:color="auto"/>
              <w:right w:val="single" w:sz="4" w:space="0" w:color="auto"/>
            </w:tcBorders>
            <w:shd w:val="clear" w:color="auto" w:fill="auto"/>
            <w:vAlign w:val="center"/>
          </w:tcPr>
          <w:p w:rsidR="00E337EA" w:rsidRPr="00333FC6" w:rsidRDefault="00872D23" w:rsidP="00EE3040">
            <w:pPr>
              <w:spacing w:line="240" w:lineRule="auto"/>
              <w:jc w:val="center"/>
              <w:rPr>
                <w:sz w:val="22"/>
                <w:szCs w:val="22"/>
              </w:rPr>
            </w:pPr>
            <w:r w:rsidRPr="00333FC6">
              <w:rPr>
                <w:sz w:val="22"/>
                <w:szCs w:val="22"/>
              </w:rPr>
              <w:t>17</w:t>
            </w:r>
          </w:p>
        </w:tc>
        <w:tc>
          <w:tcPr>
            <w:tcW w:w="1536" w:type="dxa"/>
            <w:vMerge w:val="restart"/>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r w:rsidRPr="00333FC6">
              <w:rPr>
                <w:sz w:val="22"/>
                <w:szCs w:val="22"/>
              </w:rPr>
              <w:t>Пожарное депо</w:t>
            </w: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108" w:right="-108"/>
              <w:jc w:val="center"/>
              <w:rPr>
                <w:sz w:val="22"/>
                <w:szCs w:val="22"/>
              </w:rPr>
            </w:pPr>
            <w:r w:rsidRPr="00333FC6">
              <w:rPr>
                <w:sz w:val="22"/>
                <w:szCs w:val="22"/>
              </w:rPr>
              <w:t>объект</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C60146">
            <w:pPr>
              <w:spacing w:line="240" w:lineRule="auto"/>
              <w:ind w:left="-108" w:right="-108"/>
              <w:jc w:val="center"/>
              <w:rPr>
                <w:sz w:val="22"/>
                <w:szCs w:val="22"/>
              </w:rPr>
            </w:pPr>
            <w:r w:rsidRPr="00333FC6">
              <w:rPr>
                <w:sz w:val="22"/>
                <w:szCs w:val="22"/>
              </w:rPr>
              <w:t>Не менее 2 а/маш.</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1</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100</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r>
      <w:tr w:rsidR="00E337EA" w:rsidRPr="00333FC6" w:rsidTr="002975DD">
        <w:trPr>
          <w:trHeight w:val="139"/>
          <w:jc w:val="center"/>
        </w:trPr>
        <w:tc>
          <w:tcPr>
            <w:tcW w:w="392" w:type="dxa"/>
            <w:vMerge/>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ind w:firstLine="709"/>
              <w:jc w:val="center"/>
              <w:rPr>
                <w:sz w:val="22"/>
                <w:szCs w:val="22"/>
              </w:rPr>
            </w:pPr>
          </w:p>
        </w:tc>
        <w:tc>
          <w:tcPr>
            <w:tcW w:w="1536" w:type="dxa"/>
            <w:vMerge/>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ind w:firstLine="709"/>
              <w:jc w:val="center"/>
              <w:rPr>
                <w:sz w:val="22"/>
                <w:szCs w:val="22"/>
              </w:rPr>
            </w:pPr>
          </w:p>
        </w:tc>
        <w:tc>
          <w:tcPr>
            <w:tcW w:w="1431" w:type="dxa"/>
            <w:tcBorders>
              <w:top w:val="nil"/>
              <w:left w:val="nil"/>
              <w:bottom w:val="single" w:sz="4" w:space="0" w:color="auto"/>
              <w:right w:val="single" w:sz="4" w:space="0" w:color="auto"/>
            </w:tcBorders>
            <w:shd w:val="clear" w:color="auto" w:fill="auto"/>
            <w:vAlign w:val="center"/>
          </w:tcPr>
          <w:p w:rsidR="00E337EA" w:rsidRPr="00333FC6" w:rsidRDefault="00E337EA" w:rsidP="009D5478">
            <w:pPr>
              <w:spacing w:line="240" w:lineRule="auto"/>
              <w:ind w:left="-108" w:right="-108"/>
              <w:jc w:val="center"/>
              <w:rPr>
                <w:sz w:val="22"/>
                <w:szCs w:val="22"/>
              </w:rPr>
            </w:pPr>
            <w:r w:rsidRPr="00333FC6">
              <w:rPr>
                <w:sz w:val="22"/>
                <w:szCs w:val="22"/>
              </w:rPr>
              <w:t>а/машин</w:t>
            </w:r>
          </w:p>
        </w:tc>
        <w:tc>
          <w:tcPr>
            <w:tcW w:w="1984" w:type="dxa"/>
            <w:vMerge/>
            <w:tcBorders>
              <w:top w:val="nil"/>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jc w:val="center"/>
              <w:rPr>
                <w:sz w:val="22"/>
                <w:szCs w:val="22"/>
              </w:rPr>
            </w:pPr>
          </w:p>
        </w:tc>
        <w:tc>
          <w:tcPr>
            <w:tcW w:w="711" w:type="dxa"/>
            <w:tcBorders>
              <w:top w:val="single" w:sz="4" w:space="0" w:color="auto"/>
              <w:left w:val="single" w:sz="4" w:space="0" w:color="auto"/>
              <w:bottom w:val="single" w:sz="4" w:space="0" w:color="000000"/>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2</w:t>
            </w:r>
          </w:p>
        </w:tc>
        <w:tc>
          <w:tcPr>
            <w:tcW w:w="1151" w:type="dxa"/>
            <w:tcBorders>
              <w:top w:val="single" w:sz="4" w:space="0" w:color="auto"/>
              <w:left w:val="nil"/>
              <w:bottom w:val="single" w:sz="4" w:space="0" w:color="auto"/>
              <w:right w:val="single" w:sz="4" w:space="0" w:color="auto"/>
            </w:tcBorders>
            <w:shd w:val="clear" w:color="auto" w:fill="auto"/>
            <w:vAlign w:val="center"/>
          </w:tcPr>
          <w:p w:rsidR="00E337EA" w:rsidRPr="00333FC6" w:rsidRDefault="00584854" w:rsidP="009D5478">
            <w:pPr>
              <w:spacing w:line="240" w:lineRule="auto"/>
              <w:jc w:val="center"/>
              <w:rPr>
                <w:sz w:val="22"/>
                <w:szCs w:val="22"/>
              </w:rPr>
            </w:pPr>
            <w:r w:rsidRPr="00333FC6">
              <w:rPr>
                <w:sz w:val="22"/>
                <w:szCs w:val="22"/>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584854" w:rsidP="00584854">
            <w:pPr>
              <w:spacing w:line="240" w:lineRule="auto"/>
              <w:jc w:val="center"/>
              <w:rPr>
                <w:sz w:val="22"/>
                <w:szCs w:val="22"/>
              </w:rPr>
            </w:pPr>
            <w:r w:rsidRPr="00333FC6">
              <w:rPr>
                <w:sz w:val="22"/>
                <w:szCs w:val="22"/>
              </w:rPr>
              <w:t>100</w:t>
            </w:r>
          </w:p>
        </w:tc>
        <w:tc>
          <w:tcPr>
            <w:tcW w:w="15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7EA" w:rsidRPr="00333FC6" w:rsidRDefault="00E337EA" w:rsidP="009D5478">
            <w:pPr>
              <w:spacing w:line="240" w:lineRule="auto"/>
              <w:ind w:firstLine="709"/>
              <w:jc w:val="center"/>
              <w:rPr>
                <w:sz w:val="22"/>
                <w:szCs w:val="22"/>
              </w:rPr>
            </w:pPr>
          </w:p>
        </w:tc>
      </w:tr>
    </w:tbl>
    <w:p w:rsidR="00F66B41" w:rsidRPr="00DD06C1" w:rsidRDefault="00673C87" w:rsidP="00584854">
      <w:pPr>
        <w:spacing w:before="240"/>
        <w:ind w:firstLine="709"/>
        <w:jc w:val="left"/>
      </w:pPr>
      <w:r w:rsidRPr="00DD06C1">
        <w:lastRenderedPageBreak/>
        <w:t>Расчет потребности в объектах социального и культурно-бытового обслуживания нас</w:t>
      </w:r>
      <w:r w:rsidRPr="00DD06C1">
        <w:t>е</w:t>
      </w:r>
      <w:r w:rsidRPr="00DD06C1">
        <w:t xml:space="preserve">ления на </w:t>
      </w:r>
      <w:r w:rsidR="00897A04" w:rsidRPr="00DD06C1">
        <w:t xml:space="preserve">перспективу приведен в таблице </w:t>
      </w:r>
      <w:r w:rsidR="00415B7B">
        <w:t>4.</w:t>
      </w:r>
      <w:r w:rsidR="00255CFD">
        <w:t>5</w:t>
      </w:r>
      <w:r w:rsidR="001E492F" w:rsidRPr="00DD06C1">
        <w:t>.</w:t>
      </w:r>
    </w:p>
    <w:p w:rsidR="00673C87" w:rsidRPr="00982D4B" w:rsidRDefault="00FE6A02" w:rsidP="00C60146">
      <w:pPr>
        <w:spacing w:before="240"/>
        <w:ind w:firstLine="709"/>
        <w:jc w:val="left"/>
        <w:rPr>
          <w:i/>
        </w:rPr>
      </w:pPr>
      <w:r w:rsidRPr="00982D4B">
        <w:rPr>
          <w:i/>
        </w:rPr>
        <w:t>Т</w:t>
      </w:r>
      <w:r w:rsidR="00673C87" w:rsidRPr="00982D4B">
        <w:rPr>
          <w:i/>
        </w:rPr>
        <w:t xml:space="preserve">аблица </w:t>
      </w:r>
      <w:r w:rsidR="00415B7B">
        <w:rPr>
          <w:i/>
        </w:rPr>
        <w:t>4.</w:t>
      </w:r>
      <w:r w:rsidR="00255CFD">
        <w:rPr>
          <w:i/>
        </w:rPr>
        <w:t>5</w:t>
      </w:r>
      <w:r w:rsidR="00584854" w:rsidRPr="00982D4B">
        <w:rPr>
          <w:i/>
        </w:rPr>
        <w:t xml:space="preserve"> - </w:t>
      </w:r>
      <w:r w:rsidR="00673C87" w:rsidRPr="00982D4B">
        <w:rPr>
          <w:i/>
        </w:rPr>
        <w:t>Расчет потребности в объектах социального и культурно-бытового о</w:t>
      </w:r>
      <w:r w:rsidR="00673C87" w:rsidRPr="00982D4B">
        <w:rPr>
          <w:i/>
        </w:rPr>
        <w:t>б</w:t>
      </w:r>
      <w:r w:rsidR="00673C87" w:rsidRPr="00982D4B">
        <w:rPr>
          <w:i/>
        </w:rPr>
        <w:t>служивания населения на перспективу</w:t>
      </w:r>
    </w:p>
    <w:p w:rsidR="000B21AF" w:rsidRPr="00DD06C1" w:rsidRDefault="00176C9B" w:rsidP="00F66B41">
      <w:pPr>
        <w:ind w:firstLine="709"/>
        <w:jc w:val="right"/>
      </w:pPr>
      <w:r w:rsidRPr="00982D4B">
        <w:t>Население</w:t>
      </w:r>
      <w:r w:rsidR="00286DED">
        <w:t xml:space="preserve"> </w:t>
      </w:r>
      <w:r w:rsidR="00060F13">
        <w:t>на</w:t>
      </w:r>
      <w:r w:rsidRPr="00DD06C1">
        <w:t xml:space="preserve"> период расчетного срока</w:t>
      </w:r>
      <w:r w:rsidR="00060F13">
        <w:t xml:space="preserve"> до 2044 </w:t>
      </w:r>
      <w:r w:rsidR="000C1469">
        <w:t xml:space="preserve">года </w:t>
      </w:r>
      <w:r w:rsidR="000C1469" w:rsidRPr="00DD06C1">
        <w:t>–</w:t>
      </w:r>
      <w:r w:rsidRPr="00DD06C1">
        <w:t xml:space="preserve"> </w:t>
      </w:r>
      <w:r w:rsidR="005B3AD7">
        <w:t>1</w:t>
      </w:r>
      <w:r w:rsidR="00255CFD">
        <w:t>75</w:t>
      </w:r>
      <w:r w:rsidR="00015539">
        <w:t>0</w:t>
      </w:r>
      <w:r w:rsidRPr="00DD06C1">
        <w:t xml:space="preserve"> чел.</w:t>
      </w:r>
    </w:p>
    <w:tbl>
      <w:tblPr>
        <w:tblW w:w="49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540"/>
        <w:gridCol w:w="1085"/>
        <w:gridCol w:w="795"/>
        <w:gridCol w:w="1416"/>
        <w:gridCol w:w="934"/>
        <w:gridCol w:w="689"/>
        <w:gridCol w:w="950"/>
        <w:gridCol w:w="3400"/>
      </w:tblGrid>
      <w:tr w:rsidR="00480921" w:rsidRPr="00DD06C1" w:rsidTr="002975DD">
        <w:trPr>
          <w:trHeight w:val="371"/>
          <w:tblHeader/>
        </w:trPr>
        <w:tc>
          <w:tcPr>
            <w:tcW w:w="276" w:type="pct"/>
            <w:shd w:val="clear" w:color="auto" w:fill="auto"/>
            <w:vAlign w:val="center"/>
          </w:tcPr>
          <w:p w:rsidR="007174A2" w:rsidRPr="00DD06C1" w:rsidRDefault="007174A2" w:rsidP="000E736D">
            <w:pPr>
              <w:spacing w:line="240" w:lineRule="auto"/>
              <w:ind w:left="-52" w:right="-38"/>
              <w:jc w:val="center"/>
              <w:rPr>
                <w:rFonts w:eastAsia="Calibri"/>
                <w:b/>
                <w:sz w:val="20"/>
                <w:szCs w:val="20"/>
              </w:rPr>
            </w:pPr>
            <w:r w:rsidRPr="00DD06C1">
              <w:rPr>
                <w:rFonts w:eastAsia="Calibri"/>
                <w:b/>
                <w:sz w:val="20"/>
                <w:szCs w:val="20"/>
              </w:rPr>
              <w:t>№ п/п</w:t>
            </w:r>
          </w:p>
        </w:tc>
        <w:tc>
          <w:tcPr>
            <w:tcW w:w="553" w:type="pct"/>
            <w:shd w:val="clear" w:color="auto" w:fill="auto"/>
            <w:vAlign w:val="center"/>
          </w:tcPr>
          <w:p w:rsidR="007174A2" w:rsidRPr="00DD06C1" w:rsidRDefault="007174A2" w:rsidP="000E736D">
            <w:pPr>
              <w:spacing w:line="240" w:lineRule="auto"/>
              <w:ind w:left="-37" w:right="-38"/>
              <w:jc w:val="center"/>
              <w:rPr>
                <w:rFonts w:eastAsia="Calibri"/>
                <w:b/>
                <w:sz w:val="20"/>
                <w:szCs w:val="20"/>
              </w:rPr>
            </w:pPr>
            <w:r w:rsidRPr="00DD06C1">
              <w:rPr>
                <w:rFonts w:eastAsia="Calibri"/>
                <w:b/>
                <w:sz w:val="20"/>
                <w:szCs w:val="20"/>
              </w:rPr>
              <w:t>Наимен</w:t>
            </w:r>
            <w:r w:rsidRPr="00DD06C1">
              <w:rPr>
                <w:rFonts w:eastAsia="Calibri"/>
                <w:b/>
                <w:sz w:val="20"/>
                <w:szCs w:val="20"/>
              </w:rPr>
              <w:t>о</w:t>
            </w:r>
            <w:r w:rsidRPr="00DD06C1">
              <w:rPr>
                <w:rFonts w:eastAsia="Calibri"/>
                <w:b/>
                <w:sz w:val="20"/>
                <w:szCs w:val="20"/>
              </w:rPr>
              <w:t>вание</w:t>
            </w:r>
          </w:p>
        </w:tc>
        <w:tc>
          <w:tcPr>
            <w:tcW w:w="405" w:type="pct"/>
            <w:shd w:val="clear" w:color="auto" w:fill="auto"/>
            <w:vAlign w:val="center"/>
          </w:tcPr>
          <w:p w:rsidR="007174A2" w:rsidRPr="00DD06C1" w:rsidRDefault="007174A2" w:rsidP="000E736D">
            <w:pPr>
              <w:spacing w:line="240" w:lineRule="auto"/>
              <w:ind w:left="-52" w:right="-38"/>
              <w:jc w:val="center"/>
              <w:rPr>
                <w:rFonts w:eastAsia="Calibri"/>
                <w:b/>
                <w:sz w:val="20"/>
                <w:szCs w:val="20"/>
              </w:rPr>
            </w:pPr>
            <w:r w:rsidRPr="00DD06C1">
              <w:rPr>
                <w:rFonts w:eastAsia="Calibri"/>
                <w:b/>
                <w:sz w:val="20"/>
                <w:szCs w:val="20"/>
              </w:rPr>
              <w:t>Единица измер</w:t>
            </w:r>
            <w:r w:rsidRPr="00DD06C1">
              <w:rPr>
                <w:rFonts w:eastAsia="Calibri"/>
                <w:b/>
                <w:sz w:val="20"/>
                <w:szCs w:val="20"/>
              </w:rPr>
              <w:t>е</w:t>
            </w:r>
            <w:r w:rsidRPr="00DD06C1">
              <w:rPr>
                <w:rFonts w:eastAsia="Calibri"/>
                <w:b/>
                <w:sz w:val="20"/>
                <w:szCs w:val="20"/>
              </w:rPr>
              <w:t>ния</w:t>
            </w:r>
          </w:p>
        </w:tc>
        <w:tc>
          <w:tcPr>
            <w:tcW w:w="722" w:type="pct"/>
            <w:shd w:val="clear" w:color="auto" w:fill="auto"/>
            <w:vAlign w:val="center"/>
          </w:tcPr>
          <w:p w:rsidR="007174A2" w:rsidRPr="00DD06C1" w:rsidRDefault="007174A2" w:rsidP="000E736D">
            <w:pPr>
              <w:spacing w:line="240" w:lineRule="auto"/>
              <w:ind w:left="-52" w:right="-38"/>
              <w:jc w:val="center"/>
              <w:rPr>
                <w:rFonts w:eastAsia="Calibri"/>
                <w:b/>
                <w:sz w:val="20"/>
                <w:szCs w:val="20"/>
              </w:rPr>
            </w:pPr>
            <w:r w:rsidRPr="00DD06C1">
              <w:rPr>
                <w:rFonts w:eastAsia="Calibri"/>
                <w:b/>
                <w:sz w:val="20"/>
                <w:szCs w:val="20"/>
              </w:rPr>
              <w:t>Норматив на 1000 жителей</w:t>
            </w:r>
          </w:p>
        </w:tc>
        <w:tc>
          <w:tcPr>
            <w:tcW w:w="476" w:type="pct"/>
            <w:shd w:val="clear" w:color="auto" w:fill="auto"/>
            <w:vAlign w:val="center"/>
          </w:tcPr>
          <w:p w:rsidR="007174A2" w:rsidRPr="00DD06C1" w:rsidRDefault="007174A2" w:rsidP="000E736D">
            <w:pPr>
              <w:spacing w:line="240" w:lineRule="auto"/>
              <w:ind w:left="-52" w:right="-38"/>
              <w:jc w:val="center"/>
              <w:rPr>
                <w:rFonts w:eastAsia="Calibri"/>
                <w:b/>
                <w:sz w:val="20"/>
                <w:szCs w:val="20"/>
              </w:rPr>
            </w:pPr>
            <w:r w:rsidRPr="00DD06C1">
              <w:rPr>
                <w:rFonts w:eastAsia="Calibri"/>
                <w:b/>
                <w:sz w:val="20"/>
                <w:szCs w:val="20"/>
              </w:rPr>
              <w:t>Требуемая</w:t>
            </w:r>
          </w:p>
          <w:p w:rsidR="007174A2" w:rsidRPr="00DD06C1" w:rsidRDefault="007174A2" w:rsidP="000E736D">
            <w:pPr>
              <w:spacing w:line="240" w:lineRule="auto"/>
              <w:ind w:left="-52" w:right="-38"/>
              <w:jc w:val="center"/>
              <w:rPr>
                <w:rFonts w:eastAsia="Calibri"/>
                <w:b/>
                <w:sz w:val="20"/>
                <w:szCs w:val="20"/>
              </w:rPr>
            </w:pPr>
            <w:r w:rsidRPr="00DD06C1">
              <w:rPr>
                <w:rFonts w:eastAsia="Calibri"/>
                <w:b/>
                <w:sz w:val="20"/>
                <w:szCs w:val="20"/>
              </w:rPr>
              <w:t>емкость на ра</w:t>
            </w:r>
            <w:r w:rsidRPr="00DD06C1">
              <w:rPr>
                <w:rFonts w:eastAsia="Calibri"/>
                <w:b/>
                <w:sz w:val="20"/>
                <w:szCs w:val="20"/>
              </w:rPr>
              <w:t>с</w:t>
            </w:r>
            <w:r w:rsidRPr="00DD06C1">
              <w:rPr>
                <w:rFonts w:eastAsia="Calibri"/>
                <w:b/>
                <w:sz w:val="20"/>
                <w:szCs w:val="20"/>
              </w:rPr>
              <w:t>четный срок</w:t>
            </w:r>
          </w:p>
        </w:tc>
        <w:tc>
          <w:tcPr>
            <w:tcW w:w="351" w:type="pct"/>
            <w:shd w:val="clear" w:color="auto" w:fill="auto"/>
            <w:vAlign w:val="center"/>
          </w:tcPr>
          <w:p w:rsidR="007174A2" w:rsidRPr="00DD06C1" w:rsidRDefault="007174A2" w:rsidP="000E736D">
            <w:pPr>
              <w:spacing w:line="240" w:lineRule="auto"/>
              <w:ind w:left="-52" w:right="-38" w:firstLine="15"/>
              <w:jc w:val="center"/>
              <w:rPr>
                <w:rFonts w:eastAsia="Calibri"/>
                <w:b/>
                <w:sz w:val="20"/>
                <w:szCs w:val="20"/>
              </w:rPr>
            </w:pPr>
            <w:r w:rsidRPr="00DD06C1">
              <w:rPr>
                <w:rFonts w:eastAsia="Calibri"/>
                <w:b/>
                <w:sz w:val="20"/>
                <w:szCs w:val="20"/>
              </w:rPr>
              <w:t>Сущ. сохран.</w:t>
            </w:r>
          </w:p>
        </w:tc>
        <w:tc>
          <w:tcPr>
            <w:tcW w:w="484" w:type="pct"/>
            <w:shd w:val="clear" w:color="auto" w:fill="auto"/>
            <w:vAlign w:val="center"/>
          </w:tcPr>
          <w:p w:rsidR="007174A2" w:rsidRPr="00DD06C1" w:rsidRDefault="007174A2" w:rsidP="002975DD">
            <w:pPr>
              <w:spacing w:line="240" w:lineRule="auto"/>
              <w:ind w:right="-38"/>
              <w:jc w:val="center"/>
              <w:rPr>
                <w:rFonts w:eastAsia="Calibri"/>
                <w:b/>
                <w:sz w:val="20"/>
                <w:szCs w:val="20"/>
              </w:rPr>
            </w:pPr>
            <w:r w:rsidRPr="00DD06C1">
              <w:rPr>
                <w:rFonts w:eastAsia="Calibri"/>
                <w:b/>
                <w:sz w:val="20"/>
                <w:szCs w:val="20"/>
              </w:rPr>
              <w:t>Предл</w:t>
            </w:r>
            <w:r w:rsidRPr="00DD06C1">
              <w:rPr>
                <w:rFonts w:eastAsia="Calibri"/>
                <w:b/>
                <w:sz w:val="20"/>
                <w:szCs w:val="20"/>
              </w:rPr>
              <w:t>а</w:t>
            </w:r>
            <w:r w:rsidRPr="00DD06C1">
              <w:rPr>
                <w:rFonts w:eastAsia="Calibri"/>
                <w:b/>
                <w:sz w:val="20"/>
                <w:szCs w:val="20"/>
              </w:rPr>
              <w:t>гается к</w:t>
            </w:r>
          </w:p>
          <w:p w:rsidR="007174A2" w:rsidRPr="00DD06C1" w:rsidRDefault="007174A2" w:rsidP="002975DD">
            <w:pPr>
              <w:spacing w:line="240" w:lineRule="auto"/>
              <w:ind w:right="-38"/>
              <w:jc w:val="center"/>
              <w:rPr>
                <w:rFonts w:eastAsia="Calibri"/>
                <w:b/>
                <w:sz w:val="20"/>
                <w:szCs w:val="20"/>
              </w:rPr>
            </w:pPr>
            <w:r>
              <w:rPr>
                <w:rFonts w:eastAsia="Calibri"/>
                <w:b/>
                <w:sz w:val="20"/>
                <w:szCs w:val="20"/>
              </w:rPr>
              <w:t>р</w:t>
            </w:r>
            <w:r w:rsidRPr="00DD06C1">
              <w:rPr>
                <w:rFonts w:eastAsia="Calibri"/>
                <w:b/>
                <w:sz w:val="20"/>
                <w:szCs w:val="20"/>
              </w:rPr>
              <w:t>еализ</w:t>
            </w:r>
            <w:r w:rsidRPr="00DD06C1">
              <w:rPr>
                <w:rFonts w:eastAsia="Calibri"/>
                <w:b/>
                <w:sz w:val="20"/>
                <w:szCs w:val="20"/>
              </w:rPr>
              <w:t>а</w:t>
            </w:r>
            <w:r w:rsidRPr="00DD06C1">
              <w:rPr>
                <w:rFonts w:eastAsia="Calibri"/>
                <w:b/>
                <w:sz w:val="20"/>
                <w:szCs w:val="20"/>
              </w:rPr>
              <w:t>ции</w:t>
            </w:r>
            <w:r>
              <w:rPr>
                <w:rFonts w:eastAsia="Calibri"/>
                <w:b/>
                <w:sz w:val="20"/>
                <w:szCs w:val="20"/>
              </w:rPr>
              <w:t xml:space="preserve"> на расче</w:t>
            </w:r>
            <w:r>
              <w:rPr>
                <w:rFonts w:eastAsia="Calibri"/>
                <w:b/>
                <w:sz w:val="20"/>
                <w:szCs w:val="20"/>
              </w:rPr>
              <w:t>т</w:t>
            </w:r>
            <w:r>
              <w:rPr>
                <w:rFonts w:eastAsia="Calibri"/>
                <w:b/>
                <w:sz w:val="20"/>
                <w:szCs w:val="20"/>
              </w:rPr>
              <w:t>ный срок</w:t>
            </w:r>
          </w:p>
        </w:tc>
        <w:tc>
          <w:tcPr>
            <w:tcW w:w="1733" w:type="pct"/>
            <w:shd w:val="clear" w:color="auto" w:fill="auto"/>
            <w:vAlign w:val="center"/>
          </w:tcPr>
          <w:p w:rsidR="007174A2" w:rsidRPr="00DD06C1" w:rsidRDefault="007174A2" w:rsidP="002975DD">
            <w:pPr>
              <w:spacing w:line="240" w:lineRule="auto"/>
              <w:ind w:right="-38"/>
              <w:jc w:val="center"/>
              <w:rPr>
                <w:rFonts w:eastAsia="Calibri"/>
                <w:b/>
                <w:sz w:val="20"/>
                <w:szCs w:val="20"/>
              </w:rPr>
            </w:pPr>
            <w:r w:rsidRPr="00DD06C1">
              <w:rPr>
                <w:rFonts w:eastAsia="Calibri"/>
                <w:b/>
                <w:sz w:val="20"/>
                <w:szCs w:val="20"/>
              </w:rPr>
              <w:t>Предложения по</w:t>
            </w:r>
          </w:p>
          <w:p w:rsidR="007174A2" w:rsidRPr="00DD06C1" w:rsidRDefault="007174A2" w:rsidP="002975DD">
            <w:pPr>
              <w:spacing w:line="240" w:lineRule="auto"/>
              <w:ind w:right="-38"/>
              <w:jc w:val="center"/>
              <w:rPr>
                <w:rFonts w:eastAsia="Calibri"/>
                <w:b/>
                <w:sz w:val="20"/>
                <w:szCs w:val="20"/>
              </w:rPr>
            </w:pPr>
            <w:r w:rsidRPr="00DD06C1">
              <w:rPr>
                <w:rFonts w:eastAsia="Calibri"/>
                <w:b/>
                <w:sz w:val="20"/>
                <w:szCs w:val="20"/>
              </w:rPr>
              <w:t>размещению</w:t>
            </w:r>
          </w:p>
        </w:tc>
      </w:tr>
      <w:tr w:rsidR="00480921" w:rsidRPr="00DD06C1" w:rsidTr="002975DD">
        <w:trPr>
          <w:trHeight w:val="388"/>
        </w:trPr>
        <w:tc>
          <w:tcPr>
            <w:tcW w:w="276" w:type="pct"/>
            <w:shd w:val="clear" w:color="auto" w:fill="auto"/>
            <w:vAlign w:val="center"/>
          </w:tcPr>
          <w:p w:rsidR="007174A2" w:rsidRPr="00DD06C1" w:rsidRDefault="007174A2" w:rsidP="000E736D">
            <w:pPr>
              <w:spacing w:line="240" w:lineRule="auto"/>
              <w:jc w:val="center"/>
              <w:rPr>
                <w:rFonts w:eastAsia="Calibri"/>
                <w:sz w:val="20"/>
                <w:szCs w:val="20"/>
              </w:rPr>
            </w:pPr>
            <w:r w:rsidRPr="00DD06C1">
              <w:rPr>
                <w:rFonts w:eastAsia="Calibri"/>
                <w:sz w:val="20"/>
                <w:szCs w:val="20"/>
              </w:rPr>
              <w:t>1</w:t>
            </w:r>
          </w:p>
        </w:tc>
        <w:tc>
          <w:tcPr>
            <w:tcW w:w="553" w:type="pct"/>
            <w:shd w:val="clear" w:color="auto" w:fill="auto"/>
            <w:vAlign w:val="center"/>
          </w:tcPr>
          <w:p w:rsidR="007174A2" w:rsidRPr="00C60146" w:rsidRDefault="007174A2" w:rsidP="000E736D">
            <w:pPr>
              <w:spacing w:line="240" w:lineRule="auto"/>
              <w:jc w:val="center"/>
              <w:rPr>
                <w:rFonts w:eastAsia="Calibri"/>
                <w:sz w:val="20"/>
                <w:szCs w:val="20"/>
              </w:rPr>
            </w:pPr>
            <w:r w:rsidRPr="00C60146">
              <w:rPr>
                <w:rFonts w:eastAsia="Calibri"/>
                <w:sz w:val="20"/>
                <w:szCs w:val="20"/>
              </w:rPr>
              <w:t>Общеобр</w:t>
            </w:r>
            <w:r w:rsidRPr="00C60146">
              <w:rPr>
                <w:rFonts w:eastAsia="Calibri"/>
                <w:sz w:val="20"/>
                <w:szCs w:val="20"/>
              </w:rPr>
              <w:t>а</w:t>
            </w:r>
            <w:r w:rsidRPr="00C60146">
              <w:rPr>
                <w:rFonts w:eastAsia="Calibri"/>
                <w:sz w:val="20"/>
                <w:szCs w:val="20"/>
              </w:rPr>
              <w:t>зовател</w:t>
            </w:r>
            <w:r w:rsidRPr="00C60146">
              <w:rPr>
                <w:rFonts w:eastAsia="Calibri"/>
                <w:sz w:val="20"/>
                <w:szCs w:val="20"/>
              </w:rPr>
              <w:t>ь</w:t>
            </w:r>
            <w:r w:rsidRPr="00C60146">
              <w:rPr>
                <w:rFonts w:eastAsia="Calibri"/>
                <w:sz w:val="20"/>
                <w:szCs w:val="20"/>
              </w:rPr>
              <w:t>ные школы</w:t>
            </w:r>
          </w:p>
        </w:tc>
        <w:tc>
          <w:tcPr>
            <w:tcW w:w="405" w:type="pct"/>
            <w:shd w:val="clear" w:color="auto" w:fill="auto"/>
            <w:vAlign w:val="center"/>
          </w:tcPr>
          <w:p w:rsidR="007174A2" w:rsidRPr="00C60146" w:rsidRDefault="007174A2" w:rsidP="000E736D">
            <w:pPr>
              <w:spacing w:line="240" w:lineRule="auto"/>
              <w:ind w:left="-37" w:right="-37"/>
              <w:jc w:val="center"/>
              <w:rPr>
                <w:rFonts w:eastAsia="Calibri"/>
                <w:sz w:val="20"/>
                <w:szCs w:val="20"/>
              </w:rPr>
            </w:pPr>
            <w:r w:rsidRPr="00C60146">
              <w:rPr>
                <w:rFonts w:eastAsia="Calibri"/>
                <w:sz w:val="20"/>
                <w:szCs w:val="20"/>
              </w:rPr>
              <w:t>уч. мест</w:t>
            </w:r>
          </w:p>
        </w:tc>
        <w:tc>
          <w:tcPr>
            <w:tcW w:w="722" w:type="pct"/>
            <w:shd w:val="clear" w:color="auto" w:fill="auto"/>
            <w:vAlign w:val="center"/>
          </w:tcPr>
          <w:p w:rsidR="007174A2" w:rsidRPr="00C60146" w:rsidRDefault="007174A2" w:rsidP="008E064E">
            <w:pPr>
              <w:spacing w:line="240" w:lineRule="auto"/>
              <w:jc w:val="center"/>
              <w:rPr>
                <w:rFonts w:eastAsia="Calibri"/>
                <w:sz w:val="20"/>
                <w:szCs w:val="20"/>
              </w:rPr>
            </w:pPr>
            <w:r w:rsidRPr="00C60146">
              <w:rPr>
                <w:rFonts w:eastAsia="Calibri"/>
                <w:sz w:val="20"/>
                <w:szCs w:val="20"/>
              </w:rPr>
              <w:t>При 100% о</w:t>
            </w:r>
            <w:r w:rsidRPr="00C60146">
              <w:rPr>
                <w:rFonts w:eastAsia="Calibri"/>
                <w:sz w:val="20"/>
                <w:szCs w:val="20"/>
              </w:rPr>
              <w:t>х</w:t>
            </w:r>
            <w:r w:rsidRPr="00C60146">
              <w:rPr>
                <w:rFonts w:eastAsia="Calibri"/>
                <w:sz w:val="20"/>
                <w:szCs w:val="20"/>
              </w:rPr>
              <w:t>вате детей школьного во</w:t>
            </w:r>
            <w:r w:rsidRPr="00C60146">
              <w:rPr>
                <w:rFonts w:eastAsia="Calibri"/>
                <w:sz w:val="20"/>
                <w:szCs w:val="20"/>
              </w:rPr>
              <w:t>з</w:t>
            </w:r>
            <w:r w:rsidRPr="00C60146">
              <w:rPr>
                <w:rFonts w:eastAsia="Calibri"/>
                <w:sz w:val="20"/>
                <w:szCs w:val="20"/>
              </w:rPr>
              <w:t>раста</w:t>
            </w:r>
          </w:p>
        </w:tc>
        <w:tc>
          <w:tcPr>
            <w:tcW w:w="476" w:type="pct"/>
            <w:shd w:val="clear" w:color="auto" w:fill="auto"/>
            <w:vAlign w:val="center"/>
          </w:tcPr>
          <w:p w:rsidR="007174A2" w:rsidRPr="00C60146" w:rsidRDefault="00FF7DF0" w:rsidP="000E736D">
            <w:pPr>
              <w:spacing w:line="240" w:lineRule="auto"/>
              <w:jc w:val="center"/>
              <w:rPr>
                <w:rFonts w:eastAsia="Calibri"/>
                <w:sz w:val="20"/>
                <w:szCs w:val="20"/>
              </w:rPr>
            </w:pPr>
            <w:r>
              <w:rPr>
                <w:rFonts w:eastAsia="Calibri"/>
                <w:sz w:val="20"/>
                <w:szCs w:val="20"/>
              </w:rPr>
              <w:t>196</w:t>
            </w:r>
          </w:p>
        </w:tc>
        <w:tc>
          <w:tcPr>
            <w:tcW w:w="351" w:type="pct"/>
            <w:shd w:val="clear" w:color="auto" w:fill="auto"/>
            <w:vAlign w:val="center"/>
          </w:tcPr>
          <w:p w:rsidR="007174A2" w:rsidRPr="00C60146" w:rsidRDefault="007174A2" w:rsidP="000E736D">
            <w:pPr>
              <w:spacing w:line="240" w:lineRule="auto"/>
              <w:jc w:val="center"/>
              <w:rPr>
                <w:rFonts w:eastAsia="Calibri"/>
                <w:sz w:val="20"/>
                <w:szCs w:val="20"/>
              </w:rPr>
            </w:pPr>
            <w:r w:rsidRPr="00C60146">
              <w:rPr>
                <w:rFonts w:eastAsia="Calibri"/>
                <w:sz w:val="20"/>
                <w:szCs w:val="20"/>
              </w:rPr>
              <w:t>196</w:t>
            </w:r>
          </w:p>
        </w:tc>
        <w:tc>
          <w:tcPr>
            <w:tcW w:w="484" w:type="pct"/>
            <w:shd w:val="clear" w:color="auto" w:fill="auto"/>
            <w:vAlign w:val="center"/>
          </w:tcPr>
          <w:p w:rsidR="007174A2" w:rsidRPr="00C60146" w:rsidRDefault="00FF7DF0" w:rsidP="008E064E">
            <w:pPr>
              <w:spacing w:line="240" w:lineRule="auto"/>
              <w:ind w:firstLine="16"/>
              <w:jc w:val="center"/>
              <w:rPr>
                <w:rFonts w:eastAsia="Calibri"/>
                <w:sz w:val="20"/>
                <w:szCs w:val="20"/>
              </w:rPr>
            </w:pPr>
            <w:r>
              <w:rPr>
                <w:rFonts w:eastAsia="Calibri"/>
                <w:sz w:val="20"/>
                <w:szCs w:val="20"/>
              </w:rPr>
              <w:t>-</w:t>
            </w:r>
          </w:p>
        </w:tc>
        <w:tc>
          <w:tcPr>
            <w:tcW w:w="1733" w:type="pct"/>
            <w:shd w:val="clear" w:color="auto" w:fill="auto"/>
            <w:vAlign w:val="center"/>
          </w:tcPr>
          <w:p w:rsidR="007174A2" w:rsidRPr="00C60146" w:rsidRDefault="00FF7DF0" w:rsidP="00FF7DF0">
            <w:pPr>
              <w:spacing w:line="240" w:lineRule="auto"/>
              <w:ind w:left="-29"/>
              <w:jc w:val="center"/>
              <w:rPr>
                <w:rFonts w:eastAsia="Calibri"/>
                <w:sz w:val="20"/>
                <w:szCs w:val="20"/>
              </w:rPr>
            </w:pPr>
            <w:r>
              <w:rPr>
                <w:rFonts w:eastAsia="Calibri"/>
                <w:sz w:val="20"/>
                <w:szCs w:val="20"/>
              </w:rPr>
              <w:t>При необходимости</w:t>
            </w:r>
            <w:r w:rsidR="007174A2" w:rsidRPr="00C60146">
              <w:rPr>
                <w:rFonts w:eastAsia="Calibri"/>
                <w:sz w:val="20"/>
                <w:szCs w:val="20"/>
              </w:rPr>
              <w:t xml:space="preserve"> </w:t>
            </w:r>
            <w:r>
              <w:rPr>
                <w:rFonts w:eastAsia="Calibri"/>
                <w:sz w:val="20"/>
                <w:szCs w:val="20"/>
              </w:rPr>
              <w:t>выполнить кап</w:t>
            </w:r>
            <w:r>
              <w:rPr>
                <w:rFonts w:eastAsia="Calibri"/>
                <w:sz w:val="20"/>
                <w:szCs w:val="20"/>
              </w:rPr>
              <w:t>и</w:t>
            </w:r>
            <w:r>
              <w:rPr>
                <w:rFonts w:eastAsia="Calibri"/>
                <w:sz w:val="20"/>
                <w:szCs w:val="20"/>
              </w:rPr>
              <w:t xml:space="preserve">тальный ремонт здания школы </w:t>
            </w:r>
            <w:r w:rsidR="00480921">
              <w:rPr>
                <w:rFonts w:eastAsia="Calibri"/>
                <w:sz w:val="20"/>
                <w:szCs w:val="20"/>
              </w:rPr>
              <w:t>в с.Слудка</w:t>
            </w:r>
          </w:p>
        </w:tc>
      </w:tr>
      <w:tr w:rsidR="00480921" w:rsidRPr="00DD06C1" w:rsidTr="002975DD">
        <w:trPr>
          <w:trHeight w:val="315"/>
        </w:trPr>
        <w:tc>
          <w:tcPr>
            <w:tcW w:w="276" w:type="pct"/>
            <w:shd w:val="clear" w:color="auto" w:fill="auto"/>
            <w:vAlign w:val="center"/>
          </w:tcPr>
          <w:p w:rsidR="00C070FB" w:rsidRPr="00DD06C1" w:rsidRDefault="00C070FB" w:rsidP="000E736D">
            <w:pPr>
              <w:spacing w:line="240" w:lineRule="auto"/>
              <w:jc w:val="center"/>
              <w:rPr>
                <w:rFonts w:eastAsia="Calibri"/>
                <w:sz w:val="20"/>
                <w:szCs w:val="20"/>
              </w:rPr>
            </w:pPr>
            <w:r w:rsidRPr="00DD06C1">
              <w:rPr>
                <w:rFonts w:eastAsia="Calibri"/>
                <w:sz w:val="20"/>
                <w:szCs w:val="20"/>
              </w:rPr>
              <w:t>2</w:t>
            </w:r>
          </w:p>
        </w:tc>
        <w:tc>
          <w:tcPr>
            <w:tcW w:w="553"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Детские дошкол</w:t>
            </w:r>
            <w:r w:rsidRPr="00C60146">
              <w:rPr>
                <w:rFonts w:eastAsia="Calibri"/>
                <w:sz w:val="20"/>
                <w:szCs w:val="20"/>
              </w:rPr>
              <w:t>ь</w:t>
            </w:r>
            <w:r w:rsidRPr="00C60146">
              <w:rPr>
                <w:rFonts w:eastAsia="Calibri"/>
                <w:sz w:val="20"/>
                <w:szCs w:val="20"/>
              </w:rPr>
              <w:t>ные учре</w:t>
            </w:r>
            <w:r w:rsidRPr="00C60146">
              <w:rPr>
                <w:rFonts w:eastAsia="Calibri"/>
                <w:sz w:val="20"/>
                <w:szCs w:val="20"/>
              </w:rPr>
              <w:t>ж</w:t>
            </w:r>
            <w:r w:rsidRPr="00C60146">
              <w:rPr>
                <w:rFonts w:eastAsia="Calibri"/>
                <w:sz w:val="20"/>
                <w:szCs w:val="20"/>
              </w:rPr>
              <w:t>дения</w:t>
            </w:r>
          </w:p>
        </w:tc>
        <w:tc>
          <w:tcPr>
            <w:tcW w:w="405"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мест</w:t>
            </w:r>
          </w:p>
        </w:tc>
        <w:tc>
          <w:tcPr>
            <w:tcW w:w="722"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При 75% обе</w:t>
            </w:r>
            <w:r w:rsidRPr="00C60146">
              <w:rPr>
                <w:rFonts w:eastAsia="Calibri"/>
                <w:sz w:val="20"/>
                <w:szCs w:val="20"/>
              </w:rPr>
              <w:t>с</w:t>
            </w:r>
            <w:r w:rsidRPr="00C60146">
              <w:rPr>
                <w:rFonts w:eastAsia="Calibri"/>
                <w:sz w:val="20"/>
                <w:szCs w:val="20"/>
              </w:rPr>
              <w:t>печении детей дошкольного возраста</w:t>
            </w:r>
          </w:p>
        </w:tc>
        <w:tc>
          <w:tcPr>
            <w:tcW w:w="476" w:type="pct"/>
            <w:shd w:val="clear" w:color="auto" w:fill="auto"/>
            <w:vAlign w:val="center"/>
          </w:tcPr>
          <w:p w:rsidR="00C070FB" w:rsidRPr="00C60146" w:rsidRDefault="00C070FB" w:rsidP="00052968">
            <w:pPr>
              <w:spacing w:line="240" w:lineRule="auto"/>
              <w:jc w:val="center"/>
              <w:rPr>
                <w:rFonts w:eastAsia="Calibri"/>
                <w:sz w:val="20"/>
                <w:szCs w:val="20"/>
              </w:rPr>
            </w:pPr>
            <w:r>
              <w:rPr>
                <w:rFonts w:eastAsia="Calibri"/>
                <w:sz w:val="20"/>
                <w:szCs w:val="20"/>
              </w:rPr>
              <w:t>1</w:t>
            </w:r>
            <w:r w:rsidR="00052968">
              <w:rPr>
                <w:rFonts w:eastAsia="Calibri"/>
                <w:sz w:val="20"/>
                <w:szCs w:val="20"/>
              </w:rPr>
              <w:t>4</w:t>
            </w:r>
            <w:r>
              <w:rPr>
                <w:rFonts w:eastAsia="Calibri"/>
                <w:sz w:val="20"/>
                <w:szCs w:val="20"/>
              </w:rPr>
              <w:t>5</w:t>
            </w:r>
          </w:p>
        </w:tc>
        <w:tc>
          <w:tcPr>
            <w:tcW w:w="351" w:type="pct"/>
            <w:shd w:val="clear" w:color="auto" w:fill="auto"/>
            <w:vAlign w:val="center"/>
          </w:tcPr>
          <w:p w:rsidR="00C070FB" w:rsidRPr="00C60146" w:rsidRDefault="00C070FB" w:rsidP="000E736D">
            <w:pPr>
              <w:spacing w:line="240" w:lineRule="auto"/>
              <w:jc w:val="center"/>
              <w:rPr>
                <w:rFonts w:eastAsia="Calibri"/>
                <w:sz w:val="20"/>
                <w:szCs w:val="20"/>
              </w:rPr>
            </w:pPr>
            <w:r>
              <w:rPr>
                <w:rFonts w:eastAsia="Calibri"/>
                <w:sz w:val="20"/>
                <w:szCs w:val="20"/>
              </w:rPr>
              <w:t>-</w:t>
            </w:r>
          </w:p>
        </w:tc>
        <w:tc>
          <w:tcPr>
            <w:tcW w:w="484" w:type="pct"/>
            <w:shd w:val="clear" w:color="auto" w:fill="auto"/>
            <w:vAlign w:val="center"/>
          </w:tcPr>
          <w:p w:rsidR="00C070FB" w:rsidRPr="00C60146" w:rsidRDefault="00C070FB" w:rsidP="00052968">
            <w:pPr>
              <w:spacing w:line="240" w:lineRule="auto"/>
              <w:ind w:firstLine="16"/>
              <w:jc w:val="center"/>
              <w:rPr>
                <w:rFonts w:eastAsia="Calibri"/>
                <w:sz w:val="20"/>
                <w:szCs w:val="20"/>
              </w:rPr>
            </w:pPr>
            <w:r>
              <w:rPr>
                <w:rFonts w:eastAsia="Calibri"/>
                <w:sz w:val="20"/>
                <w:szCs w:val="20"/>
              </w:rPr>
              <w:t>1</w:t>
            </w:r>
            <w:r w:rsidR="00052968">
              <w:rPr>
                <w:rFonts w:eastAsia="Calibri"/>
                <w:sz w:val="20"/>
                <w:szCs w:val="20"/>
              </w:rPr>
              <w:t>4</w:t>
            </w:r>
            <w:r>
              <w:rPr>
                <w:rFonts w:eastAsia="Calibri"/>
                <w:sz w:val="20"/>
                <w:szCs w:val="20"/>
              </w:rPr>
              <w:t>5</w:t>
            </w:r>
          </w:p>
        </w:tc>
        <w:tc>
          <w:tcPr>
            <w:tcW w:w="1733" w:type="pct"/>
            <w:shd w:val="clear" w:color="auto" w:fill="auto"/>
            <w:vAlign w:val="center"/>
          </w:tcPr>
          <w:p w:rsidR="00C070FB" w:rsidRPr="00C60146" w:rsidRDefault="00C070FB" w:rsidP="00C070FB">
            <w:pPr>
              <w:spacing w:line="240" w:lineRule="auto"/>
              <w:ind w:left="-29"/>
              <w:jc w:val="center"/>
              <w:rPr>
                <w:rFonts w:eastAsia="Calibri"/>
                <w:sz w:val="20"/>
                <w:szCs w:val="20"/>
              </w:rPr>
            </w:pPr>
            <w:r>
              <w:rPr>
                <w:rFonts w:eastAsia="Calibri"/>
                <w:sz w:val="20"/>
                <w:szCs w:val="20"/>
              </w:rPr>
              <w:t>На расчетный срок необходимо заве</w:t>
            </w:r>
            <w:r>
              <w:rPr>
                <w:rFonts w:eastAsia="Calibri"/>
                <w:sz w:val="20"/>
                <w:szCs w:val="20"/>
              </w:rPr>
              <w:t>р</w:t>
            </w:r>
            <w:r>
              <w:rPr>
                <w:rFonts w:eastAsia="Calibri"/>
                <w:sz w:val="20"/>
                <w:szCs w:val="20"/>
              </w:rPr>
              <w:t xml:space="preserve">шить строительство детского сада </w:t>
            </w:r>
            <w:r w:rsidR="00480921">
              <w:rPr>
                <w:rFonts w:eastAsia="Calibri"/>
                <w:sz w:val="20"/>
                <w:szCs w:val="20"/>
              </w:rPr>
              <w:t>в с. Слудка по ул. Новоселов</w:t>
            </w:r>
          </w:p>
        </w:tc>
      </w:tr>
      <w:tr w:rsidR="00480921" w:rsidRPr="00DD06C1" w:rsidTr="002975DD">
        <w:trPr>
          <w:trHeight w:val="720"/>
        </w:trPr>
        <w:tc>
          <w:tcPr>
            <w:tcW w:w="276" w:type="pct"/>
            <w:shd w:val="clear" w:color="auto" w:fill="auto"/>
            <w:vAlign w:val="center"/>
          </w:tcPr>
          <w:p w:rsidR="00C070FB" w:rsidRPr="00DD06C1" w:rsidRDefault="00C070FB" w:rsidP="000E736D">
            <w:pPr>
              <w:spacing w:line="240" w:lineRule="auto"/>
              <w:jc w:val="center"/>
              <w:rPr>
                <w:rFonts w:eastAsia="Calibri"/>
                <w:sz w:val="20"/>
                <w:szCs w:val="20"/>
              </w:rPr>
            </w:pPr>
            <w:r w:rsidRPr="00DD06C1">
              <w:rPr>
                <w:rFonts w:eastAsia="Calibri"/>
                <w:sz w:val="20"/>
                <w:szCs w:val="20"/>
              </w:rPr>
              <w:t>3</w:t>
            </w:r>
          </w:p>
        </w:tc>
        <w:tc>
          <w:tcPr>
            <w:tcW w:w="553"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Внешкол</w:t>
            </w:r>
            <w:r w:rsidRPr="00C60146">
              <w:rPr>
                <w:rFonts w:eastAsia="Calibri"/>
                <w:sz w:val="20"/>
                <w:szCs w:val="20"/>
              </w:rPr>
              <w:t>ь</w:t>
            </w:r>
            <w:r w:rsidRPr="00C60146">
              <w:rPr>
                <w:rFonts w:eastAsia="Calibri"/>
                <w:sz w:val="20"/>
                <w:szCs w:val="20"/>
              </w:rPr>
              <w:t>ные учре</w:t>
            </w:r>
            <w:r w:rsidRPr="00C60146">
              <w:rPr>
                <w:rFonts w:eastAsia="Calibri"/>
                <w:sz w:val="20"/>
                <w:szCs w:val="20"/>
              </w:rPr>
              <w:t>ж</w:t>
            </w:r>
            <w:r w:rsidRPr="00C60146">
              <w:rPr>
                <w:rFonts w:eastAsia="Calibri"/>
                <w:sz w:val="20"/>
                <w:szCs w:val="20"/>
              </w:rPr>
              <w:t>дения:</w:t>
            </w:r>
          </w:p>
        </w:tc>
        <w:tc>
          <w:tcPr>
            <w:tcW w:w="405"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мест</w:t>
            </w:r>
          </w:p>
        </w:tc>
        <w:tc>
          <w:tcPr>
            <w:tcW w:w="722"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При 20% охв</w:t>
            </w:r>
            <w:r w:rsidRPr="00C60146">
              <w:rPr>
                <w:rFonts w:eastAsia="Calibri"/>
                <w:sz w:val="20"/>
                <w:szCs w:val="20"/>
              </w:rPr>
              <w:t>а</w:t>
            </w:r>
            <w:r w:rsidRPr="00C60146">
              <w:rPr>
                <w:rFonts w:eastAsia="Calibri"/>
                <w:sz w:val="20"/>
                <w:szCs w:val="20"/>
              </w:rPr>
              <w:t>те общего чи</w:t>
            </w:r>
            <w:r w:rsidRPr="00C60146">
              <w:rPr>
                <w:rFonts w:eastAsia="Calibri"/>
                <w:sz w:val="20"/>
                <w:szCs w:val="20"/>
              </w:rPr>
              <w:t>с</w:t>
            </w:r>
            <w:r w:rsidRPr="00C60146">
              <w:rPr>
                <w:rFonts w:eastAsia="Calibri"/>
                <w:sz w:val="20"/>
                <w:szCs w:val="20"/>
              </w:rPr>
              <w:t>ла детей школьного во</w:t>
            </w:r>
            <w:r w:rsidRPr="00C60146">
              <w:rPr>
                <w:rFonts w:eastAsia="Calibri"/>
                <w:sz w:val="20"/>
                <w:szCs w:val="20"/>
              </w:rPr>
              <w:t>з</w:t>
            </w:r>
            <w:r w:rsidRPr="00C60146">
              <w:rPr>
                <w:rFonts w:eastAsia="Calibri"/>
                <w:sz w:val="20"/>
                <w:szCs w:val="20"/>
              </w:rPr>
              <w:t>раста</w:t>
            </w:r>
          </w:p>
        </w:tc>
        <w:tc>
          <w:tcPr>
            <w:tcW w:w="476" w:type="pct"/>
            <w:shd w:val="clear" w:color="auto" w:fill="auto"/>
            <w:vAlign w:val="center"/>
          </w:tcPr>
          <w:p w:rsidR="00C070FB" w:rsidRPr="00C60146" w:rsidRDefault="00C070FB" w:rsidP="000E736D">
            <w:pPr>
              <w:spacing w:line="240" w:lineRule="auto"/>
              <w:jc w:val="center"/>
              <w:rPr>
                <w:rFonts w:eastAsia="Calibri"/>
                <w:sz w:val="20"/>
                <w:szCs w:val="20"/>
              </w:rPr>
            </w:pPr>
            <w:r>
              <w:rPr>
                <w:rFonts w:eastAsia="Calibri"/>
                <w:sz w:val="20"/>
                <w:szCs w:val="20"/>
              </w:rPr>
              <w:t>40</w:t>
            </w:r>
          </w:p>
        </w:tc>
        <w:tc>
          <w:tcPr>
            <w:tcW w:w="351" w:type="pct"/>
            <w:shd w:val="clear" w:color="auto" w:fill="auto"/>
            <w:vAlign w:val="center"/>
          </w:tcPr>
          <w:p w:rsidR="00C070FB" w:rsidRPr="00C60146" w:rsidRDefault="004C35A5" w:rsidP="000E736D">
            <w:pPr>
              <w:spacing w:line="240" w:lineRule="auto"/>
              <w:jc w:val="center"/>
              <w:rPr>
                <w:rFonts w:eastAsia="Calibri"/>
                <w:sz w:val="20"/>
                <w:szCs w:val="20"/>
              </w:rPr>
            </w:pPr>
            <w:r>
              <w:rPr>
                <w:rFonts w:eastAsia="Calibri"/>
                <w:sz w:val="20"/>
                <w:szCs w:val="20"/>
              </w:rPr>
              <w:t>21</w:t>
            </w:r>
          </w:p>
        </w:tc>
        <w:tc>
          <w:tcPr>
            <w:tcW w:w="484" w:type="pct"/>
            <w:shd w:val="clear" w:color="auto" w:fill="auto"/>
            <w:vAlign w:val="center"/>
          </w:tcPr>
          <w:p w:rsidR="00C070FB" w:rsidRPr="00C60146" w:rsidRDefault="004C35A5" w:rsidP="008E064E">
            <w:pPr>
              <w:spacing w:line="240" w:lineRule="auto"/>
              <w:ind w:firstLine="16"/>
              <w:jc w:val="center"/>
              <w:rPr>
                <w:rFonts w:eastAsia="Calibri"/>
                <w:sz w:val="20"/>
                <w:szCs w:val="20"/>
              </w:rPr>
            </w:pPr>
            <w:r>
              <w:rPr>
                <w:rFonts w:eastAsia="Calibri"/>
                <w:sz w:val="20"/>
                <w:szCs w:val="20"/>
              </w:rPr>
              <w:t>19</w:t>
            </w:r>
          </w:p>
        </w:tc>
        <w:tc>
          <w:tcPr>
            <w:tcW w:w="1733" w:type="pct"/>
            <w:shd w:val="clear" w:color="auto" w:fill="auto"/>
            <w:vAlign w:val="center"/>
          </w:tcPr>
          <w:p w:rsidR="00C070FB" w:rsidRPr="00C60146" w:rsidRDefault="004C35A5" w:rsidP="004C35A5">
            <w:pPr>
              <w:spacing w:line="240" w:lineRule="auto"/>
              <w:ind w:left="-29"/>
              <w:jc w:val="center"/>
              <w:rPr>
                <w:rFonts w:eastAsia="Calibri"/>
                <w:sz w:val="20"/>
                <w:szCs w:val="20"/>
              </w:rPr>
            </w:pPr>
            <w:r>
              <w:rPr>
                <w:rFonts w:eastAsia="Calibri"/>
                <w:sz w:val="20"/>
                <w:szCs w:val="20"/>
              </w:rPr>
              <w:t>Создание дополнительных мест в</w:t>
            </w:r>
            <w:r w:rsidR="00C070FB" w:rsidRPr="00C60146">
              <w:rPr>
                <w:rFonts w:eastAsia="Calibri"/>
                <w:sz w:val="20"/>
                <w:szCs w:val="20"/>
              </w:rPr>
              <w:t xml:space="preserve"> п</w:t>
            </w:r>
            <w:r w:rsidR="00C070FB" w:rsidRPr="00C60146">
              <w:rPr>
                <w:rFonts w:eastAsia="Calibri"/>
                <w:sz w:val="20"/>
                <w:szCs w:val="20"/>
              </w:rPr>
              <w:t>о</w:t>
            </w:r>
            <w:r w:rsidR="00C070FB" w:rsidRPr="00C60146">
              <w:rPr>
                <w:rFonts w:eastAsia="Calibri"/>
                <w:sz w:val="20"/>
                <w:szCs w:val="20"/>
              </w:rPr>
              <w:t>мещениях здани</w:t>
            </w:r>
            <w:r>
              <w:rPr>
                <w:rFonts w:eastAsia="Calibri"/>
                <w:sz w:val="20"/>
                <w:szCs w:val="20"/>
              </w:rPr>
              <w:t>я</w:t>
            </w:r>
            <w:r w:rsidR="00C070FB" w:rsidRPr="00C60146">
              <w:rPr>
                <w:rFonts w:eastAsia="Calibri"/>
                <w:sz w:val="20"/>
                <w:szCs w:val="20"/>
              </w:rPr>
              <w:t xml:space="preserve"> общеобразовател</w:t>
            </w:r>
            <w:r w:rsidR="00C070FB" w:rsidRPr="00C60146">
              <w:rPr>
                <w:rFonts w:eastAsia="Calibri"/>
                <w:sz w:val="20"/>
                <w:szCs w:val="20"/>
              </w:rPr>
              <w:t>ь</w:t>
            </w:r>
            <w:r w:rsidR="00C070FB" w:rsidRPr="00C60146">
              <w:rPr>
                <w:rFonts w:eastAsia="Calibri"/>
                <w:sz w:val="20"/>
                <w:szCs w:val="20"/>
              </w:rPr>
              <w:t>ной школы в с.Слудка</w:t>
            </w:r>
          </w:p>
        </w:tc>
      </w:tr>
      <w:tr w:rsidR="00480921" w:rsidRPr="00DD06C1" w:rsidTr="002975DD">
        <w:trPr>
          <w:trHeight w:val="228"/>
        </w:trPr>
        <w:tc>
          <w:tcPr>
            <w:tcW w:w="276" w:type="pct"/>
            <w:shd w:val="clear" w:color="auto" w:fill="auto"/>
            <w:vAlign w:val="center"/>
          </w:tcPr>
          <w:p w:rsidR="00C070FB" w:rsidRPr="009F0C44" w:rsidRDefault="00C070FB" w:rsidP="000E736D">
            <w:pPr>
              <w:spacing w:line="240" w:lineRule="auto"/>
              <w:jc w:val="center"/>
              <w:rPr>
                <w:rFonts w:eastAsia="Calibri"/>
                <w:sz w:val="20"/>
                <w:szCs w:val="20"/>
              </w:rPr>
            </w:pPr>
            <w:r w:rsidRPr="009F0C44">
              <w:rPr>
                <w:rFonts w:eastAsia="Calibri"/>
                <w:sz w:val="20"/>
                <w:szCs w:val="20"/>
              </w:rPr>
              <w:t>4</w:t>
            </w:r>
          </w:p>
        </w:tc>
        <w:tc>
          <w:tcPr>
            <w:tcW w:w="553"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Больницы</w:t>
            </w:r>
          </w:p>
        </w:tc>
        <w:tc>
          <w:tcPr>
            <w:tcW w:w="405"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коек</w:t>
            </w:r>
          </w:p>
        </w:tc>
        <w:tc>
          <w:tcPr>
            <w:tcW w:w="722"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13,9 на 1 тыс. чел.</w:t>
            </w:r>
          </w:p>
        </w:tc>
        <w:tc>
          <w:tcPr>
            <w:tcW w:w="476" w:type="pct"/>
            <w:shd w:val="clear" w:color="auto" w:fill="auto"/>
            <w:vAlign w:val="center"/>
          </w:tcPr>
          <w:p w:rsidR="00C070FB" w:rsidRPr="00C60146" w:rsidRDefault="007910BE" w:rsidP="00052968">
            <w:pPr>
              <w:spacing w:line="240" w:lineRule="auto"/>
              <w:jc w:val="center"/>
              <w:rPr>
                <w:rFonts w:eastAsia="Calibri"/>
                <w:sz w:val="20"/>
                <w:szCs w:val="20"/>
              </w:rPr>
            </w:pPr>
            <w:r>
              <w:rPr>
                <w:rFonts w:eastAsia="Calibri"/>
                <w:sz w:val="20"/>
                <w:szCs w:val="20"/>
              </w:rPr>
              <w:t>2</w:t>
            </w:r>
            <w:r w:rsidR="00052968">
              <w:rPr>
                <w:rFonts w:eastAsia="Calibri"/>
                <w:sz w:val="20"/>
                <w:szCs w:val="20"/>
              </w:rPr>
              <w:t>4</w:t>
            </w:r>
          </w:p>
        </w:tc>
        <w:tc>
          <w:tcPr>
            <w:tcW w:w="351"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C070FB" w:rsidRPr="00C60146" w:rsidRDefault="00C070FB" w:rsidP="008E064E">
            <w:pPr>
              <w:spacing w:line="240" w:lineRule="auto"/>
              <w:ind w:firstLine="16"/>
              <w:jc w:val="center"/>
              <w:rPr>
                <w:rFonts w:eastAsia="Calibri"/>
                <w:sz w:val="20"/>
                <w:szCs w:val="20"/>
              </w:rPr>
            </w:pPr>
            <w:r>
              <w:rPr>
                <w:rFonts w:eastAsia="Calibri"/>
                <w:sz w:val="20"/>
                <w:szCs w:val="20"/>
              </w:rPr>
              <w:t>-</w:t>
            </w:r>
          </w:p>
        </w:tc>
        <w:tc>
          <w:tcPr>
            <w:tcW w:w="1733" w:type="pct"/>
            <w:vMerge w:val="restart"/>
            <w:shd w:val="clear" w:color="auto" w:fill="auto"/>
            <w:vAlign w:val="center"/>
          </w:tcPr>
          <w:p w:rsidR="00C070FB" w:rsidRPr="00C60146" w:rsidRDefault="00480921" w:rsidP="005B3AD7">
            <w:pPr>
              <w:spacing w:line="240" w:lineRule="auto"/>
              <w:ind w:left="-29"/>
              <w:jc w:val="center"/>
              <w:rPr>
                <w:rFonts w:eastAsia="Calibri"/>
                <w:sz w:val="20"/>
                <w:szCs w:val="20"/>
              </w:rPr>
            </w:pPr>
            <w:r>
              <w:rPr>
                <w:rFonts w:eastAsia="Calibri"/>
                <w:sz w:val="20"/>
                <w:szCs w:val="20"/>
              </w:rPr>
              <w:t>До 2020 года планируется строител</w:t>
            </w:r>
            <w:r>
              <w:rPr>
                <w:rFonts w:eastAsia="Calibri"/>
                <w:sz w:val="20"/>
                <w:szCs w:val="20"/>
              </w:rPr>
              <w:t>ь</w:t>
            </w:r>
            <w:r>
              <w:rPr>
                <w:rFonts w:eastAsia="Calibri"/>
                <w:sz w:val="20"/>
                <w:szCs w:val="20"/>
              </w:rPr>
              <w:t xml:space="preserve">ство нового ФАПа </w:t>
            </w:r>
          </w:p>
        </w:tc>
      </w:tr>
      <w:tr w:rsidR="00480921" w:rsidRPr="00DD06C1" w:rsidTr="002975DD">
        <w:trPr>
          <w:trHeight w:val="228"/>
        </w:trPr>
        <w:tc>
          <w:tcPr>
            <w:tcW w:w="276" w:type="pct"/>
            <w:shd w:val="clear" w:color="auto" w:fill="auto"/>
            <w:vAlign w:val="center"/>
          </w:tcPr>
          <w:p w:rsidR="00C070FB" w:rsidRPr="009F0C44" w:rsidRDefault="00C070FB" w:rsidP="000E736D">
            <w:pPr>
              <w:spacing w:line="240" w:lineRule="auto"/>
              <w:jc w:val="center"/>
              <w:rPr>
                <w:rFonts w:eastAsia="Calibri"/>
                <w:sz w:val="20"/>
                <w:szCs w:val="20"/>
              </w:rPr>
            </w:pPr>
            <w:r w:rsidRPr="009F0C44">
              <w:rPr>
                <w:rFonts w:eastAsia="Calibri"/>
                <w:sz w:val="20"/>
                <w:szCs w:val="20"/>
              </w:rPr>
              <w:t>5</w:t>
            </w:r>
          </w:p>
        </w:tc>
        <w:tc>
          <w:tcPr>
            <w:tcW w:w="553"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Станция скорой м</w:t>
            </w:r>
            <w:r w:rsidRPr="00C60146">
              <w:rPr>
                <w:rFonts w:eastAsia="Calibri"/>
                <w:sz w:val="20"/>
                <w:szCs w:val="20"/>
              </w:rPr>
              <w:t>е</w:t>
            </w:r>
            <w:r w:rsidRPr="00C60146">
              <w:rPr>
                <w:rFonts w:eastAsia="Calibri"/>
                <w:sz w:val="20"/>
                <w:szCs w:val="20"/>
              </w:rPr>
              <w:t>дицинской помощи</w:t>
            </w:r>
          </w:p>
        </w:tc>
        <w:tc>
          <w:tcPr>
            <w:tcW w:w="405"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спец. автом</w:t>
            </w:r>
            <w:r w:rsidRPr="00C60146">
              <w:rPr>
                <w:rFonts w:eastAsia="Calibri"/>
                <w:sz w:val="20"/>
                <w:szCs w:val="20"/>
              </w:rPr>
              <w:t>о</w:t>
            </w:r>
            <w:r w:rsidRPr="00C60146">
              <w:rPr>
                <w:rFonts w:eastAsia="Calibri"/>
                <w:sz w:val="20"/>
                <w:szCs w:val="20"/>
              </w:rPr>
              <w:t>биль.</w:t>
            </w:r>
          </w:p>
        </w:tc>
        <w:tc>
          <w:tcPr>
            <w:tcW w:w="722"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 на 9 тыс. чел., но не менее 2</w:t>
            </w:r>
          </w:p>
        </w:tc>
        <w:tc>
          <w:tcPr>
            <w:tcW w:w="476" w:type="pct"/>
            <w:shd w:val="clear" w:color="auto" w:fill="auto"/>
            <w:vAlign w:val="center"/>
          </w:tcPr>
          <w:p w:rsidR="00C070FB" w:rsidRPr="00C60146" w:rsidRDefault="00C070FB" w:rsidP="000E736D">
            <w:pPr>
              <w:spacing w:line="240" w:lineRule="auto"/>
              <w:jc w:val="center"/>
              <w:rPr>
                <w:rFonts w:eastAsia="Calibri"/>
                <w:sz w:val="20"/>
                <w:szCs w:val="20"/>
                <w:lang w:val="en-US"/>
              </w:rPr>
            </w:pPr>
            <w:r w:rsidRPr="00C60146">
              <w:rPr>
                <w:rFonts w:eastAsia="Calibri"/>
                <w:sz w:val="20"/>
                <w:szCs w:val="20"/>
                <w:lang w:val="en-US"/>
              </w:rPr>
              <w:t>2</w:t>
            </w:r>
          </w:p>
        </w:tc>
        <w:tc>
          <w:tcPr>
            <w:tcW w:w="351" w:type="pct"/>
            <w:shd w:val="clear" w:color="auto" w:fill="auto"/>
            <w:vAlign w:val="center"/>
          </w:tcPr>
          <w:p w:rsidR="00C070FB" w:rsidRPr="00C60146" w:rsidRDefault="00C070FB" w:rsidP="000E736D">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C070FB" w:rsidRPr="00C60146" w:rsidRDefault="00C070FB" w:rsidP="008E064E">
            <w:pPr>
              <w:spacing w:line="240" w:lineRule="auto"/>
              <w:ind w:firstLine="16"/>
              <w:jc w:val="center"/>
              <w:rPr>
                <w:rFonts w:eastAsia="Calibri"/>
                <w:sz w:val="20"/>
                <w:szCs w:val="20"/>
              </w:rPr>
            </w:pPr>
            <w:r>
              <w:rPr>
                <w:rFonts w:eastAsia="Calibri"/>
                <w:sz w:val="20"/>
                <w:szCs w:val="20"/>
              </w:rPr>
              <w:t>-</w:t>
            </w:r>
          </w:p>
        </w:tc>
        <w:tc>
          <w:tcPr>
            <w:tcW w:w="1733" w:type="pct"/>
            <w:vMerge/>
            <w:shd w:val="clear" w:color="auto" w:fill="auto"/>
            <w:vAlign w:val="center"/>
          </w:tcPr>
          <w:p w:rsidR="00C070FB" w:rsidRPr="00DD06C1" w:rsidRDefault="00C070FB" w:rsidP="000E736D">
            <w:pPr>
              <w:spacing w:line="240" w:lineRule="auto"/>
              <w:ind w:left="33" w:hanging="33"/>
              <w:jc w:val="center"/>
              <w:rPr>
                <w:rFonts w:eastAsia="Calibri"/>
                <w:sz w:val="20"/>
                <w:szCs w:val="20"/>
              </w:rPr>
            </w:pPr>
          </w:p>
        </w:tc>
      </w:tr>
      <w:tr w:rsidR="00480921" w:rsidRPr="00DD06C1" w:rsidTr="002975DD">
        <w:trPr>
          <w:trHeight w:val="228"/>
        </w:trPr>
        <w:tc>
          <w:tcPr>
            <w:tcW w:w="276" w:type="pct"/>
            <w:shd w:val="clear" w:color="auto" w:fill="auto"/>
            <w:vAlign w:val="center"/>
          </w:tcPr>
          <w:p w:rsidR="00C070FB" w:rsidRPr="00DD06C1" w:rsidRDefault="00C070FB" w:rsidP="000E736D">
            <w:pPr>
              <w:spacing w:line="240" w:lineRule="auto"/>
              <w:jc w:val="center"/>
              <w:rPr>
                <w:rFonts w:eastAsia="Calibri"/>
                <w:sz w:val="20"/>
                <w:szCs w:val="20"/>
              </w:rPr>
            </w:pPr>
            <w:r w:rsidRPr="00DD06C1">
              <w:rPr>
                <w:rFonts w:eastAsia="Calibri"/>
                <w:sz w:val="20"/>
                <w:szCs w:val="20"/>
              </w:rPr>
              <w:t>6</w:t>
            </w:r>
          </w:p>
        </w:tc>
        <w:tc>
          <w:tcPr>
            <w:tcW w:w="553" w:type="pct"/>
            <w:shd w:val="clear" w:color="auto" w:fill="auto"/>
            <w:vAlign w:val="center"/>
          </w:tcPr>
          <w:p w:rsidR="00C070FB" w:rsidRPr="00C60146" w:rsidRDefault="00C070FB" w:rsidP="000E736D">
            <w:pPr>
              <w:spacing w:line="240" w:lineRule="auto"/>
              <w:jc w:val="center"/>
              <w:rPr>
                <w:rFonts w:eastAsia="Calibri"/>
                <w:sz w:val="20"/>
                <w:szCs w:val="20"/>
              </w:rPr>
            </w:pPr>
            <w:r>
              <w:rPr>
                <w:rFonts w:eastAsia="Calibri"/>
                <w:sz w:val="20"/>
                <w:szCs w:val="20"/>
              </w:rPr>
              <w:t>ФАП</w:t>
            </w:r>
          </w:p>
        </w:tc>
        <w:tc>
          <w:tcPr>
            <w:tcW w:w="405" w:type="pct"/>
            <w:shd w:val="clear" w:color="auto" w:fill="auto"/>
            <w:vAlign w:val="center"/>
          </w:tcPr>
          <w:p w:rsidR="00C070FB" w:rsidRPr="00C60146" w:rsidRDefault="00480921" w:rsidP="000E736D">
            <w:pPr>
              <w:spacing w:line="240" w:lineRule="auto"/>
              <w:jc w:val="center"/>
              <w:rPr>
                <w:rFonts w:eastAsia="Calibri"/>
                <w:sz w:val="20"/>
                <w:szCs w:val="20"/>
              </w:rPr>
            </w:pPr>
            <w:r>
              <w:rPr>
                <w:rFonts w:eastAsia="Calibri"/>
                <w:sz w:val="20"/>
                <w:szCs w:val="20"/>
              </w:rPr>
              <w:t>посещ.</w:t>
            </w:r>
            <w:r w:rsidR="00C070FB" w:rsidRPr="00C60146">
              <w:rPr>
                <w:rFonts w:eastAsia="Calibri"/>
                <w:sz w:val="20"/>
                <w:szCs w:val="20"/>
              </w:rPr>
              <w:t xml:space="preserve"> /</w:t>
            </w:r>
          </w:p>
          <w:p w:rsidR="00C070FB" w:rsidRPr="00C60146" w:rsidRDefault="00C070FB" w:rsidP="000E736D">
            <w:pPr>
              <w:spacing w:line="240" w:lineRule="auto"/>
              <w:jc w:val="center"/>
              <w:rPr>
                <w:rFonts w:eastAsia="Calibri"/>
                <w:sz w:val="20"/>
                <w:szCs w:val="20"/>
              </w:rPr>
            </w:pPr>
            <w:r w:rsidRPr="00C60146">
              <w:rPr>
                <w:rFonts w:eastAsia="Calibri"/>
                <w:sz w:val="20"/>
                <w:szCs w:val="20"/>
              </w:rPr>
              <w:t>смену</w:t>
            </w:r>
          </w:p>
        </w:tc>
        <w:tc>
          <w:tcPr>
            <w:tcW w:w="722"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33 на 1 тыс. чел.</w:t>
            </w:r>
          </w:p>
        </w:tc>
        <w:tc>
          <w:tcPr>
            <w:tcW w:w="476" w:type="pct"/>
            <w:shd w:val="clear" w:color="auto" w:fill="auto"/>
            <w:vAlign w:val="center"/>
          </w:tcPr>
          <w:p w:rsidR="00C070FB" w:rsidRPr="00C60146" w:rsidRDefault="00052968" w:rsidP="007910BE">
            <w:pPr>
              <w:spacing w:line="240" w:lineRule="auto"/>
              <w:jc w:val="center"/>
              <w:rPr>
                <w:rFonts w:eastAsia="Calibri"/>
                <w:sz w:val="20"/>
                <w:szCs w:val="20"/>
              </w:rPr>
            </w:pPr>
            <w:r>
              <w:rPr>
                <w:rFonts w:eastAsia="Calibri"/>
                <w:sz w:val="20"/>
                <w:szCs w:val="20"/>
              </w:rPr>
              <w:t>58</w:t>
            </w:r>
          </w:p>
        </w:tc>
        <w:tc>
          <w:tcPr>
            <w:tcW w:w="351" w:type="pct"/>
            <w:shd w:val="clear" w:color="auto" w:fill="auto"/>
            <w:vAlign w:val="center"/>
          </w:tcPr>
          <w:p w:rsidR="00C070FB" w:rsidRPr="00C60146" w:rsidRDefault="00480921" w:rsidP="000E736D">
            <w:pPr>
              <w:spacing w:line="240" w:lineRule="auto"/>
              <w:jc w:val="center"/>
              <w:rPr>
                <w:rFonts w:eastAsia="Calibri"/>
                <w:sz w:val="20"/>
                <w:szCs w:val="20"/>
              </w:rPr>
            </w:pPr>
            <w:r>
              <w:rPr>
                <w:rFonts w:eastAsia="Calibri"/>
                <w:sz w:val="20"/>
                <w:szCs w:val="20"/>
              </w:rPr>
              <w:t>0</w:t>
            </w:r>
          </w:p>
        </w:tc>
        <w:tc>
          <w:tcPr>
            <w:tcW w:w="484" w:type="pct"/>
            <w:shd w:val="clear" w:color="auto" w:fill="auto"/>
            <w:vAlign w:val="center"/>
          </w:tcPr>
          <w:p w:rsidR="00C070FB" w:rsidRPr="00C60146" w:rsidRDefault="00052968" w:rsidP="008E064E">
            <w:pPr>
              <w:spacing w:line="240" w:lineRule="auto"/>
              <w:ind w:firstLine="16"/>
              <w:jc w:val="center"/>
              <w:rPr>
                <w:rFonts w:eastAsia="Calibri"/>
                <w:sz w:val="20"/>
                <w:szCs w:val="20"/>
              </w:rPr>
            </w:pPr>
            <w:r>
              <w:rPr>
                <w:rFonts w:eastAsia="Calibri"/>
                <w:sz w:val="20"/>
                <w:szCs w:val="20"/>
              </w:rPr>
              <w:t>58</w:t>
            </w:r>
          </w:p>
        </w:tc>
        <w:tc>
          <w:tcPr>
            <w:tcW w:w="1733" w:type="pct"/>
            <w:vMerge/>
            <w:shd w:val="clear" w:color="auto" w:fill="auto"/>
            <w:vAlign w:val="center"/>
          </w:tcPr>
          <w:p w:rsidR="00C070FB" w:rsidRPr="00C60146" w:rsidRDefault="00C070FB" w:rsidP="000E736D">
            <w:pPr>
              <w:spacing w:line="240" w:lineRule="auto"/>
              <w:ind w:left="33" w:hanging="33"/>
              <w:jc w:val="center"/>
              <w:rPr>
                <w:rFonts w:eastAsia="Calibri"/>
                <w:sz w:val="20"/>
                <w:szCs w:val="20"/>
              </w:rPr>
            </w:pPr>
          </w:p>
        </w:tc>
      </w:tr>
      <w:tr w:rsidR="00480921" w:rsidRPr="00DD06C1" w:rsidTr="002975DD">
        <w:trPr>
          <w:trHeight w:val="228"/>
        </w:trPr>
        <w:tc>
          <w:tcPr>
            <w:tcW w:w="276" w:type="pct"/>
            <w:shd w:val="clear" w:color="auto" w:fill="auto"/>
            <w:vAlign w:val="center"/>
          </w:tcPr>
          <w:p w:rsidR="00C070FB" w:rsidRPr="00DD06C1" w:rsidRDefault="00C070FB" w:rsidP="000E736D">
            <w:pPr>
              <w:spacing w:line="240" w:lineRule="auto"/>
              <w:jc w:val="center"/>
              <w:rPr>
                <w:rFonts w:eastAsia="Calibri"/>
                <w:sz w:val="20"/>
                <w:szCs w:val="20"/>
              </w:rPr>
            </w:pPr>
            <w:r w:rsidRPr="00DD06C1">
              <w:rPr>
                <w:rFonts w:eastAsia="Calibri"/>
                <w:sz w:val="20"/>
                <w:szCs w:val="20"/>
              </w:rPr>
              <w:t>7</w:t>
            </w:r>
          </w:p>
        </w:tc>
        <w:tc>
          <w:tcPr>
            <w:tcW w:w="553"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Аптека</w:t>
            </w:r>
          </w:p>
        </w:tc>
        <w:tc>
          <w:tcPr>
            <w:tcW w:w="405"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объект</w:t>
            </w:r>
          </w:p>
        </w:tc>
        <w:tc>
          <w:tcPr>
            <w:tcW w:w="722" w:type="pct"/>
            <w:shd w:val="clear" w:color="auto" w:fill="auto"/>
            <w:vAlign w:val="center"/>
          </w:tcPr>
          <w:p w:rsidR="00C070FB" w:rsidRPr="00C60146" w:rsidRDefault="00C070FB" w:rsidP="008E064E">
            <w:pPr>
              <w:spacing w:line="240" w:lineRule="auto"/>
              <w:ind w:left="34"/>
              <w:jc w:val="center"/>
              <w:rPr>
                <w:rFonts w:eastAsia="Calibri"/>
                <w:sz w:val="20"/>
                <w:szCs w:val="20"/>
              </w:rPr>
            </w:pPr>
            <w:r w:rsidRPr="00C60146">
              <w:rPr>
                <w:rFonts w:eastAsia="Calibri"/>
                <w:sz w:val="20"/>
                <w:szCs w:val="20"/>
              </w:rPr>
              <w:t>1 на 6 тыс. чел.</w:t>
            </w:r>
          </w:p>
        </w:tc>
        <w:tc>
          <w:tcPr>
            <w:tcW w:w="476"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w:t>
            </w:r>
          </w:p>
        </w:tc>
        <w:tc>
          <w:tcPr>
            <w:tcW w:w="351"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C070FB" w:rsidRPr="00C60146" w:rsidRDefault="00480921" w:rsidP="008E064E">
            <w:pPr>
              <w:spacing w:line="240" w:lineRule="auto"/>
              <w:ind w:firstLine="16"/>
              <w:jc w:val="center"/>
              <w:rPr>
                <w:rFonts w:eastAsia="Calibri"/>
                <w:sz w:val="20"/>
                <w:szCs w:val="20"/>
              </w:rPr>
            </w:pPr>
            <w:r>
              <w:rPr>
                <w:rFonts w:eastAsia="Calibri"/>
                <w:sz w:val="20"/>
                <w:szCs w:val="20"/>
              </w:rPr>
              <w:t>-</w:t>
            </w:r>
          </w:p>
        </w:tc>
        <w:tc>
          <w:tcPr>
            <w:tcW w:w="1733" w:type="pct"/>
            <w:shd w:val="clear" w:color="auto" w:fill="auto"/>
            <w:vAlign w:val="center"/>
          </w:tcPr>
          <w:p w:rsidR="00C070FB" w:rsidRPr="00C60146" w:rsidRDefault="00C070FB" w:rsidP="008E064E">
            <w:pPr>
              <w:spacing w:line="240" w:lineRule="auto"/>
              <w:ind w:left="-29"/>
              <w:jc w:val="center"/>
              <w:rPr>
                <w:rFonts w:eastAsia="Calibri"/>
                <w:sz w:val="20"/>
                <w:szCs w:val="20"/>
              </w:rPr>
            </w:pPr>
            <w:r w:rsidRPr="00C60146">
              <w:rPr>
                <w:rFonts w:eastAsia="Calibri"/>
                <w:sz w:val="20"/>
                <w:szCs w:val="20"/>
              </w:rPr>
              <w:t>Размещение аптечного ки</w:t>
            </w:r>
            <w:r w:rsidR="00480921">
              <w:rPr>
                <w:rFonts w:eastAsia="Calibri"/>
                <w:sz w:val="20"/>
                <w:szCs w:val="20"/>
              </w:rPr>
              <w:t>о</w:t>
            </w:r>
            <w:r w:rsidRPr="00C60146">
              <w:rPr>
                <w:rFonts w:eastAsia="Calibri"/>
                <w:sz w:val="20"/>
                <w:szCs w:val="20"/>
              </w:rPr>
              <w:t>ска при ФАПе</w:t>
            </w:r>
          </w:p>
        </w:tc>
      </w:tr>
      <w:tr w:rsidR="00480921" w:rsidRPr="00DD06C1" w:rsidTr="002975DD">
        <w:trPr>
          <w:trHeight w:val="1100"/>
        </w:trPr>
        <w:tc>
          <w:tcPr>
            <w:tcW w:w="276" w:type="pct"/>
            <w:shd w:val="clear" w:color="auto" w:fill="auto"/>
            <w:vAlign w:val="center"/>
          </w:tcPr>
          <w:p w:rsidR="00480921" w:rsidRPr="00DD06C1" w:rsidRDefault="00480921" w:rsidP="000E736D">
            <w:pPr>
              <w:spacing w:line="240" w:lineRule="auto"/>
              <w:jc w:val="center"/>
              <w:rPr>
                <w:rFonts w:eastAsia="Calibri"/>
                <w:sz w:val="20"/>
                <w:szCs w:val="20"/>
              </w:rPr>
            </w:pPr>
            <w:r w:rsidRPr="00DD06C1">
              <w:rPr>
                <w:rFonts w:eastAsia="Calibri"/>
                <w:sz w:val="20"/>
                <w:szCs w:val="20"/>
              </w:rPr>
              <w:t>8</w:t>
            </w:r>
          </w:p>
        </w:tc>
        <w:tc>
          <w:tcPr>
            <w:tcW w:w="553"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Молочная кухня</w:t>
            </w:r>
          </w:p>
        </w:tc>
        <w:tc>
          <w:tcPr>
            <w:tcW w:w="405"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по</w:t>
            </w:r>
            <w:r w:rsidRPr="00C60146">
              <w:rPr>
                <w:rFonts w:eastAsia="Calibri"/>
                <w:sz w:val="20"/>
                <w:szCs w:val="20"/>
              </w:rPr>
              <w:t>р</w:t>
            </w:r>
            <w:r w:rsidRPr="00C60146">
              <w:rPr>
                <w:rFonts w:eastAsia="Calibri"/>
                <w:sz w:val="20"/>
                <w:szCs w:val="20"/>
              </w:rPr>
              <w:t>ция/сутки на ребенка до года</w:t>
            </w:r>
          </w:p>
        </w:tc>
        <w:tc>
          <w:tcPr>
            <w:tcW w:w="722" w:type="pct"/>
            <w:shd w:val="clear" w:color="auto" w:fill="auto"/>
            <w:vAlign w:val="center"/>
          </w:tcPr>
          <w:p w:rsidR="00480921" w:rsidRPr="00C60146" w:rsidRDefault="00480921" w:rsidP="008E064E">
            <w:pPr>
              <w:spacing w:line="240" w:lineRule="auto"/>
              <w:ind w:left="34"/>
              <w:jc w:val="center"/>
              <w:rPr>
                <w:rFonts w:eastAsia="Calibri"/>
                <w:sz w:val="20"/>
                <w:szCs w:val="20"/>
              </w:rPr>
            </w:pPr>
            <w:r w:rsidRPr="00C60146">
              <w:rPr>
                <w:rFonts w:eastAsia="Calibri"/>
                <w:sz w:val="20"/>
                <w:szCs w:val="20"/>
              </w:rPr>
              <w:t>4</w:t>
            </w:r>
          </w:p>
        </w:tc>
        <w:tc>
          <w:tcPr>
            <w:tcW w:w="476" w:type="pct"/>
            <w:shd w:val="clear" w:color="auto" w:fill="auto"/>
            <w:vAlign w:val="center"/>
          </w:tcPr>
          <w:p w:rsidR="00480921" w:rsidRPr="00C60146" w:rsidRDefault="00480921" w:rsidP="008E064E">
            <w:pPr>
              <w:spacing w:line="240" w:lineRule="auto"/>
              <w:jc w:val="center"/>
              <w:rPr>
                <w:rFonts w:eastAsia="Calibri"/>
                <w:sz w:val="20"/>
                <w:szCs w:val="20"/>
              </w:rPr>
            </w:pPr>
            <w:r>
              <w:rPr>
                <w:rFonts w:eastAsia="Calibri"/>
                <w:sz w:val="20"/>
                <w:szCs w:val="20"/>
              </w:rPr>
              <w:t>76</w:t>
            </w:r>
          </w:p>
        </w:tc>
        <w:tc>
          <w:tcPr>
            <w:tcW w:w="351"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480921" w:rsidRPr="00C60146" w:rsidRDefault="00480921" w:rsidP="008E064E">
            <w:pPr>
              <w:spacing w:line="240" w:lineRule="auto"/>
              <w:ind w:firstLine="16"/>
              <w:jc w:val="center"/>
              <w:rPr>
                <w:rFonts w:eastAsia="Calibri"/>
                <w:sz w:val="20"/>
                <w:szCs w:val="20"/>
              </w:rPr>
            </w:pPr>
            <w:r>
              <w:rPr>
                <w:rFonts w:eastAsia="Calibri"/>
                <w:sz w:val="20"/>
                <w:szCs w:val="20"/>
              </w:rPr>
              <w:t>-</w:t>
            </w:r>
          </w:p>
        </w:tc>
        <w:tc>
          <w:tcPr>
            <w:tcW w:w="1733" w:type="pct"/>
            <w:vMerge w:val="restart"/>
            <w:shd w:val="clear" w:color="auto" w:fill="auto"/>
            <w:vAlign w:val="center"/>
          </w:tcPr>
          <w:p w:rsidR="00480921" w:rsidRPr="00C60146" w:rsidRDefault="00480921" w:rsidP="008E064E">
            <w:pPr>
              <w:spacing w:line="240" w:lineRule="auto"/>
              <w:ind w:left="-29"/>
              <w:jc w:val="center"/>
              <w:rPr>
                <w:rFonts w:eastAsia="Calibri"/>
                <w:sz w:val="20"/>
                <w:szCs w:val="20"/>
              </w:rPr>
            </w:pPr>
            <w:r w:rsidRPr="00C60146">
              <w:rPr>
                <w:rFonts w:eastAsia="Calibri"/>
                <w:sz w:val="20"/>
                <w:szCs w:val="20"/>
              </w:rPr>
              <w:t xml:space="preserve">Размещение объектов предлагается в </w:t>
            </w:r>
            <w:r>
              <w:rPr>
                <w:rFonts w:eastAsia="Calibri"/>
                <w:sz w:val="20"/>
                <w:szCs w:val="20"/>
              </w:rPr>
              <w:t>здании ФАПа</w:t>
            </w:r>
            <w:r w:rsidRPr="00C60146">
              <w:rPr>
                <w:rFonts w:eastAsia="Calibri"/>
                <w:sz w:val="20"/>
                <w:szCs w:val="20"/>
              </w:rPr>
              <w:t>.</w:t>
            </w:r>
          </w:p>
          <w:p w:rsidR="00480921" w:rsidRPr="00C60146" w:rsidRDefault="00480921" w:rsidP="008E064E">
            <w:pPr>
              <w:spacing w:line="240" w:lineRule="auto"/>
              <w:ind w:left="-29"/>
              <w:jc w:val="center"/>
              <w:rPr>
                <w:rFonts w:eastAsia="Calibri"/>
                <w:sz w:val="20"/>
                <w:szCs w:val="20"/>
              </w:rPr>
            </w:pPr>
            <w:r w:rsidRPr="00C60146">
              <w:rPr>
                <w:rFonts w:eastAsia="Calibri"/>
                <w:sz w:val="20"/>
                <w:szCs w:val="20"/>
              </w:rPr>
              <w:t>Данные по мощности объектов уто</w:t>
            </w:r>
            <w:r w:rsidRPr="00C60146">
              <w:rPr>
                <w:rFonts w:eastAsia="Calibri"/>
                <w:sz w:val="20"/>
                <w:szCs w:val="20"/>
              </w:rPr>
              <w:t>ч</w:t>
            </w:r>
            <w:r w:rsidRPr="00C60146">
              <w:rPr>
                <w:rFonts w:eastAsia="Calibri"/>
                <w:sz w:val="20"/>
                <w:szCs w:val="20"/>
              </w:rPr>
              <w:t>няются по согласованию с отделом здравоохранения</w:t>
            </w:r>
          </w:p>
          <w:p w:rsidR="00480921" w:rsidRPr="00C60146" w:rsidRDefault="00480921" w:rsidP="008E064E">
            <w:pPr>
              <w:spacing w:line="240" w:lineRule="auto"/>
              <w:ind w:left="-29"/>
              <w:jc w:val="center"/>
              <w:rPr>
                <w:rFonts w:eastAsia="Calibri"/>
                <w:sz w:val="20"/>
                <w:szCs w:val="20"/>
              </w:rPr>
            </w:pPr>
            <w:r w:rsidRPr="00C60146">
              <w:rPr>
                <w:rFonts w:eastAsia="Calibri"/>
                <w:sz w:val="20"/>
                <w:szCs w:val="20"/>
              </w:rPr>
              <w:t>муниципального района</w:t>
            </w:r>
            <w:r w:rsidR="0022045C">
              <w:rPr>
                <w:rFonts w:eastAsia="Calibri"/>
                <w:sz w:val="20"/>
                <w:szCs w:val="20"/>
              </w:rPr>
              <w:t xml:space="preserve"> «Сыктывди</w:t>
            </w:r>
            <w:r w:rsidR="0022045C">
              <w:rPr>
                <w:rFonts w:eastAsia="Calibri"/>
                <w:sz w:val="20"/>
                <w:szCs w:val="20"/>
              </w:rPr>
              <w:t>н</w:t>
            </w:r>
            <w:r w:rsidR="0022045C">
              <w:rPr>
                <w:rFonts w:eastAsia="Calibri"/>
                <w:sz w:val="20"/>
                <w:szCs w:val="20"/>
              </w:rPr>
              <w:t>ский»</w:t>
            </w:r>
          </w:p>
        </w:tc>
      </w:tr>
      <w:tr w:rsidR="00480921" w:rsidRPr="00DD06C1" w:rsidTr="002975DD">
        <w:trPr>
          <w:trHeight w:val="209"/>
        </w:trPr>
        <w:tc>
          <w:tcPr>
            <w:tcW w:w="276" w:type="pct"/>
            <w:shd w:val="clear" w:color="auto" w:fill="auto"/>
            <w:vAlign w:val="center"/>
          </w:tcPr>
          <w:p w:rsidR="00480921" w:rsidRPr="00DD06C1" w:rsidRDefault="00480921" w:rsidP="000E736D">
            <w:pPr>
              <w:spacing w:line="240" w:lineRule="auto"/>
              <w:jc w:val="center"/>
              <w:rPr>
                <w:rFonts w:eastAsia="Calibri"/>
                <w:sz w:val="20"/>
                <w:szCs w:val="20"/>
              </w:rPr>
            </w:pPr>
            <w:r w:rsidRPr="00DD06C1">
              <w:rPr>
                <w:rFonts w:eastAsia="Calibri"/>
                <w:sz w:val="20"/>
                <w:szCs w:val="20"/>
              </w:rPr>
              <w:t>9</w:t>
            </w:r>
          </w:p>
        </w:tc>
        <w:tc>
          <w:tcPr>
            <w:tcW w:w="553"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Раздато</w:t>
            </w:r>
            <w:r w:rsidRPr="00C60146">
              <w:rPr>
                <w:rFonts w:eastAsia="Calibri"/>
                <w:sz w:val="20"/>
                <w:szCs w:val="20"/>
              </w:rPr>
              <w:t>ч</w:t>
            </w:r>
            <w:r w:rsidRPr="00C60146">
              <w:rPr>
                <w:rFonts w:eastAsia="Calibri"/>
                <w:sz w:val="20"/>
                <w:szCs w:val="20"/>
              </w:rPr>
              <w:t>ный пункт молочной кухни</w:t>
            </w:r>
          </w:p>
        </w:tc>
        <w:tc>
          <w:tcPr>
            <w:tcW w:w="405"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м</w:t>
            </w:r>
            <w:r w:rsidRPr="00C60146">
              <w:rPr>
                <w:rFonts w:eastAsia="Calibri"/>
                <w:sz w:val="20"/>
                <w:szCs w:val="20"/>
                <w:vertAlign w:val="superscript"/>
              </w:rPr>
              <w:t>2</w:t>
            </w:r>
            <w:r w:rsidRPr="00C60146">
              <w:rPr>
                <w:rFonts w:eastAsia="Calibri"/>
                <w:sz w:val="20"/>
                <w:szCs w:val="20"/>
              </w:rPr>
              <w:t xml:space="preserve"> общ. площ. на р</w:t>
            </w:r>
            <w:r w:rsidRPr="00C60146">
              <w:rPr>
                <w:rFonts w:eastAsia="Calibri"/>
                <w:sz w:val="20"/>
                <w:szCs w:val="20"/>
              </w:rPr>
              <w:t>е</w:t>
            </w:r>
            <w:r w:rsidRPr="00C60146">
              <w:rPr>
                <w:rFonts w:eastAsia="Calibri"/>
                <w:sz w:val="20"/>
                <w:szCs w:val="20"/>
              </w:rPr>
              <w:t>бенка до года</w:t>
            </w:r>
          </w:p>
        </w:tc>
        <w:tc>
          <w:tcPr>
            <w:tcW w:w="722" w:type="pct"/>
            <w:shd w:val="clear" w:color="auto" w:fill="auto"/>
            <w:vAlign w:val="center"/>
          </w:tcPr>
          <w:p w:rsidR="00480921" w:rsidRPr="00C60146" w:rsidRDefault="00480921" w:rsidP="008E064E">
            <w:pPr>
              <w:spacing w:line="240" w:lineRule="auto"/>
              <w:ind w:left="34"/>
              <w:jc w:val="center"/>
              <w:rPr>
                <w:rFonts w:eastAsia="Calibri"/>
                <w:sz w:val="20"/>
                <w:szCs w:val="20"/>
              </w:rPr>
            </w:pPr>
            <w:r w:rsidRPr="00C60146">
              <w:rPr>
                <w:rFonts w:eastAsia="Calibri"/>
                <w:sz w:val="20"/>
                <w:szCs w:val="20"/>
              </w:rPr>
              <w:t>0,3</w:t>
            </w:r>
          </w:p>
        </w:tc>
        <w:tc>
          <w:tcPr>
            <w:tcW w:w="476" w:type="pct"/>
            <w:shd w:val="clear" w:color="auto" w:fill="auto"/>
            <w:vAlign w:val="center"/>
          </w:tcPr>
          <w:p w:rsidR="00480921" w:rsidRPr="00C60146" w:rsidRDefault="00480921" w:rsidP="008E064E">
            <w:pPr>
              <w:spacing w:line="240" w:lineRule="auto"/>
              <w:jc w:val="center"/>
              <w:rPr>
                <w:rFonts w:eastAsia="Calibri"/>
                <w:sz w:val="20"/>
                <w:szCs w:val="20"/>
              </w:rPr>
            </w:pPr>
            <w:r>
              <w:rPr>
                <w:rFonts w:eastAsia="Calibri"/>
                <w:sz w:val="20"/>
                <w:szCs w:val="20"/>
              </w:rPr>
              <w:t>22,8</w:t>
            </w:r>
          </w:p>
        </w:tc>
        <w:tc>
          <w:tcPr>
            <w:tcW w:w="351" w:type="pct"/>
            <w:shd w:val="clear" w:color="auto" w:fill="auto"/>
            <w:vAlign w:val="center"/>
          </w:tcPr>
          <w:p w:rsidR="00480921" w:rsidRPr="00C60146" w:rsidRDefault="00480921" w:rsidP="008E064E">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480921" w:rsidRPr="00C60146" w:rsidRDefault="00480921" w:rsidP="008E064E">
            <w:pPr>
              <w:spacing w:line="240" w:lineRule="auto"/>
              <w:ind w:firstLine="16"/>
              <w:jc w:val="center"/>
              <w:rPr>
                <w:rFonts w:eastAsia="Calibri"/>
                <w:sz w:val="20"/>
                <w:szCs w:val="20"/>
              </w:rPr>
            </w:pPr>
            <w:r>
              <w:rPr>
                <w:rFonts w:eastAsia="Calibri"/>
                <w:sz w:val="20"/>
                <w:szCs w:val="20"/>
              </w:rPr>
              <w:t>-</w:t>
            </w:r>
          </w:p>
        </w:tc>
        <w:tc>
          <w:tcPr>
            <w:tcW w:w="1733" w:type="pct"/>
            <w:vMerge/>
            <w:shd w:val="clear" w:color="auto" w:fill="auto"/>
            <w:vAlign w:val="center"/>
          </w:tcPr>
          <w:p w:rsidR="00480921" w:rsidRPr="00C60146" w:rsidRDefault="00480921" w:rsidP="008E064E">
            <w:pPr>
              <w:spacing w:line="240" w:lineRule="auto"/>
              <w:ind w:left="-29"/>
              <w:jc w:val="center"/>
              <w:rPr>
                <w:rFonts w:eastAsia="Calibri"/>
                <w:sz w:val="20"/>
                <w:szCs w:val="20"/>
              </w:rPr>
            </w:pPr>
          </w:p>
        </w:tc>
      </w:tr>
      <w:tr w:rsidR="00480921" w:rsidRPr="00DD06C1" w:rsidTr="002975DD">
        <w:trPr>
          <w:trHeight w:val="209"/>
        </w:trPr>
        <w:tc>
          <w:tcPr>
            <w:tcW w:w="276" w:type="pct"/>
            <w:shd w:val="clear" w:color="auto" w:fill="auto"/>
            <w:vAlign w:val="center"/>
          </w:tcPr>
          <w:p w:rsidR="00C070FB" w:rsidRPr="00DD06C1" w:rsidRDefault="00C070FB" w:rsidP="000E736D">
            <w:pPr>
              <w:spacing w:line="240" w:lineRule="auto"/>
              <w:jc w:val="center"/>
              <w:rPr>
                <w:rFonts w:eastAsia="Calibri"/>
                <w:sz w:val="20"/>
                <w:szCs w:val="20"/>
              </w:rPr>
            </w:pPr>
            <w:r w:rsidRPr="00DD06C1">
              <w:rPr>
                <w:rFonts w:eastAsia="Calibri"/>
                <w:sz w:val="20"/>
                <w:szCs w:val="20"/>
              </w:rPr>
              <w:t>10</w:t>
            </w:r>
          </w:p>
        </w:tc>
        <w:tc>
          <w:tcPr>
            <w:tcW w:w="553"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Клубы, кинозалы, досуговые центры</w:t>
            </w:r>
          </w:p>
        </w:tc>
        <w:tc>
          <w:tcPr>
            <w:tcW w:w="405"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зр</w:t>
            </w:r>
            <w:r w:rsidRPr="00C60146">
              <w:rPr>
                <w:rFonts w:eastAsia="Calibri"/>
                <w:sz w:val="20"/>
                <w:szCs w:val="20"/>
              </w:rPr>
              <w:t>и</w:t>
            </w:r>
            <w:r w:rsidRPr="00C60146">
              <w:rPr>
                <w:rFonts w:eastAsia="Calibri"/>
                <w:sz w:val="20"/>
                <w:szCs w:val="20"/>
              </w:rPr>
              <w:t>тел</w:t>
            </w:r>
            <w:r w:rsidRPr="00C60146">
              <w:rPr>
                <w:rFonts w:eastAsia="Calibri"/>
                <w:sz w:val="20"/>
                <w:szCs w:val="20"/>
              </w:rPr>
              <w:t>ь</w:t>
            </w:r>
            <w:r w:rsidRPr="00C60146">
              <w:rPr>
                <w:rFonts w:eastAsia="Calibri"/>
                <w:sz w:val="20"/>
                <w:szCs w:val="20"/>
              </w:rPr>
              <w:t>ских мест</w:t>
            </w:r>
          </w:p>
        </w:tc>
        <w:tc>
          <w:tcPr>
            <w:tcW w:w="722" w:type="pct"/>
            <w:shd w:val="clear" w:color="auto" w:fill="auto"/>
            <w:vAlign w:val="center"/>
          </w:tcPr>
          <w:p w:rsidR="00C070FB" w:rsidRPr="00C60146" w:rsidRDefault="00C070FB" w:rsidP="008E064E">
            <w:pPr>
              <w:spacing w:line="240" w:lineRule="auto"/>
              <w:ind w:left="34"/>
              <w:jc w:val="center"/>
              <w:rPr>
                <w:rFonts w:eastAsia="Calibri"/>
                <w:sz w:val="20"/>
                <w:szCs w:val="20"/>
              </w:rPr>
            </w:pPr>
            <w:r w:rsidRPr="00C60146">
              <w:rPr>
                <w:rFonts w:eastAsia="Calibri"/>
                <w:sz w:val="20"/>
                <w:szCs w:val="20"/>
              </w:rPr>
              <w:t>150 на 1 тыс. чел.</w:t>
            </w:r>
          </w:p>
        </w:tc>
        <w:tc>
          <w:tcPr>
            <w:tcW w:w="476" w:type="pct"/>
            <w:shd w:val="clear" w:color="auto" w:fill="auto"/>
            <w:vAlign w:val="center"/>
          </w:tcPr>
          <w:p w:rsidR="00C070FB" w:rsidRPr="00C60146" w:rsidRDefault="00052968" w:rsidP="007910BE">
            <w:pPr>
              <w:spacing w:line="240" w:lineRule="auto"/>
              <w:jc w:val="center"/>
              <w:rPr>
                <w:rFonts w:eastAsia="Calibri"/>
                <w:sz w:val="20"/>
                <w:szCs w:val="20"/>
              </w:rPr>
            </w:pPr>
            <w:r>
              <w:rPr>
                <w:rFonts w:eastAsia="Calibri"/>
                <w:sz w:val="20"/>
                <w:szCs w:val="20"/>
              </w:rPr>
              <w:t>263</w:t>
            </w:r>
          </w:p>
        </w:tc>
        <w:tc>
          <w:tcPr>
            <w:tcW w:w="351"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100</w:t>
            </w:r>
          </w:p>
        </w:tc>
        <w:tc>
          <w:tcPr>
            <w:tcW w:w="484" w:type="pct"/>
            <w:shd w:val="clear" w:color="auto" w:fill="auto"/>
            <w:vAlign w:val="center"/>
          </w:tcPr>
          <w:p w:rsidR="00C070FB" w:rsidRPr="00C60146" w:rsidRDefault="00015539" w:rsidP="00052968">
            <w:pPr>
              <w:spacing w:line="240" w:lineRule="auto"/>
              <w:jc w:val="center"/>
              <w:rPr>
                <w:rFonts w:eastAsia="Calibri"/>
                <w:sz w:val="20"/>
                <w:szCs w:val="20"/>
              </w:rPr>
            </w:pPr>
            <w:r>
              <w:rPr>
                <w:rFonts w:eastAsia="Calibri"/>
                <w:sz w:val="20"/>
                <w:szCs w:val="20"/>
              </w:rPr>
              <w:t>1</w:t>
            </w:r>
            <w:r w:rsidR="00052968">
              <w:rPr>
                <w:rFonts w:eastAsia="Calibri"/>
                <w:sz w:val="20"/>
                <w:szCs w:val="20"/>
              </w:rPr>
              <w:t>63</w:t>
            </w:r>
          </w:p>
        </w:tc>
        <w:tc>
          <w:tcPr>
            <w:tcW w:w="1733" w:type="pct"/>
            <w:shd w:val="clear" w:color="auto" w:fill="auto"/>
            <w:vAlign w:val="center"/>
          </w:tcPr>
          <w:p w:rsidR="00C070FB" w:rsidRPr="00C60146" w:rsidRDefault="00C070FB" w:rsidP="008E064E">
            <w:pPr>
              <w:spacing w:line="240" w:lineRule="auto"/>
              <w:ind w:left="-29"/>
              <w:jc w:val="center"/>
              <w:rPr>
                <w:rFonts w:eastAsia="Calibri"/>
                <w:sz w:val="20"/>
                <w:szCs w:val="20"/>
              </w:rPr>
            </w:pPr>
            <w:r w:rsidRPr="00C60146">
              <w:rPr>
                <w:rFonts w:eastAsia="Calibri"/>
                <w:sz w:val="20"/>
                <w:szCs w:val="20"/>
              </w:rPr>
              <w:t>Реализация новых объектов и реконс</w:t>
            </w:r>
            <w:r w:rsidRPr="00C60146">
              <w:rPr>
                <w:rFonts w:eastAsia="Calibri"/>
                <w:sz w:val="20"/>
                <w:szCs w:val="20"/>
              </w:rPr>
              <w:t>т</w:t>
            </w:r>
            <w:r w:rsidRPr="00C60146">
              <w:rPr>
                <w:rFonts w:eastAsia="Calibri"/>
                <w:sz w:val="20"/>
                <w:szCs w:val="20"/>
              </w:rPr>
              <w:t>рукция существующего клуба возмо</w:t>
            </w:r>
            <w:r w:rsidRPr="00C60146">
              <w:rPr>
                <w:rFonts w:eastAsia="Calibri"/>
                <w:sz w:val="20"/>
                <w:szCs w:val="20"/>
              </w:rPr>
              <w:t>ж</w:t>
            </w:r>
            <w:r w:rsidRPr="00C60146">
              <w:rPr>
                <w:rFonts w:eastAsia="Calibri"/>
                <w:sz w:val="20"/>
                <w:szCs w:val="20"/>
              </w:rPr>
              <w:t>на за счет частных инвестиций.</w:t>
            </w:r>
          </w:p>
          <w:p w:rsidR="00C070FB" w:rsidRPr="00C60146" w:rsidRDefault="00C070FB" w:rsidP="008E064E">
            <w:pPr>
              <w:spacing w:line="240" w:lineRule="auto"/>
              <w:ind w:left="-29"/>
              <w:jc w:val="center"/>
              <w:rPr>
                <w:rFonts w:eastAsia="Calibri"/>
                <w:sz w:val="20"/>
                <w:szCs w:val="20"/>
              </w:rPr>
            </w:pPr>
            <w:r w:rsidRPr="00C60146">
              <w:rPr>
                <w:rFonts w:eastAsia="Calibri"/>
                <w:sz w:val="20"/>
                <w:szCs w:val="20"/>
              </w:rPr>
              <w:t>По заданию застройщиков возможно уточнение мощности (вместимости) объектов и площади земельных учас</w:t>
            </w:r>
            <w:r w:rsidRPr="00C60146">
              <w:rPr>
                <w:rFonts w:eastAsia="Calibri"/>
                <w:sz w:val="20"/>
                <w:szCs w:val="20"/>
              </w:rPr>
              <w:t>т</w:t>
            </w:r>
            <w:r w:rsidRPr="00C60146">
              <w:rPr>
                <w:rFonts w:eastAsia="Calibri"/>
                <w:sz w:val="20"/>
                <w:szCs w:val="20"/>
              </w:rPr>
              <w:t>ков.</w:t>
            </w:r>
          </w:p>
          <w:p w:rsidR="00C070FB" w:rsidRPr="00C60146" w:rsidRDefault="00C070FB" w:rsidP="00B7775C">
            <w:pPr>
              <w:spacing w:line="240" w:lineRule="auto"/>
              <w:ind w:left="-29"/>
              <w:jc w:val="center"/>
              <w:rPr>
                <w:rFonts w:eastAsia="Calibri"/>
                <w:sz w:val="20"/>
                <w:szCs w:val="20"/>
              </w:rPr>
            </w:pPr>
            <w:r w:rsidRPr="00C60146">
              <w:rPr>
                <w:rFonts w:eastAsia="Calibri"/>
                <w:sz w:val="20"/>
                <w:szCs w:val="20"/>
              </w:rPr>
              <w:t>Администрация сельского поселения обеспечивает выделение земельных участков посредством градостроител</w:t>
            </w:r>
            <w:r w:rsidRPr="00C60146">
              <w:rPr>
                <w:rFonts w:eastAsia="Calibri"/>
                <w:sz w:val="20"/>
                <w:szCs w:val="20"/>
              </w:rPr>
              <w:t>ь</w:t>
            </w:r>
            <w:r w:rsidRPr="00C60146">
              <w:rPr>
                <w:rFonts w:eastAsia="Calibri"/>
                <w:sz w:val="20"/>
                <w:szCs w:val="20"/>
              </w:rPr>
              <w:t>ной подготовки территории в соотве</w:t>
            </w:r>
            <w:r w:rsidRPr="00C60146">
              <w:rPr>
                <w:rFonts w:eastAsia="Calibri"/>
                <w:sz w:val="20"/>
                <w:szCs w:val="20"/>
              </w:rPr>
              <w:t>т</w:t>
            </w:r>
            <w:r w:rsidRPr="00C60146">
              <w:rPr>
                <w:rFonts w:eastAsia="Calibri"/>
                <w:sz w:val="20"/>
                <w:szCs w:val="20"/>
              </w:rPr>
              <w:t>ствии с градостроительными регл</w:t>
            </w:r>
            <w:r w:rsidRPr="00C60146">
              <w:rPr>
                <w:rFonts w:eastAsia="Calibri"/>
                <w:sz w:val="20"/>
                <w:szCs w:val="20"/>
              </w:rPr>
              <w:t>а</w:t>
            </w:r>
            <w:r w:rsidRPr="00C60146">
              <w:rPr>
                <w:rFonts w:eastAsia="Calibri"/>
                <w:sz w:val="20"/>
                <w:szCs w:val="20"/>
              </w:rPr>
              <w:t>ментами, установленными правилами землепользования и застройки и док</w:t>
            </w:r>
            <w:r w:rsidRPr="00C60146">
              <w:rPr>
                <w:rFonts w:eastAsia="Calibri"/>
                <w:sz w:val="20"/>
                <w:szCs w:val="20"/>
              </w:rPr>
              <w:t>у</w:t>
            </w:r>
            <w:r w:rsidRPr="00C60146">
              <w:rPr>
                <w:rFonts w:eastAsia="Calibri"/>
                <w:sz w:val="20"/>
                <w:szCs w:val="20"/>
              </w:rPr>
              <w:t>ментацией по планировке тер</w:t>
            </w:r>
            <w:r w:rsidR="00B7775C">
              <w:rPr>
                <w:rFonts w:eastAsia="Calibri"/>
                <w:sz w:val="20"/>
                <w:szCs w:val="20"/>
              </w:rPr>
              <w:t>ритории.</w:t>
            </w:r>
          </w:p>
        </w:tc>
      </w:tr>
      <w:tr w:rsidR="00480921" w:rsidRPr="00DD06C1" w:rsidTr="002975DD">
        <w:trPr>
          <w:trHeight w:val="209"/>
        </w:trPr>
        <w:tc>
          <w:tcPr>
            <w:tcW w:w="276" w:type="pct"/>
            <w:shd w:val="clear" w:color="auto" w:fill="auto"/>
            <w:vAlign w:val="center"/>
          </w:tcPr>
          <w:p w:rsidR="00C070FB" w:rsidRPr="00C60146" w:rsidRDefault="00333FC6" w:rsidP="000E736D">
            <w:pPr>
              <w:spacing w:line="240" w:lineRule="auto"/>
              <w:jc w:val="center"/>
              <w:rPr>
                <w:rFonts w:eastAsia="Calibri"/>
                <w:sz w:val="20"/>
                <w:szCs w:val="20"/>
              </w:rPr>
            </w:pPr>
            <w:r>
              <w:rPr>
                <w:rFonts w:eastAsia="Calibri"/>
                <w:sz w:val="20"/>
                <w:szCs w:val="20"/>
              </w:rPr>
              <w:lastRenderedPageBreak/>
              <w:t>11</w:t>
            </w:r>
          </w:p>
        </w:tc>
        <w:tc>
          <w:tcPr>
            <w:tcW w:w="553"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Библиотеки</w:t>
            </w:r>
          </w:p>
        </w:tc>
        <w:tc>
          <w:tcPr>
            <w:tcW w:w="405"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объект</w:t>
            </w:r>
          </w:p>
        </w:tc>
        <w:tc>
          <w:tcPr>
            <w:tcW w:w="722" w:type="pct"/>
            <w:shd w:val="clear" w:color="auto" w:fill="auto"/>
            <w:vAlign w:val="center"/>
          </w:tcPr>
          <w:p w:rsidR="00C070FB" w:rsidRPr="00C60146" w:rsidRDefault="00C070FB" w:rsidP="008E064E">
            <w:pPr>
              <w:spacing w:line="240" w:lineRule="auto"/>
              <w:ind w:left="34"/>
              <w:jc w:val="center"/>
              <w:rPr>
                <w:rFonts w:eastAsia="Calibri"/>
                <w:sz w:val="20"/>
                <w:szCs w:val="20"/>
              </w:rPr>
            </w:pPr>
            <w:r w:rsidRPr="00C60146">
              <w:rPr>
                <w:rFonts w:eastAsia="Calibri"/>
                <w:sz w:val="20"/>
                <w:szCs w:val="20"/>
              </w:rPr>
              <w:t>1</w:t>
            </w:r>
          </w:p>
        </w:tc>
        <w:tc>
          <w:tcPr>
            <w:tcW w:w="476"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w:t>
            </w:r>
          </w:p>
        </w:tc>
        <w:tc>
          <w:tcPr>
            <w:tcW w:w="351"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1</w:t>
            </w:r>
          </w:p>
        </w:tc>
        <w:tc>
          <w:tcPr>
            <w:tcW w:w="484" w:type="pct"/>
            <w:shd w:val="clear" w:color="auto" w:fill="auto"/>
            <w:vAlign w:val="center"/>
          </w:tcPr>
          <w:p w:rsidR="00C070FB" w:rsidRPr="00C60146" w:rsidRDefault="00C070FB" w:rsidP="008E064E">
            <w:pPr>
              <w:spacing w:line="240" w:lineRule="auto"/>
              <w:ind w:firstLine="16"/>
              <w:jc w:val="center"/>
              <w:rPr>
                <w:rFonts w:eastAsia="Calibri"/>
                <w:sz w:val="20"/>
                <w:szCs w:val="20"/>
              </w:rPr>
            </w:pPr>
          </w:p>
        </w:tc>
        <w:tc>
          <w:tcPr>
            <w:tcW w:w="1733" w:type="pct"/>
            <w:shd w:val="clear" w:color="auto" w:fill="auto"/>
            <w:vAlign w:val="center"/>
          </w:tcPr>
          <w:p w:rsidR="00C070FB" w:rsidRPr="00C60146" w:rsidRDefault="00C070FB" w:rsidP="008E064E">
            <w:pPr>
              <w:spacing w:line="240" w:lineRule="auto"/>
              <w:ind w:left="-29"/>
              <w:jc w:val="center"/>
              <w:rPr>
                <w:rFonts w:eastAsia="Calibri"/>
                <w:sz w:val="20"/>
                <w:szCs w:val="20"/>
              </w:rPr>
            </w:pPr>
          </w:p>
        </w:tc>
      </w:tr>
      <w:tr w:rsidR="00480921" w:rsidRPr="00DD06C1" w:rsidTr="002975DD">
        <w:trPr>
          <w:trHeight w:val="1096"/>
        </w:trPr>
        <w:tc>
          <w:tcPr>
            <w:tcW w:w="276" w:type="pct"/>
            <w:shd w:val="clear" w:color="auto" w:fill="auto"/>
            <w:vAlign w:val="center"/>
          </w:tcPr>
          <w:p w:rsidR="00C070FB" w:rsidRPr="00C60146" w:rsidRDefault="00C070FB" w:rsidP="00333FC6">
            <w:pPr>
              <w:spacing w:line="240" w:lineRule="auto"/>
              <w:jc w:val="center"/>
              <w:rPr>
                <w:rFonts w:eastAsia="Calibri"/>
                <w:sz w:val="20"/>
                <w:szCs w:val="20"/>
              </w:rPr>
            </w:pPr>
            <w:r w:rsidRPr="00C60146">
              <w:rPr>
                <w:rFonts w:eastAsia="Calibri"/>
                <w:sz w:val="20"/>
                <w:szCs w:val="20"/>
              </w:rPr>
              <w:t>1</w:t>
            </w:r>
            <w:r w:rsidR="00333FC6">
              <w:rPr>
                <w:rFonts w:eastAsia="Calibri"/>
                <w:sz w:val="20"/>
                <w:szCs w:val="20"/>
              </w:rPr>
              <w:t>2</w:t>
            </w:r>
          </w:p>
        </w:tc>
        <w:tc>
          <w:tcPr>
            <w:tcW w:w="553"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Спорти</w:t>
            </w:r>
            <w:r w:rsidRPr="00C60146">
              <w:rPr>
                <w:rFonts w:eastAsia="Calibri"/>
                <w:sz w:val="20"/>
                <w:szCs w:val="20"/>
              </w:rPr>
              <w:t>в</w:t>
            </w:r>
            <w:r w:rsidRPr="00C60146">
              <w:rPr>
                <w:rFonts w:eastAsia="Calibri"/>
                <w:sz w:val="20"/>
                <w:szCs w:val="20"/>
              </w:rPr>
              <w:t>ные залы</w:t>
            </w:r>
          </w:p>
        </w:tc>
        <w:tc>
          <w:tcPr>
            <w:tcW w:w="405"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м</w:t>
            </w:r>
            <w:r w:rsidRPr="00C60146">
              <w:rPr>
                <w:rFonts w:eastAsia="Calibri"/>
                <w:sz w:val="20"/>
                <w:szCs w:val="20"/>
                <w:vertAlign w:val="superscript"/>
              </w:rPr>
              <w:t>2</w:t>
            </w:r>
            <w:r w:rsidRPr="00C60146">
              <w:rPr>
                <w:rFonts w:eastAsia="Calibri"/>
                <w:sz w:val="20"/>
                <w:szCs w:val="20"/>
              </w:rPr>
              <w:t xml:space="preserve"> о</w:t>
            </w:r>
            <w:r w:rsidRPr="00C60146">
              <w:rPr>
                <w:rFonts w:eastAsia="Calibri"/>
                <w:sz w:val="20"/>
                <w:szCs w:val="20"/>
              </w:rPr>
              <w:t>б</w:t>
            </w:r>
            <w:r w:rsidRPr="00C60146">
              <w:rPr>
                <w:rFonts w:eastAsia="Calibri"/>
                <w:sz w:val="20"/>
                <w:szCs w:val="20"/>
              </w:rPr>
              <w:t>щей площ</w:t>
            </w:r>
            <w:r w:rsidRPr="00C60146">
              <w:rPr>
                <w:rFonts w:eastAsia="Calibri"/>
                <w:sz w:val="20"/>
                <w:szCs w:val="20"/>
              </w:rPr>
              <w:t>а</w:t>
            </w:r>
            <w:r w:rsidRPr="00C60146">
              <w:rPr>
                <w:rFonts w:eastAsia="Calibri"/>
                <w:sz w:val="20"/>
                <w:szCs w:val="20"/>
              </w:rPr>
              <w:t>ди</w:t>
            </w:r>
          </w:p>
        </w:tc>
        <w:tc>
          <w:tcPr>
            <w:tcW w:w="722" w:type="pct"/>
            <w:shd w:val="clear" w:color="auto" w:fill="auto"/>
            <w:vAlign w:val="center"/>
          </w:tcPr>
          <w:p w:rsidR="00C070FB" w:rsidRPr="00C60146" w:rsidRDefault="00C070FB" w:rsidP="008E064E">
            <w:pPr>
              <w:spacing w:line="240" w:lineRule="auto"/>
              <w:ind w:left="34"/>
              <w:jc w:val="center"/>
              <w:rPr>
                <w:rFonts w:eastAsia="Calibri"/>
                <w:sz w:val="20"/>
                <w:szCs w:val="20"/>
              </w:rPr>
            </w:pPr>
            <w:r w:rsidRPr="00C60146">
              <w:rPr>
                <w:rFonts w:eastAsia="Calibri"/>
                <w:sz w:val="20"/>
                <w:szCs w:val="20"/>
              </w:rPr>
              <w:t>По заданию на проектиров</w:t>
            </w:r>
            <w:r w:rsidRPr="00C60146">
              <w:rPr>
                <w:rFonts w:eastAsia="Calibri"/>
                <w:sz w:val="20"/>
                <w:szCs w:val="20"/>
              </w:rPr>
              <w:t>а</w:t>
            </w:r>
            <w:r w:rsidRPr="00C60146">
              <w:rPr>
                <w:rFonts w:eastAsia="Calibri"/>
                <w:sz w:val="20"/>
                <w:szCs w:val="20"/>
              </w:rPr>
              <w:t>ние</w:t>
            </w:r>
          </w:p>
        </w:tc>
        <w:tc>
          <w:tcPr>
            <w:tcW w:w="476"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По зад</w:t>
            </w:r>
            <w:r w:rsidRPr="00C60146">
              <w:rPr>
                <w:rFonts w:eastAsia="Calibri"/>
                <w:sz w:val="20"/>
                <w:szCs w:val="20"/>
              </w:rPr>
              <w:t>а</w:t>
            </w:r>
            <w:r w:rsidRPr="00C60146">
              <w:rPr>
                <w:rFonts w:eastAsia="Calibri"/>
                <w:sz w:val="20"/>
                <w:szCs w:val="20"/>
              </w:rPr>
              <w:t>нию на проект</w:t>
            </w:r>
            <w:r w:rsidRPr="00C60146">
              <w:rPr>
                <w:rFonts w:eastAsia="Calibri"/>
                <w:sz w:val="20"/>
                <w:szCs w:val="20"/>
              </w:rPr>
              <w:t>и</w:t>
            </w:r>
            <w:r w:rsidRPr="00C60146">
              <w:rPr>
                <w:rFonts w:eastAsia="Calibri"/>
                <w:sz w:val="20"/>
                <w:szCs w:val="20"/>
              </w:rPr>
              <w:t>рование</w:t>
            </w:r>
          </w:p>
        </w:tc>
        <w:tc>
          <w:tcPr>
            <w:tcW w:w="351"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C070FB" w:rsidRPr="00C60146" w:rsidRDefault="00C070FB" w:rsidP="005B3AD7">
            <w:pPr>
              <w:spacing w:line="240" w:lineRule="auto"/>
              <w:jc w:val="center"/>
              <w:rPr>
                <w:rFonts w:eastAsia="Calibri"/>
                <w:sz w:val="20"/>
                <w:szCs w:val="20"/>
              </w:rPr>
            </w:pPr>
            <w:r w:rsidRPr="00C60146">
              <w:rPr>
                <w:rFonts w:eastAsia="Calibri"/>
                <w:sz w:val="20"/>
                <w:szCs w:val="20"/>
              </w:rPr>
              <w:t>100</w:t>
            </w:r>
          </w:p>
        </w:tc>
        <w:tc>
          <w:tcPr>
            <w:tcW w:w="1733" w:type="pct"/>
            <w:shd w:val="clear" w:color="auto" w:fill="auto"/>
            <w:vAlign w:val="center"/>
          </w:tcPr>
          <w:p w:rsidR="00C070FB" w:rsidRPr="00C60146" w:rsidRDefault="00480921" w:rsidP="00480921">
            <w:pPr>
              <w:spacing w:line="240" w:lineRule="auto"/>
              <w:ind w:left="-29"/>
              <w:jc w:val="center"/>
              <w:rPr>
                <w:rFonts w:eastAsia="Calibri"/>
                <w:sz w:val="20"/>
                <w:szCs w:val="20"/>
              </w:rPr>
            </w:pPr>
            <w:r>
              <w:rPr>
                <w:rFonts w:eastAsia="Calibri"/>
                <w:sz w:val="20"/>
                <w:szCs w:val="20"/>
              </w:rPr>
              <w:t>До 2020 года п</w:t>
            </w:r>
            <w:r w:rsidR="00C070FB" w:rsidRPr="00C60146">
              <w:rPr>
                <w:rFonts w:eastAsia="Calibri"/>
                <w:sz w:val="20"/>
                <w:szCs w:val="20"/>
              </w:rPr>
              <w:t>ланируется выполнить реконструкцию здания мазутной к</w:t>
            </w:r>
            <w:r w:rsidR="00C070FB" w:rsidRPr="00C60146">
              <w:rPr>
                <w:rFonts w:eastAsia="Calibri"/>
                <w:sz w:val="20"/>
                <w:szCs w:val="20"/>
              </w:rPr>
              <w:t>о</w:t>
            </w:r>
            <w:r w:rsidR="00C070FB" w:rsidRPr="00C60146">
              <w:rPr>
                <w:rFonts w:eastAsia="Calibri"/>
                <w:sz w:val="20"/>
                <w:szCs w:val="20"/>
              </w:rPr>
              <w:t xml:space="preserve">тельной </w:t>
            </w:r>
            <w:r>
              <w:rPr>
                <w:rFonts w:eastAsia="Calibri"/>
                <w:sz w:val="20"/>
                <w:szCs w:val="20"/>
              </w:rPr>
              <w:t>в с. Слудка по ул. Магис</w:t>
            </w:r>
            <w:r>
              <w:rPr>
                <w:rFonts w:eastAsia="Calibri"/>
                <w:sz w:val="20"/>
                <w:szCs w:val="20"/>
              </w:rPr>
              <w:t>т</w:t>
            </w:r>
            <w:r>
              <w:rPr>
                <w:rFonts w:eastAsia="Calibri"/>
                <w:sz w:val="20"/>
                <w:szCs w:val="20"/>
              </w:rPr>
              <w:t xml:space="preserve">ральная </w:t>
            </w:r>
            <w:r w:rsidR="00C070FB" w:rsidRPr="00C60146">
              <w:rPr>
                <w:rFonts w:eastAsia="Calibri"/>
                <w:sz w:val="20"/>
                <w:szCs w:val="20"/>
              </w:rPr>
              <w:t>под оздоровительный центр</w:t>
            </w:r>
            <w:r>
              <w:rPr>
                <w:rFonts w:eastAsia="Calibri"/>
                <w:sz w:val="20"/>
                <w:szCs w:val="20"/>
              </w:rPr>
              <w:t xml:space="preserve"> </w:t>
            </w:r>
          </w:p>
        </w:tc>
      </w:tr>
      <w:tr w:rsidR="00480921" w:rsidRPr="00DD06C1" w:rsidTr="002975DD">
        <w:trPr>
          <w:trHeight w:val="191"/>
        </w:trPr>
        <w:tc>
          <w:tcPr>
            <w:tcW w:w="276" w:type="pct"/>
            <w:shd w:val="clear" w:color="auto" w:fill="auto"/>
            <w:vAlign w:val="center"/>
          </w:tcPr>
          <w:p w:rsidR="00C070FB" w:rsidRPr="00C60146" w:rsidRDefault="00C070FB" w:rsidP="00333FC6">
            <w:pPr>
              <w:spacing w:line="240" w:lineRule="auto"/>
              <w:jc w:val="center"/>
              <w:rPr>
                <w:rFonts w:eastAsia="Calibri"/>
                <w:sz w:val="20"/>
                <w:szCs w:val="20"/>
              </w:rPr>
            </w:pPr>
            <w:r w:rsidRPr="00C60146">
              <w:rPr>
                <w:rFonts w:eastAsia="Calibri"/>
                <w:sz w:val="20"/>
                <w:szCs w:val="20"/>
              </w:rPr>
              <w:t>1</w:t>
            </w:r>
            <w:r w:rsidR="00333FC6">
              <w:rPr>
                <w:rFonts w:eastAsia="Calibri"/>
                <w:sz w:val="20"/>
                <w:szCs w:val="20"/>
              </w:rPr>
              <w:t>3</w:t>
            </w:r>
          </w:p>
        </w:tc>
        <w:tc>
          <w:tcPr>
            <w:tcW w:w="553"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Плавател</w:t>
            </w:r>
            <w:r w:rsidRPr="00C60146">
              <w:rPr>
                <w:rFonts w:eastAsia="Calibri"/>
                <w:sz w:val="20"/>
                <w:szCs w:val="20"/>
              </w:rPr>
              <w:t>ь</w:t>
            </w:r>
            <w:r w:rsidRPr="00C60146">
              <w:rPr>
                <w:rFonts w:eastAsia="Calibri"/>
                <w:sz w:val="20"/>
                <w:szCs w:val="20"/>
              </w:rPr>
              <w:t>ные ба</w:t>
            </w:r>
            <w:r w:rsidRPr="00C60146">
              <w:rPr>
                <w:rFonts w:eastAsia="Calibri"/>
                <w:sz w:val="20"/>
                <w:szCs w:val="20"/>
              </w:rPr>
              <w:t>с</w:t>
            </w:r>
            <w:r w:rsidRPr="00C60146">
              <w:rPr>
                <w:rFonts w:eastAsia="Calibri"/>
                <w:sz w:val="20"/>
                <w:szCs w:val="20"/>
              </w:rPr>
              <w:t>сейны кр</w:t>
            </w:r>
            <w:r w:rsidRPr="00C60146">
              <w:rPr>
                <w:rFonts w:eastAsia="Calibri"/>
                <w:sz w:val="20"/>
                <w:szCs w:val="20"/>
              </w:rPr>
              <w:t>ы</w:t>
            </w:r>
            <w:r w:rsidRPr="00C60146">
              <w:rPr>
                <w:rFonts w:eastAsia="Calibri"/>
                <w:sz w:val="20"/>
                <w:szCs w:val="20"/>
              </w:rPr>
              <w:t>тые</w:t>
            </w:r>
          </w:p>
        </w:tc>
        <w:tc>
          <w:tcPr>
            <w:tcW w:w="405"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м</w:t>
            </w:r>
            <w:r w:rsidRPr="00C60146">
              <w:rPr>
                <w:rFonts w:eastAsia="Calibri"/>
                <w:sz w:val="20"/>
                <w:szCs w:val="20"/>
                <w:vertAlign w:val="superscript"/>
              </w:rPr>
              <w:t>2</w:t>
            </w:r>
            <w:r w:rsidRPr="00C60146">
              <w:rPr>
                <w:rFonts w:eastAsia="Calibri"/>
                <w:sz w:val="20"/>
                <w:szCs w:val="20"/>
              </w:rPr>
              <w:t xml:space="preserve"> зе</w:t>
            </w:r>
            <w:r w:rsidRPr="00C60146">
              <w:rPr>
                <w:rFonts w:eastAsia="Calibri"/>
                <w:sz w:val="20"/>
                <w:szCs w:val="20"/>
              </w:rPr>
              <w:t>р</w:t>
            </w:r>
            <w:r w:rsidRPr="00C60146">
              <w:rPr>
                <w:rFonts w:eastAsia="Calibri"/>
                <w:sz w:val="20"/>
                <w:szCs w:val="20"/>
              </w:rPr>
              <w:t>кала воды</w:t>
            </w:r>
          </w:p>
        </w:tc>
        <w:tc>
          <w:tcPr>
            <w:tcW w:w="722" w:type="pct"/>
            <w:shd w:val="clear" w:color="auto" w:fill="auto"/>
            <w:vAlign w:val="center"/>
          </w:tcPr>
          <w:p w:rsidR="00C070FB" w:rsidRPr="00C60146" w:rsidRDefault="00C070FB" w:rsidP="008E064E">
            <w:pPr>
              <w:spacing w:line="240" w:lineRule="auto"/>
              <w:ind w:left="34"/>
              <w:jc w:val="center"/>
              <w:rPr>
                <w:rFonts w:eastAsia="Calibri"/>
                <w:sz w:val="20"/>
                <w:szCs w:val="20"/>
              </w:rPr>
            </w:pPr>
            <w:r w:rsidRPr="00C60146">
              <w:rPr>
                <w:rFonts w:eastAsia="Calibri"/>
                <w:sz w:val="20"/>
                <w:szCs w:val="20"/>
              </w:rPr>
              <w:t>25</w:t>
            </w:r>
          </w:p>
        </w:tc>
        <w:tc>
          <w:tcPr>
            <w:tcW w:w="476" w:type="pct"/>
            <w:shd w:val="clear" w:color="auto" w:fill="auto"/>
            <w:vAlign w:val="center"/>
          </w:tcPr>
          <w:p w:rsidR="00C070FB" w:rsidRPr="00C60146" w:rsidRDefault="007910BE" w:rsidP="008E064E">
            <w:pPr>
              <w:spacing w:line="240" w:lineRule="auto"/>
              <w:jc w:val="center"/>
              <w:rPr>
                <w:rFonts w:eastAsia="Calibri"/>
                <w:sz w:val="20"/>
                <w:szCs w:val="20"/>
              </w:rPr>
            </w:pPr>
            <w:r>
              <w:rPr>
                <w:rFonts w:eastAsia="Calibri"/>
                <w:sz w:val="20"/>
                <w:szCs w:val="20"/>
              </w:rPr>
              <w:t>40</w:t>
            </w:r>
          </w:p>
        </w:tc>
        <w:tc>
          <w:tcPr>
            <w:tcW w:w="351" w:type="pct"/>
            <w:shd w:val="clear" w:color="auto" w:fill="auto"/>
            <w:vAlign w:val="center"/>
          </w:tcPr>
          <w:p w:rsidR="00C070FB" w:rsidRPr="00C60146" w:rsidRDefault="00C070FB" w:rsidP="008E064E">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C070FB" w:rsidRPr="00C60146" w:rsidRDefault="007910BE" w:rsidP="008E064E">
            <w:pPr>
              <w:spacing w:line="240" w:lineRule="auto"/>
              <w:ind w:firstLine="16"/>
              <w:jc w:val="center"/>
              <w:rPr>
                <w:rFonts w:eastAsia="Calibri"/>
                <w:sz w:val="20"/>
                <w:szCs w:val="20"/>
              </w:rPr>
            </w:pPr>
            <w:r>
              <w:rPr>
                <w:rFonts w:eastAsia="Calibri"/>
                <w:sz w:val="20"/>
                <w:szCs w:val="20"/>
              </w:rPr>
              <w:t>40</w:t>
            </w:r>
          </w:p>
        </w:tc>
        <w:tc>
          <w:tcPr>
            <w:tcW w:w="1733" w:type="pct"/>
            <w:shd w:val="clear" w:color="auto" w:fill="auto"/>
            <w:vAlign w:val="center"/>
          </w:tcPr>
          <w:p w:rsidR="00C070FB" w:rsidRPr="00C60146" w:rsidRDefault="00C070FB" w:rsidP="00A42374">
            <w:pPr>
              <w:spacing w:line="240" w:lineRule="auto"/>
              <w:ind w:left="-29"/>
              <w:jc w:val="center"/>
              <w:rPr>
                <w:rFonts w:eastAsia="Calibri"/>
                <w:sz w:val="20"/>
                <w:szCs w:val="20"/>
              </w:rPr>
            </w:pPr>
            <w:r w:rsidRPr="00C60146">
              <w:rPr>
                <w:rFonts w:eastAsia="Calibri"/>
                <w:sz w:val="20"/>
                <w:szCs w:val="20"/>
              </w:rPr>
              <w:t>На расчетный срок планируется з</w:t>
            </w:r>
            <w:r w:rsidRPr="00C60146">
              <w:rPr>
                <w:rFonts w:eastAsia="Calibri"/>
                <w:sz w:val="20"/>
                <w:szCs w:val="20"/>
              </w:rPr>
              <w:t>а</w:t>
            </w:r>
            <w:r w:rsidRPr="00C60146">
              <w:rPr>
                <w:rFonts w:eastAsia="Calibri"/>
                <w:sz w:val="20"/>
                <w:szCs w:val="20"/>
              </w:rPr>
              <w:t>вершение строительства здания де</w:t>
            </w:r>
            <w:r w:rsidRPr="00C60146">
              <w:rPr>
                <w:rFonts w:eastAsia="Calibri"/>
                <w:sz w:val="20"/>
                <w:szCs w:val="20"/>
              </w:rPr>
              <w:t>т</w:t>
            </w:r>
            <w:r w:rsidRPr="00C60146">
              <w:rPr>
                <w:rFonts w:eastAsia="Calibri"/>
                <w:sz w:val="20"/>
                <w:szCs w:val="20"/>
              </w:rPr>
              <w:t>ского сада с плавательным бассейном</w:t>
            </w:r>
          </w:p>
        </w:tc>
      </w:tr>
      <w:tr w:rsidR="00480921" w:rsidRPr="00DD06C1" w:rsidTr="002975DD">
        <w:trPr>
          <w:trHeight w:val="191"/>
        </w:trPr>
        <w:tc>
          <w:tcPr>
            <w:tcW w:w="276" w:type="pct"/>
            <w:shd w:val="clear" w:color="auto" w:fill="auto"/>
            <w:vAlign w:val="center"/>
          </w:tcPr>
          <w:p w:rsidR="00480921" w:rsidRPr="00C60146" w:rsidRDefault="00480921" w:rsidP="00333FC6">
            <w:pPr>
              <w:spacing w:line="240" w:lineRule="auto"/>
              <w:jc w:val="center"/>
              <w:rPr>
                <w:rFonts w:eastAsia="Calibri"/>
                <w:sz w:val="20"/>
                <w:szCs w:val="20"/>
              </w:rPr>
            </w:pPr>
            <w:r w:rsidRPr="00C60146">
              <w:rPr>
                <w:rFonts w:eastAsia="Calibri"/>
                <w:sz w:val="20"/>
                <w:szCs w:val="20"/>
              </w:rPr>
              <w:t>1</w:t>
            </w:r>
            <w:r w:rsidR="00333FC6">
              <w:rPr>
                <w:rFonts w:eastAsia="Calibri"/>
                <w:sz w:val="20"/>
                <w:szCs w:val="20"/>
              </w:rPr>
              <w:t>4</w:t>
            </w:r>
          </w:p>
        </w:tc>
        <w:tc>
          <w:tcPr>
            <w:tcW w:w="553"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Магазины продовол</w:t>
            </w:r>
            <w:r w:rsidRPr="00C60146">
              <w:rPr>
                <w:rFonts w:eastAsia="Calibri"/>
                <w:sz w:val="20"/>
                <w:szCs w:val="20"/>
              </w:rPr>
              <w:t>ь</w:t>
            </w:r>
            <w:r w:rsidRPr="00C60146">
              <w:rPr>
                <w:rFonts w:eastAsia="Calibri"/>
                <w:sz w:val="20"/>
                <w:szCs w:val="20"/>
              </w:rPr>
              <w:t>ственных товаров</w:t>
            </w:r>
          </w:p>
        </w:tc>
        <w:tc>
          <w:tcPr>
            <w:tcW w:w="405"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м</w:t>
            </w:r>
            <w:r w:rsidRPr="00C60146">
              <w:rPr>
                <w:rFonts w:eastAsia="Calibri"/>
                <w:sz w:val="20"/>
                <w:szCs w:val="20"/>
                <w:vertAlign w:val="superscript"/>
              </w:rPr>
              <w:t>2</w:t>
            </w:r>
            <w:r w:rsidRPr="00C60146">
              <w:rPr>
                <w:rFonts w:eastAsia="Calibri"/>
                <w:sz w:val="20"/>
                <w:szCs w:val="20"/>
              </w:rPr>
              <w:t xml:space="preserve"> торг. площ.</w:t>
            </w:r>
          </w:p>
        </w:tc>
        <w:tc>
          <w:tcPr>
            <w:tcW w:w="722" w:type="pct"/>
            <w:shd w:val="clear" w:color="auto" w:fill="auto"/>
            <w:vAlign w:val="center"/>
          </w:tcPr>
          <w:p w:rsidR="00480921" w:rsidRPr="00C60146" w:rsidRDefault="005B3AD7" w:rsidP="000E736D">
            <w:pPr>
              <w:spacing w:line="240" w:lineRule="auto"/>
              <w:jc w:val="center"/>
              <w:rPr>
                <w:rFonts w:eastAsia="Calibri"/>
                <w:sz w:val="20"/>
                <w:szCs w:val="20"/>
              </w:rPr>
            </w:pPr>
            <w:r>
              <w:rPr>
                <w:rFonts w:eastAsia="Calibri"/>
                <w:sz w:val="20"/>
                <w:szCs w:val="20"/>
              </w:rPr>
              <w:t>143</w:t>
            </w:r>
            <w:r w:rsidR="00480921" w:rsidRPr="00C60146">
              <w:rPr>
                <w:rFonts w:eastAsia="Calibri"/>
                <w:sz w:val="20"/>
                <w:szCs w:val="20"/>
              </w:rPr>
              <w:t xml:space="preserve"> на 1 тыс. чел.</w:t>
            </w:r>
          </w:p>
        </w:tc>
        <w:tc>
          <w:tcPr>
            <w:tcW w:w="476" w:type="pct"/>
            <w:shd w:val="clear" w:color="auto" w:fill="auto"/>
            <w:vAlign w:val="center"/>
          </w:tcPr>
          <w:p w:rsidR="00480921" w:rsidRPr="00C60146" w:rsidRDefault="00052968" w:rsidP="007910BE">
            <w:pPr>
              <w:spacing w:line="240" w:lineRule="auto"/>
              <w:jc w:val="center"/>
              <w:rPr>
                <w:rFonts w:eastAsia="Calibri"/>
                <w:sz w:val="20"/>
                <w:szCs w:val="20"/>
              </w:rPr>
            </w:pPr>
            <w:r>
              <w:rPr>
                <w:rFonts w:eastAsia="Calibri"/>
                <w:sz w:val="20"/>
                <w:szCs w:val="20"/>
              </w:rPr>
              <w:t>250,3</w:t>
            </w:r>
          </w:p>
        </w:tc>
        <w:tc>
          <w:tcPr>
            <w:tcW w:w="351" w:type="pct"/>
            <w:shd w:val="clear" w:color="auto" w:fill="auto"/>
            <w:vAlign w:val="center"/>
          </w:tcPr>
          <w:p w:rsidR="00480921" w:rsidRPr="00C60146" w:rsidRDefault="005B3AD7" w:rsidP="000E736D">
            <w:pPr>
              <w:spacing w:line="240" w:lineRule="auto"/>
              <w:jc w:val="center"/>
              <w:rPr>
                <w:rFonts w:eastAsia="Calibri"/>
                <w:sz w:val="20"/>
                <w:szCs w:val="20"/>
              </w:rPr>
            </w:pPr>
            <w:r>
              <w:rPr>
                <w:rFonts w:eastAsia="Calibri"/>
                <w:sz w:val="20"/>
                <w:szCs w:val="20"/>
              </w:rPr>
              <w:t>68,7</w:t>
            </w:r>
          </w:p>
        </w:tc>
        <w:tc>
          <w:tcPr>
            <w:tcW w:w="484" w:type="pct"/>
            <w:shd w:val="clear" w:color="auto" w:fill="auto"/>
            <w:vAlign w:val="center"/>
          </w:tcPr>
          <w:p w:rsidR="00480921" w:rsidRPr="00C60146" w:rsidRDefault="00052968" w:rsidP="000E736D">
            <w:pPr>
              <w:spacing w:line="240" w:lineRule="auto"/>
              <w:ind w:left="-125" w:firstLine="141"/>
              <w:jc w:val="center"/>
              <w:rPr>
                <w:rFonts w:eastAsia="Calibri"/>
                <w:sz w:val="20"/>
                <w:szCs w:val="20"/>
              </w:rPr>
            </w:pPr>
            <w:r>
              <w:rPr>
                <w:rFonts w:eastAsia="Calibri"/>
                <w:sz w:val="20"/>
                <w:szCs w:val="20"/>
              </w:rPr>
              <w:t>181,6</w:t>
            </w:r>
          </w:p>
        </w:tc>
        <w:tc>
          <w:tcPr>
            <w:tcW w:w="1733" w:type="pct"/>
            <w:vMerge w:val="restart"/>
            <w:shd w:val="clear" w:color="auto" w:fill="auto"/>
            <w:vAlign w:val="center"/>
          </w:tcPr>
          <w:p w:rsidR="00480921" w:rsidRPr="00C60146" w:rsidRDefault="00480921" w:rsidP="00480921">
            <w:pPr>
              <w:spacing w:line="240" w:lineRule="auto"/>
              <w:ind w:left="-29"/>
              <w:jc w:val="center"/>
              <w:rPr>
                <w:rFonts w:eastAsia="Calibri"/>
                <w:sz w:val="20"/>
                <w:szCs w:val="20"/>
              </w:rPr>
            </w:pPr>
            <w:r w:rsidRPr="00C60146">
              <w:rPr>
                <w:rFonts w:eastAsia="Calibri"/>
                <w:sz w:val="20"/>
                <w:szCs w:val="20"/>
              </w:rPr>
              <w:t>Реализация новых объектов и реконс</w:t>
            </w:r>
            <w:r w:rsidRPr="00C60146">
              <w:rPr>
                <w:rFonts w:eastAsia="Calibri"/>
                <w:sz w:val="20"/>
                <w:szCs w:val="20"/>
              </w:rPr>
              <w:t>т</w:t>
            </w:r>
            <w:r w:rsidRPr="00C60146">
              <w:rPr>
                <w:rFonts w:eastAsia="Calibri"/>
                <w:sz w:val="20"/>
                <w:szCs w:val="20"/>
              </w:rPr>
              <w:t>рукция существующих обеспечивается за счет частных инвестиций. Админ</w:t>
            </w:r>
            <w:r w:rsidRPr="00C60146">
              <w:rPr>
                <w:rFonts w:eastAsia="Calibri"/>
                <w:sz w:val="20"/>
                <w:szCs w:val="20"/>
              </w:rPr>
              <w:t>и</w:t>
            </w:r>
            <w:r w:rsidRPr="00C60146">
              <w:rPr>
                <w:rFonts w:eastAsia="Calibri"/>
                <w:sz w:val="20"/>
                <w:szCs w:val="20"/>
              </w:rPr>
              <w:t>страция способствует увеличению торговых площадей путем предоста</w:t>
            </w:r>
            <w:r w:rsidRPr="00C60146">
              <w:rPr>
                <w:rFonts w:eastAsia="Calibri"/>
                <w:sz w:val="20"/>
                <w:szCs w:val="20"/>
              </w:rPr>
              <w:t>в</w:t>
            </w:r>
            <w:r w:rsidRPr="00C60146">
              <w:rPr>
                <w:rFonts w:eastAsia="Calibri"/>
                <w:sz w:val="20"/>
                <w:szCs w:val="20"/>
              </w:rPr>
              <w:t>ления земельных участков, посредс</w:t>
            </w:r>
            <w:r w:rsidRPr="00C60146">
              <w:rPr>
                <w:rFonts w:eastAsia="Calibri"/>
                <w:sz w:val="20"/>
                <w:szCs w:val="20"/>
              </w:rPr>
              <w:t>т</w:t>
            </w:r>
            <w:r w:rsidRPr="00C60146">
              <w:rPr>
                <w:rFonts w:eastAsia="Calibri"/>
                <w:sz w:val="20"/>
                <w:szCs w:val="20"/>
              </w:rPr>
              <w:t>вом перевода жилых помещений в нежилые, посредством градостро</w:t>
            </w:r>
            <w:r w:rsidRPr="00C60146">
              <w:rPr>
                <w:rFonts w:eastAsia="Calibri"/>
                <w:sz w:val="20"/>
                <w:szCs w:val="20"/>
              </w:rPr>
              <w:t>и</w:t>
            </w:r>
            <w:r w:rsidRPr="00C60146">
              <w:rPr>
                <w:rFonts w:eastAsia="Calibri"/>
                <w:sz w:val="20"/>
                <w:szCs w:val="20"/>
              </w:rPr>
              <w:t>тельной подготовки и проведения ко</w:t>
            </w:r>
            <w:r w:rsidRPr="00C60146">
              <w:rPr>
                <w:rFonts w:eastAsia="Calibri"/>
                <w:sz w:val="20"/>
                <w:szCs w:val="20"/>
              </w:rPr>
              <w:t>н</w:t>
            </w:r>
            <w:r w:rsidRPr="00C60146">
              <w:rPr>
                <w:rFonts w:eastAsia="Calibri"/>
                <w:sz w:val="20"/>
                <w:szCs w:val="20"/>
              </w:rPr>
              <w:t xml:space="preserve">курсов в зонах </w:t>
            </w:r>
            <w:r>
              <w:rPr>
                <w:rFonts w:eastAsia="Calibri"/>
                <w:sz w:val="20"/>
                <w:szCs w:val="20"/>
              </w:rPr>
              <w:t>общественно-деловых</w:t>
            </w:r>
            <w:r w:rsidRPr="00C60146">
              <w:rPr>
                <w:rFonts w:eastAsia="Calibri"/>
                <w:sz w:val="20"/>
                <w:szCs w:val="20"/>
              </w:rPr>
              <w:t>, в соответствии с градостроительными регламентами, установленными пр</w:t>
            </w:r>
            <w:r w:rsidRPr="00C60146">
              <w:rPr>
                <w:rFonts w:eastAsia="Calibri"/>
                <w:sz w:val="20"/>
                <w:szCs w:val="20"/>
              </w:rPr>
              <w:t>а</w:t>
            </w:r>
            <w:r w:rsidRPr="00C60146">
              <w:rPr>
                <w:rFonts w:eastAsia="Calibri"/>
                <w:sz w:val="20"/>
                <w:szCs w:val="20"/>
              </w:rPr>
              <w:t>вилами землепользования и застройки.</w:t>
            </w:r>
          </w:p>
        </w:tc>
      </w:tr>
      <w:tr w:rsidR="00480921" w:rsidRPr="00DD06C1" w:rsidTr="002975DD">
        <w:trPr>
          <w:trHeight w:val="1445"/>
        </w:trPr>
        <w:tc>
          <w:tcPr>
            <w:tcW w:w="276" w:type="pct"/>
            <w:shd w:val="clear" w:color="auto" w:fill="auto"/>
            <w:vAlign w:val="center"/>
          </w:tcPr>
          <w:p w:rsidR="00480921" w:rsidRPr="00DD06C1" w:rsidRDefault="00480921" w:rsidP="00333FC6">
            <w:pPr>
              <w:spacing w:line="240" w:lineRule="auto"/>
              <w:jc w:val="center"/>
              <w:rPr>
                <w:rFonts w:eastAsia="Calibri"/>
                <w:sz w:val="20"/>
                <w:szCs w:val="20"/>
              </w:rPr>
            </w:pPr>
            <w:r w:rsidRPr="00DD06C1">
              <w:rPr>
                <w:rFonts w:eastAsia="Calibri"/>
                <w:sz w:val="20"/>
                <w:szCs w:val="20"/>
              </w:rPr>
              <w:t>1</w:t>
            </w:r>
            <w:r w:rsidR="00333FC6">
              <w:rPr>
                <w:rFonts w:eastAsia="Calibri"/>
                <w:sz w:val="20"/>
                <w:szCs w:val="20"/>
              </w:rPr>
              <w:t>5</w:t>
            </w:r>
          </w:p>
        </w:tc>
        <w:tc>
          <w:tcPr>
            <w:tcW w:w="553" w:type="pct"/>
            <w:shd w:val="clear" w:color="auto" w:fill="auto"/>
            <w:vAlign w:val="center"/>
          </w:tcPr>
          <w:p w:rsidR="00480921" w:rsidRPr="00DD06C1" w:rsidRDefault="00480921" w:rsidP="000E736D">
            <w:pPr>
              <w:spacing w:line="240" w:lineRule="auto"/>
              <w:jc w:val="center"/>
              <w:rPr>
                <w:rFonts w:eastAsia="Calibri"/>
                <w:sz w:val="20"/>
                <w:szCs w:val="20"/>
              </w:rPr>
            </w:pPr>
            <w:r w:rsidRPr="00DD06C1">
              <w:rPr>
                <w:rFonts w:eastAsia="Calibri"/>
                <w:sz w:val="20"/>
                <w:szCs w:val="20"/>
              </w:rPr>
              <w:t>Магазины непрод</w:t>
            </w:r>
            <w:r w:rsidRPr="00DD06C1">
              <w:rPr>
                <w:rFonts w:eastAsia="Calibri"/>
                <w:sz w:val="20"/>
                <w:szCs w:val="20"/>
              </w:rPr>
              <w:t>о</w:t>
            </w:r>
            <w:r w:rsidRPr="00DD06C1">
              <w:rPr>
                <w:rFonts w:eastAsia="Calibri"/>
                <w:sz w:val="20"/>
                <w:szCs w:val="20"/>
              </w:rPr>
              <w:t>вольстве</w:t>
            </w:r>
            <w:r w:rsidRPr="00DD06C1">
              <w:rPr>
                <w:rFonts w:eastAsia="Calibri"/>
                <w:sz w:val="20"/>
                <w:szCs w:val="20"/>
              </w:rPr>
              <w:t>н</w:t>
            </w:r>
            <w:r w:rsidRPr="00DD06C1">
              <w:rPr>
                <w:rFonts w:eastAsia="Calibri"/>
                <w:sz w:val="20"/>
                <w:szCs w:val="20"/>
              </w:rPr>
              <w:t>ных тов</w:t>
            </w:r>
            <w:r w:rsidRPr="00DD06C1">
              <w:rPr>
                <w:rFonts w:eastAsia="Calibri"/>
                <w:sz w:val="20"/>
                <w:szCs w:val="20"/>
              </w:rPr>
              <w:t>а</w:t>
            </w:r>
            <w:r w:rsidRPr="00DD06C1">
              <w:rPr>
                <w:rFonts w:eastAsia="Calibri"/>
                <w:sz w:val="20"/>
                <w:szCs w:val="20"/>
              </w:rPr>
              <w:t>ров</w:t>
            </w:r>
          </w:p>
        </w:tc>
        <w:tc>
          <w:tcPr>
            <w:tcW w:w="405" w:type="pct"/>
            <w:shd w:val="clear" w:color="auto" w:fill="auto"/>
            <w:vAlign w:val="center"/>
          </w:tcPr>
          <w:p w:rsidR="00480921" w:rsidRPr="00DD06C1" w:rsidRDefault="00480921" w:rsidP="000E736D">
            <w:pPr>
              <w:spacing w:line="240" w:lineRule="auto"/>
              <w:jc w:val="center"/>
              <w:rPr>
                <w:rFonts w:eastAsia="Calibri"/>
                <w:sz w:val="20"/>
                <w:szCs w:val="20"/>
              </w:rPr>
            </w:pPr>
            <w:r w:rsidRPr="00DD06C1">
              <w:rPr>
                <w:rFonts w:eastAsia="Calibri"/>
                <w:sz w:val="20"/>
                <w:szCs w:val="20"/>
              </w:rPr>
              <w:t>м</w:t>
            </w:r>
            <w:r w:rsidRPr="00DD06C1">
              <w:rPr>
                <w:rFonts w:eastAsia="Calibri"/>
                <w:sz w:val="20"/>
                <w:szCs w:val="20"/>
                <w:vertAlign w:val="superscript"/>
              </w:rPr>
              <w:t>2</w:t>
            </w:r>
            <w:r w:rsidRPr="00DD06C1">
              <w:rPr>
                <w:rFonts w:eastAsia="Calibri"/>
                <w:sz w:val="20"/>
                <w:szCs w:val="20"/>
              </w:rPr>
              <w:t xml:space="preserve"> торг. площ.</w:t>
            </w:r>
          </w:p>
        </w:tc>
        <w:tc>
          <w:tcPr>
            <w:tcW w:w="722" w:type="pct"/>
            <w:shd w:val="clear" w:color="auto" w:fill="auto"/>
            <w:vAlign w:val="center"/>
          </w:tcPr>
          <w:p w:rsidR="00480921" w:rsidRPr="00DD06C1" w:rsidRDefault="005B3AD7" w:rsidP="000E736D">
            <w:pPr>
              <w:spacing w:line="240" w:lineRule="auto"/>
              <w:jc w:val="center"/>
              <w:rPr>
                <w:rFonts w:eastAsia="Calibri"/>
                <w:sz w:val="20"/>
                <w:szCs w:val="20"/>
              </w:rPr>
            </w:pPr>
            <w:r>
              <w:rPr>
                <w:rFonts w:eastAsia="Calibri"/>
                <w:sz w:val="20"/>
                <w:szCs w:val="20"/>
              </w:rPr>
              <w:t>243</w:t>
            </w:r>
            <w:r w:rsidR="00480921">
              <w:rPr>
                <w:rFonts w:eastAsia="Calibri"/>
                <w:sz w:val="20"/>
                <w:szCs w:val="20"/>
              </w:rPr>
              <w:t xml:space="preserve"> на 1 тыс. чел.</w:t>
            </w:r>
          </w:p>
        </w:tc>
        <w:tc>
          <w:tcPr>
            <w:tcW w:w="476" w:type="pct"/>
            <w:shd w:val="clear" w:color="auto" w:fill="auto"/>
            <w:vAlign w:val="center"/>
          </w:tcPr>
          <w:p w:rsidR="00480921" w:rsidRPr="00DD06C1" w:rsidRDefault="00052968" w:rsidP="000E736D">
            <w:pPr>
              <w:spacing w:line="240" w:lineRule="auto"/>
              <w:jc w:val="center"/>
              <w:rPr>
                <w:rFonts w:eastAsia="Calibri"/>
                <w:sz w:val="20"/>
                <w:szCs w:val="20"/>
              </w:rPr>
            </w:pPr>
            <w:r>
              <w:rPr>
                <w:rFonts w:eastAsia="Calibri"/>
                <w:sz w:val="20"/>
                <w:szCs w:val="20"/>
              </w:rPr>
              <w:t>425,3</w:t>
            </w:r>
          </w:p>
        </w:tc>
        <w:tc>
          <w:tcPr>
            <w:tcW w:w="351" w:type="pct"/>
            <w:shd w:val="clear" w:color="auto" w:fill="auto"/>
            <w:vAlign w:val="center"/>
          </w:tcPr>
          <w:p w:rsidR="00480921" w:rsidRPr="00DD06C1" w:rsidRDefault="005B3AD7" w:rsidP="000E736D">
            <w:pPr>
              <w:spacing w:line="240" w:lineRule="auto"/>
              <w:jc w:val="center"/>
              <w:rPr>
                <w:rFonts w:eastAsia="Calibri"/>
                <w:sz w:val="20"/>
                <w:szCs w:val="20"/>
              </w:rPr>
            </w:pPr>
            <w:r>
              <w:rPr>
                <w:rFonts w:eastAsia="Calibri"/>
                <w:sz w:val="20"/>
                <w:szCs w:val="20"/>
              </w:rPr>
              <w:t>125,5</w:t>
            </w:r>
          </w:p>
        </w:tc>
        <w:tc>
          <w:tcPr>
            <w:tcW w:w="484" w:type="pct"/>
            <w:shd w:val="clear" w:color="auto" w:fill="auto"/>
            <w:vAlign w:val="center"/>
          </w:tcPr>
          <w:p w:rsidR="00480921" w:rsidRPr="00DD06C1" w:rsidRDefault="00052968" w:rsidP="007910BE">
            <w:pPr>
              <w:spacing w:line="240" w:lineRule="auto"/>
              <w:ind w:left="-125" w:firstLine="141"/>
              <w:jc w:val="center"/>
              <w:rPr>
                <w:rFonts w:eastAsia="Calibri"/>
                <w:sz w:val="20"/>
                <w:szCs w:val="20"/>
              </w:rPr>
            </w:pPr>
            <w:r>
              <w:rPr>
                <w:rFonts w:eastAsia="Calibri"/>
                <w:sz w:val="20"/>
                <w:szCs w:val="20"/>
              </w:rPr>
              <w:t>299,8</w:t>
            </w:r>
          </w:p>
        </w:tc>
        <w:tc>
          <w:tcPr>
            <w:tcW w:w="1733" w:type="pct"/>
            <w:vMerge/>
            <w:shd w:val="clear" w:color="auto" w:fill="auto"/>
            <w:vAlign w:val="center"/>
          </w:tcPr>
          <w:p w:rsidR="00480921" w:rsidRPr="00DD06C1" w:rsidRDefault="00480921" w:rsidP="000E736D">
            <w:pPr>
              <w:spacing w:line="240" w:lineRule="auto"/>
              <w:ind w:left="33" w:firstLine="141"/>
              <w:jc w:val="center"/>
              <w:rPr>
                <w:rFonts w:eastAsia="Calibri"/>
                <w:sz w:val="20"/>
                <w:szCs w:val="20"/>
              </w:rPr>
            </w:pPr>
          </w:p>
        </w:tc>
      </w:tr>
      <w:tr w:rsidR="00480921" w:rsidRPr="00DD06C1" w:rsidTr="002975DD">
        <w:trPr>
          <w:trHeight w:val="191"/>
        </w:trPr>
        <w:tc>
          <w:tcPr>
            <w:tcW w:w="276" w:type="pct"/>
            <w:shd w:val="clear" w:color="auto" w:fill="auto"/>
            <w:vAlign w:val="center"/>
          </w:tcPr>
          <w:p w:rsidR="00480921" w:rsidRPr="00C60146" w:rsidRDefault="00480921" w:rsidP="00333FC6">
            <w:pPr>
              <w:spacing w:line="240" w:lineRule="auto"/>
              <w:jc w:val="center"/>
              <w:rPr>
                <w:rFonts w:eastAsia="Calibri"/>
                <w:sz w:val="20"/>
                <w:szCs w:val="20"/>
              </w:rPr>
            </w:pPr>
            <w:r w:rsidRPr="00C60146">
              <w:rPr>
                <w:rFonts w:eastAsia="Calibri"/>
                <w:sz w:val="20"/>
                <w:szCs w:val="20"/>
              </w:rPr>
              <w:t>1</w:t>
            </w:r>
            <w:r w:rsidR="00333FC6">
              <w:rPr>
                <w:rFonts w:eastAsia="Calibri"/>
                <w:sz w:val="20"/>
                <w:szCs w:val="20"/>
              </w:rPr>
              <w:t>6</w:t>
            </w:r>
          </w:p>
        </w:tc>
        <w:tc>
          <w:tcPr>
            <w:tcW w:w="553" w:type="pct"/>
            <w:shd w:val="clear" w:color="auto" w:fill="auto"/>
            <w:vAlign w:val="center"/>
          </w:tcPr>
          <w:p w:rsidR="00480921" w:rsidRPr="00C60146" w:rsidRDefault="00480921" w:rsidP="00BC787B">
            <w:pPr>
              <w:spacing w:line="240" w:lineRule="auto"/>
              <w:jc w:val="center"/>
              <w:rPr>
                <w:rFonts w:eastAsia="Calibri"/>
                <w:sz w:val="20"/>
                <w:szCs w:val="20"/>
              </w:rPr>
            </w:pPr>
            <w:r w:rsidRPr="00C60146">
              <w:rPr>
                <w:rFonts w:eastAsia="Calibri"/>
                <w:sz w:val="20"/>
                <w:szCs w:val="20"/>
              </w:rPr>
              <w:t>Рынки</w:t>
            </w:r>
          </w:p>
        </w:tc>
        <w:tc>
          <w:tcPr>
            <w:tcW w:w="405" w:type="pct"/>
            <w:shd w:val="clear" w:color="auto" w:fill="auto"/>
            <w:vAlign w:val="center"/>
          </w:tcPr>
          <w:p w:rsidR="00480921" w:rsidRPr="00C60146" w:rsidRDefault="00480921" w:rsidP="00BC787B">
            <w:pPr>
              <w:spacing w:line="240" w:lineRule="auto"/>
              <w:jc w:val="center"/>
              <w:rPr>
                <w:rFonts w:eastAsia="Calibri"/>
                <w:sz w:val="20"/>
                <w:szCs w:val="20"/>
              </w:rPr>
            </w:pPr>
            <w:r w:rsidRPr="00C60146">
              <w:rPr>
                <w:rFonts w:eastAsia="Calibri"/>
                <w:sz w:val="20"/>
                <w:szCs w:val="20"/>
              </w:rPr>
              <w:t>м</w:t>
            </w:r>
            <w:r w:rsidRPr="00C60146">
              <w:rPr>
                <w:rFonts w:eastAsia="Calibri"/>
                <w:sz w:val="20"/>
                <w:szCs w:val="20"/>
                <w:vertAlign w:val="superscript"/>
              </w:rPr>
              <w:t>2</w:t>
            </w:r>
            <w:r w:rsidRPr="00C60146">
              <w:rPr>
                <w:rFonts w:eastAsia="Calibri"/>
                <w:sz w:val="20"/>
                <w:szCs w:val="20"/>
              </w:rPr>
              <w:t xml:space="preserve"> торг. площ.</w:t>
            </w:r>
          </w:p>
        </w:tc>
        <w:tc>
          <w:tcPr>
            <w:tcW w:w="722" w:type="pct"/>
            <w:shd w:val="clear" w:color="auto" w:fill="auto"/>
            <w:vAlign w:val="center"/>
          </w:tcPr>
          <w:p w:rsidR="00480921" w:rsidRPr="00C60146" w:rsidRDefault="00480921" w:rsidP="00BC787B">
            <w:pPr>
              <w:spacing w:line="240" w:lineRule="auto"/>
              <w:jc w:val="center"/>
              <w:rPr>
                <w:rFonts w:eastAsia="Calibri"/>
                <w:sz w:val="20"/>
                <w:szCs w:val="20"/>
              </w:rPr>
            </w:pPr>
            <w:r w:rsidRPr="00C60146">
              <w:rPr>
                <w:rFonts w:eastAsia="Calibri"/>
                <w:sz w:val="20"/>
                <w:szCs w:val="20"/>
              </w:rPr>
              <w:t>24 на 1 тыс. чел.</w:t>
            </w:r>
          </w:p>
        </w:tc>
        <w:tc>
          <w:tcPr>
            <w:tcW w:w="476" w:type="pct"/>
            <w:shd w:val="clear" w:color="auto" w:fill="auto"/>
            <w:vAlign w:val="center"/>
          </w:tcPr>
          <w:p w:rsidR="00480921" w:rsidRPr="00C60146" w:rsidRDefault="00052968" w:rsidP="00BC787B">
            <w:pPr>
              <w:spacing w:line="240" w:lineRule="auto"/>
              <w:jc w:val="center"/>
              <w:rPr>
                <w:rFonts w:eastAsia="Calibri"/>
                <w:sz w:val="20"/>
                <w:szCs w:val="20"/>
              </w:rPr>
            </w:pPr>
            <w:r>
              <w:rPr>
                <w:rFonts w:eastAsia="Calibri"/>
                <w:sz w:val="20"/>
                <w:szCs w:val="20"/>
              </w:rPr>
              <w:t>42</w:t>
            </w:r>
          </w:p>
        </w:tc>
        <w:tc>
          <w:tcPr>
            <w:tcW w:w="351" w:type="pct"/>
            <w:shd w:val="clear" w:color="auto" w:fill="auto"/>
            <w:vAlign w:val="center"/>
          </w:tcPr>
          <w:p w:rsidR="00480921" w:rsidRPr="00C60146" w:rsidRDefault="00480921" w:rsidP="00BC787B">
            <w:pPr>
              <w:spacing w:line="240" w:lineRule="auto"/>
              <w:jc w:val="center"/>
              <w:rPr>
                <w:rFonts w:eastAsia="Calibri"/>
                <w:sz w:val="20"/>
                <w:szCs w:val="20"/>
              </w:rPr>
            </w:pPr>
            <w:r w:rsidRPr="00C60146">
              <w:rPr>
                <w:rFonts w:eastAsia="Calibri"/>
                <w:sz w:val="20"/>
                <w:szCs w:val="20"/>
              </w:rPr>
              <w:t>-</w:t>
            </w:r>
          </w:p>
        </w:tc>
        <w:tc>
          <w:tcPr>
            <w:tcW w:w="484" w:type="pct"/>
            <w:shd w:val="clear" w:color="auto" w:fill="auto"/>
            <w:vAlign w:val="center"/>
          </w:tcPr>
          <w:p w:rsidR="00480921" w:rsidRPr="00C60146" w:rsidRDefault="00480921" w:rsidP="00BC787B">
            <w:pPr>
              <w:spacing w:line="240" w:lineRule="auto"/>
              <w:ind w:left="-125" w:firstLine="141"/>
              <w:jc w:val="center"/>
              <w:rPr>
                <w:rFonts w:eastAsia="Calibri"/>
                <w:sz w:val="20"/>
                <w:szCs w:val="20"/>
              </w:rPr>
            </w:pPr>
            <w:r>
              <w:rPr>
                <w:rFonts w:eastAsia="Calibri"/>
                <w:sz w:val="20"/>
                <w:szCs w:val="20"/>
              </w:rPr>
              <w:t>-</w:t>
            </w:r>
          </w:p>
        </w:tc>
        <w:tc>
          <w:tcPr>
            <w:tcW w:w="1733" w:type="pct"/>
            <w:vMerge/>
            <w:shd w:val="clear" w:color="auto" w:fill="auto"/>
            <w:vAlign w:val="center"/>
          </w:tcPr>
          <w:p w:rsidR="00480921" w:rsidRPr="00C60146" w:rsidRDefault="00480921" w:rsidP="00BC787B">
            <w:pPr>
              <w:spacing w:line="240" w:lineRule="auto"/>
              <w:ind w:left="33" w:firstLine="141"/>
              <w:jc w:val="center"/>
              <w:rPr>
                <w:rFonts w:eastAsia="Calibri"/>
                <w:sz w:val="20"/>
                <w:szCs w:val="20"/>
              </w:rPr>
            </w:pPr>
          </w:p>
        </w:tc>
      </w:tr>
      <w:tr w:rsidR="00480921" w:rsidRPr="00DD06C1" w:rsidTr="002975DD">
        <w:trPr>
          <w:trHeight w:val="191"/>
        </w:trPr>
        <w:tc>
          <w:tcPr>
            <w:tcW w:w="276" w:type="pct"/>
            <w:shd w:val="clear" w:color="auto" w:fill="auto"/>
            <w:vAlign w:val="center"/>
          </w:tcPr>
          <w:p w:rsidR="00480921" w:rsidRPr="00C60146" w:rsidRDefault="00480921" w:rsidP="00333FC6">
            <w:pPr>
              <w:spacing w:line="240" w:lineRule="auto"/>
              <w:jc w:val="center"/>
              <w:rPr>
                <w:rFonts w:eastAsia="Calibri"/>
                <w:sz w:val="20"/>
                <w:szCs w:val="20"/>
              </w:rPr>
            </w:pPr>
            <w:r w:rsidRPr="00C60146">
              <w:rPr>
                <w:rFonts w:eastAsia="Calibri"/>
                <w:sz w:val="20"/>
                <w:szCs w:val="20"/>
              </w:rPr>
              <w:t>1</w:t>
            </w:r>
            <w:r w:rsidR="00333FC6">
              <w:rPr>
                <w:rFonts w:eastAsia="Calibri"/>
                <w:sz w:val="20"/>
                <w:szCs w:val="20"/>
              </w:rPr>
              <w:t>7</w:t>
            </w:r>
          </w:p>
        </w:tc>
        <w:tc>
          <w:tcPr>
            <w:tcW w:w="553"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Предпр</w:t>
            </w:r>
            <w:r w:rsidRPr="00C60146">
              <w:rPr>
                <w:rFonts w:eastAsia="Calibri"/>
                <w:sz w:val="20"/>
                <w:szCs w:val="20"/>
              </w:rPr>
              <w:t>и</w:t>
            </w:r>
            <w:r w:rsidRPr="00C60146">
              <w:rPr>
                <w:rFonts w:eastAsia="Calibri"/>
                <w:sz w:val="20"/>
                <w:szCs w:val="20"/>
              </w:rPr>
              <w:t>ятия общ</w:t>
            </w:r>
            <w:r w:rsidRPr="00C60146">
              <w:rPr>
                <w:rFonts w:eastAsia="Calibri"/>
                <w:sz w:val="20"/>
                <w:szCs w:val="20"/>
              </w:rPr>
              <w:t>е</w:t>
            </w:r>
            <w:r w:rsidRPr="00C60146">
              <w:rPr>
                <w:rFonts w:eastAsia="Calibri"/>
                <w:sz w:val="20"/>
                <w:szCs w:val="20"/>
              </w:rPr>
              <w:t>ственного питания</w:t>
            </w:r>
          </w:p>
        </w:tc>
        <w:tc>
          <w:tcPr>
            <w:tcW w:w="405"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посад.</w:t>
            </w:r>
          </w:p>
          <w:p w:rsidR="00480921" w:rsidRPr="00C60146" w:rsidRDefault="00480921" w:rsidP="000E736D">
            <w:pPr>
              <w:spacing w:line="240" w:lineRule="auto"/>
              <w:jc w:val="center"/>
              <w:rPr>
                <w:rFonts w:eastAsia="Calibri"/>
                <w:sz w:val="20"/>
                <w:szCs w:val="20"/>
              </w:rPr>
            </w:pPr>
            <w:r w:rsidRPr="00C60146">
              <w:rPr>
                <w:rFonts w:eastAsia="Calibri"/>
                <w:sz w:val="20"/>
                <w:szCs w:val="20"/>
              </w:rPr>
              <w:t>мест</w:t>
            </w:r>
          </w:p>
        </w:tc>
        <w:tc>
          <w:tcPr>
            <w:tcW w:w="722"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35 на 1 тыс. чел.</w:t>
            </w:r>
          </w:p>
        </w:tc>
        <w:tc>
          <w:tcPr>
            <w:tcW w:w="476" w:type="pct"/>
            <w:shd w:val="clear" w:color="auto" w:fill="auto"/>
            <w:vAlign w:val="center"/>
          </w:tcPr>
          <w:p w:rsidR="00480921" w:rsidRPr="00C60146" w:rsidRDefault="00052968" w:rsidP="007910BE">
            <w:pPr>
              <w:spacing w:line="240" w:lineRule="auto"/>
              <w:jc w:val="center"/>
              <w:rPr>
                <w:rFonts w:eastAsia="Calibri"/>
                <w:sz w:val="20"/>
                <w:szCs w:val="20"/>
              </w:rPr>
            </w:pPr>
            <w:r>
              <w:rPr>
                <w:rFonts w:eastAsia="Calibri"/>
                <w:sz w:val="20"/>
                <w:szCs w:val="20"/>
              </w:rPr>
              <w:t>61</w:t>
            </w:r>
          </w:p>
        </w:tc>
        <w:tc>
          <w:tcPr>
            <w:tcW w:w="351" w:type="pct"/>
            <w:shd w:val="clear" w:color="auto" w:fill="auto"/>
            <w:vAlign w:val="center"/>
          </w:tcPr>
          <w:p w:rsidR="00480921" w:rsidRPr="00C60146" w:rsidRDefault="00480921" w:rsidP="000E736D">
            <w:pPr>
              <w:spacing w:line="240" w:lineRule="auto"/>
              <w:jc w:val="center"/>
              <w:rPr>
                <w:rFonts w:eastAsia="Calibri"/>
                <w:sz w:val="20"/>
                <w:szCs w:val="20"/>
              </w:rPr>
            </w:pPr>
            <w:r w:rsidRPr="00C60146">
              <w:rPr>
                <w:rFonts w:eastAsia="Calibri"/>
                <w:sz w:val="20"/>
                <w:szCs w:val="20"/>
              </w:rPr>
              <w:t>-</w:t>
            </w:r>
          </w:p>
        </w:tc>
        <w:tc>
          <w:tcPr>
            <w:tcW w:w="484" w:type="pct"/>
            <w:shd w:val="clear" w:color="auto" w:fill="auto"/>
            <w:vAlign w:val="center"/>
          </w:tcPr>
          <w:p w:rsidR="00480921" w:rsidRPr="00C60146" w:rsidRDefault="00052968" w:rsidP="000E736D">
            <w:pPr>
              <w:spacing w:line="240" w:lineRule="auto"/>
              <w:ind w:left="-125" w:firstLine="141"/>
              <w:jc w:val="center"/>
              <w:rPr>
                <w:rFonts w:eastAsia="Calibri"/>
                <w:sz w:val="20"/>
                <w:szCs w:val="20"/>
              </w:rPr>
            </w:pPr>
            <w:r>
              <w:rPr>
                <w:rFonts w:eastAsia="Calibri"/>
                <w:sz w:val="20"/>
                <w:szCs w:val="20"/>
              </w:rPr>
              <w:t>61</w:t>
            </w:r>
          </w:p>
        </w:tc>
        <w:tc>
          <w:tcPr>
            <w:tcW w:w="1733" w:type="pct"/>
            <w:shd w:val="clear" w:color="auto" w:fill="auto"/>
            <w:vAlign w:val="center"/>
          </w:tcPr>
          <w:p w:rsidR="00480921" w:rsidRPr="00C60146" w:rsidRDefault="00480921" w:rsidP="00333FC6">
            <w:pPr>
              <w:spacing w:line="240" w:lineRule="auto"/>
              <w:ind w:left="33" w:firstLine="141"/>
              <w:jc w:val="center"/>
              <w:rPr>
                <w:rFonts w:eastAsia="Calibri"/>
                <w:sz w:val="20"/>
                <w:szCs w:val="20"/>
              </w:rPr>
            </w:pPr>
            <w:r w:rsidRPr="00C60146">
              <w:rPr>
                <w:rFonts w:eastAsia="Calibri"/>
                <w:sz w:val="20"/>
                <w:szCs w:val="20"/>
              </w:rPr>
              <w:t>Реализация новых объектов обесп</w:t>
            </w:r>
            <w:r w:rsidRPr="00C60146">
              <w:rPr>
                <w:rFonts w:eastAsia="Calibri"/>
                <w:sz w:val="20"/>
                <w:szCs w:val="20"/>
              </w:rPr>
              <w:t>е</w:t>
            </w:r>
            <w:r w:rsidRPr="00C60146">
              <w:rPr>
                <w:rFonts w:eastAsia="Calibri"/>
                <w:sz w:val="20"/>
                <w:szCs w:val="20"/>
              </w:rPr>
              <w:t>чивается за счет частных инвестиций. Администрация способствует увел</w:t>
            </w:r>
            <w:r w:rsidRPr="00C60146">
              <w:rPr>
                <w:rFonts w:eastAsia="Calibri"/>
                <w:sz w:val="20"/>
                <w:szCs w:val="20"/>
              </w:rPr>
              <w:t>и</w:t>
            </w:r>
            <w:r w:rsidRPr="00C60146">
              <w:rPr>
                <w:rFonts w:eastAsia="Calibri"/>
                <w:sz w:val="20"/>
                <w:szCs w:val="20"/>
              </w:rPr>
              <w:t>чению предприятий общественного питания путем предоставления з</w:t>
            </w:r>
            <w:r w:rsidRPr="00C60146">
              <w:rPr>
                <w:rFonts w:eastAsia="Calibri"/>
                <w:sz w:val="20"/>
                <w:szCs w:val="20"/>
              </w:rPr>
              <w:t>е</w:t>
            </w:r>
            <w:r w:rsidRPr="00C60146">
              <w:rPr>
                <w:rFonts w:eastAsia="Calibri"/>
                <w:sz w:val="20"/>
                <w:szCs w:val="20"/>
              </w:rPr>
              <w:t>мельных участков, посредством пер</w:t>
            </w:r>
            <w:r w:rsidRPr="00C60146">
              <w:rPr>
                <w:rFonts w:eastAsia="Calibri"/>
                <w:sz w:val="20"/>
                <w:szCs w:val="20"/>
              </w:rPr>
              <w:t>е</w:t>
            </w:r>
            <w:r w:rsidRPr="00C60146">
              <w:rPr>
                <w:rFonts w:eastAsia="Calibri"/>
                <w:sz w:val="20"/>
                <w:szCs w:val="20"/>
              </w:rPr>
              <w:t>вода жилых помещений в нежилые, посредством градостроительной по</w:t>
            </w:r>
            <w:r w:rsidRPr="00C60146">
              <w:rPr>
                <w:rFonts w:eastAsia="Calibri"/>
                <w:sz w:val="20"/>
                <w:szCs w:val="20"/>
              </w:rPr>
              <w:t>д</w:t>
            </w:r>
            <w:r w:rsidRPr="00C60146">
              <w:rPr>
                <w:rFonts w:eastAsia="Calibri"/>
                <w:sz w:val="20"/>
                <w:szCs w:val="20"/>
              </w:rPr>
              <w:t>готовки и проведения конкурсов в зо</w:t>
            </w:r>
            <w:r w:rsidR="00333FC6">
              <w:rPr>
                <w:rFonts w:eastAsia="Calibri"/>
                <w:sz w:val="20"/>
                <w:szCs w:val="20"/>
              </w:rPr>
              <w:t>нах общественно-деловых</w:t>
            </w:r>
            <w:r w:rsidRPr="00C60146">
              <w:rPr>
                <w:rFonts w:eastAsia="Calibri"/>
                <w:sz w:val="20"/>
                <w:szCs w:val="20"/>
              </w:rPr>
              <w:t>, в соо</w:t>
            </w:r>
            <w:r w:rsidRPr="00C60146">
              <w:rPr>
                <w:rFonts w:eastAsia="Calibri"/>
                <w:sz w:val="20"/>
                <w:szCs w:val="20"/>
              </w:rPr>
              <w:t>т</w:t>
            </w:r>
            <w:r w:rsidRPr="00C60146">
              <w:rPr>
                <w:rFonts w:eastAsia="Calibri"/>
                <w:sz w:val="20"/>
                <w:szCs w:val="20"/>
              </w:rPr>
              <w:t>ветствии с градостроительными ре</w:t>
            </w:r>
            <w:r w:rsidRPr="00C60146">
              <w:rPr>
                <w:rFonts w:eastAsia="Calibri"/>
                <w:sz w:val="20"/>
                <w:szCs w:val="20"/>
              </w:rPr>
              <w:t>г</w:t>
            </w:r>
            <w:r w:rsidRPr="00C60146">
              <w:rPr>
                <w:rFonts w:eastAsia="Calibri"/>
                <w:sz w:val="20"/>
                <w:szCs w:val="20"/>
              </w:rPr>
              <w:t>ламентами, установленными прав</w:t>
            </w:r>
            <w:r w:rsidRPr="00C60146">
              <w:rPr>
                <w:rFonts w:eastAsia="Calibri"/>
                <w:sz w:val="20"/>
                <w:szCs w:val="20"/>
              </w:rPr>
              <w:t>и</w:t>
            </w:r>
            <w:r w:rsidRPr="00C60146">
              <w:rPr>
                <w:rFonts w:eastAsia="Calibri"/>
                <w:sz w:val="20"/>
                <w:szCs w:val="20"/>
              </w:rPr>
              <w:t>лами землепользования и застройки.</w:t>
            </w:r>
          </w:p>
        </w:tc>
      </w:tr>
      <w:tr w:rsidR="00333FC6" w:rsidRPr="00DD06C1" w:rsidTr="002975DD">
        <w:trPr>
          <w:trHeight w:val="152"/>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sidRPr="00DD06C1">
              <w:rPr>
                <w:rFonts w:eastAsia="Calibri"/>
                <w:sz w:val="20"/>
                <w:szCs w:val="20"/>
              </w:rPr>
              <w:t>1</w:t>
            </w:r>
            <w:r>
              <w:rPr>
                <w:rFonts w:eastAsia="Calibri"/>
                <w:sz w:val="20"/>
                <w:szCs w:val="20"/>
              </w:rPr>
              <w:t>8</w:t>
            </w:r>
          </w:p>
        </w:tc>
        <w:tc>
          <w:tcPr>
            <w:tcW w:w="553" w:type="pct"/>
            <w:shd w:val="clear" w:color="auto" w:fill="auto"/>
            <w:vAlign w:val="center"/>
          </w:tcPr>
          <w:p w:rsidR="00333FC6" w:rsidRPr="00C60146" w:rsidRDefault="00333FC6" w:rsidP="000E736D">
            <w:pPr>
              <w:spacing w:line="240" w:lineRule="auto"/>
              <w:ind w:left="-38" w:right="-107" w:firstLine="38"/>
              <w:jc w:val="center"/>
              <w:rPr>
                <w:rFonts w:eastAsia="Calibri"/>
                <w:sz w:val="20"/>
                <w:szCs w:val="20"/>
              </w:rPr>
            </w:pPr>
            <w:r w:rsidRPr="00C60146">
              <w:rPr>
                <w:rFonts w:eastAsia="Calibri"/>
                <w:sz w:val="20"/>
                <w:szCs w:val="20"/>
              </w:rPr>
              <w:t>Предприятия бытового обслужив</w:t>
            </w:r>
            <w:r w:rsidRPr="00C60146">
              <w:rPr>
                <w:rFonts w:eastAsia="Calibri"/>
                <w:sz w:val="20"/>
                <w:szCs w:val="20"/>
              </w:rPr>
              <w:t>а</w:t>
            </w:r>
            <w:r w:rsidRPr="00C60146">
              <w:rPr>
                <w:rFonts w:eastAsia="Calibri"/>
                <w:sz w:val="20"/>
                <w:szCs w:val="20"/>
              </w:rPr>
              <w:t>ния</w:t>
            </w:r>
          </w:p>
        </w:tc>
        <w:tc>
          <w:tcPr>
            <w:tcW w:w="405"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рабочих мест</w:t>
            </w:r>
          </w:p>
        </w:tc>
        <w:tc>
          <w:tcPr>
            <w:tcW w:w="722"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7 на 1 тыс. чел.</w:t>
            </w:r>
          </w:p>
        </w:tc>
        <w:tc>
          <w:tcPr>
            <w:tcW w:w="476" w:type="pct"/>
            <w:shd w:val="clear" w:color="auto" w:fill="auto"/>
            <w:vAlign w:val="center"/>
          </w:tcPr>
          <w:p w:rsidR="00333FC6" w:rsidRPr="00C60146" w:rsidRDefault="00052968" w:rsidP="007910BE">
            <w:pPr>
              <w:spacing w:line="240" w:lineRule="auto"/>
              <w:jc w:val="center"/>
              <w:rPr>
                <w:rFonts w:eastAsia="Calibri"/>
                <w:sz w:val="20"/>
                <w:szCs w:val="20"/>
              </w:rPr>
            </w:pPr>
            <w:r>
              <w:rPr>
                <w:rFonts w:eastAsia="Calibri"/>
                <w:sz w:val="20"/>
                <w:szCs w:val="20"/>
              </w:rPr>
              <w:t>12</w:t>
            </w:r>
          </w:p>
        </w:tc>
        <w:tc>
          <w:tcPr>
            <w:tcW w:w="351"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w:t>
            </w:r>
          </w:p>
        </w:tc>
        <w:tc>
          <w:tcPr>
            <w:tcW w:w="484" w:type="pct"/>
            <w:shd w:val="clear" w:color="auto" w:fill="auto"/>
            <w:vAlign w:val="center"/>
          </w:tcPr>
          <w:p w:rsidR="00333FC6" w:rsidRPr="00C60146"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vMerge w:val="restart"/>
            <w:shd w:val="clear" w:color="auto" w:fill="auto"/>
            <w:vAlign w:val="center"/>
          </w:tcPr>
          <w:p w:rsidR="00333FC6" w:rsidRPr="00DD06C1" w:rsidRDefault="00333FC6" w:rsidP="000E736D">
            <w:pPr>
              <w:spacing w:line="240" w:lineRule="auto"/>
              <w:ind w:left="33" w:firstLine="141"/>
              <w:jc w:val="center"/>
              <w:rPr>
                <w:rFonts w:eastAsia="Calibri"/>
                <w:sz w:val="20"/>
                <w:szCs w:val="20"/>
              </w:rPr>
            </w:pPr>
            <w:r w:rsidRPr="00DD06C1">
              <w:rPr>
                <w:rFonts w:eastAsia="Calibri"/>
                <w:sz w:val="20"/>
                <w:szCs w:val="20"/>
              </w:rPr>
              <w:t>Реализация новых объектов и реко</w:t>
            </w:r>
            <w:r w:rsidRPr="00DD06C1">
              <w:rPr>
                <w:rFonts w:eastAsia="Calibri"/>
                <w:sz w:val="20"/>
                <w:szCs w:val="20"/>
              </w:rPr>
              <w:t>н</w:t>
            </w:r>
            <w:r w:rsidRPr="00DD06C1">
              <w:rPr>
                <w:rFonts w:eastAsia="Calibri"/>
                <w:sz w:val="20"/>
                <w:szCs w:val="20"/>
              </w:rPr>
              <w:t>струкция существующих обеспечив</w:t>
            </w:r>
            <w:r w:rsidRPr="00DD06C1">
              <w:rPr>
                <w:rFonts w:eastAsia="Calibri"/>
                <w:sz w:val="20"/>
                <w:szCs w:val="20"/>
              </w:rPr>
              <w:t>а</w:t>
            </w:r>
            <w:r w:rsidRPr="00DD06C1">
              <w:rPr>
                <w:rFonts w:eastAsia="Calibri"/>
                <w:sz w:val="20"/>
                <w:szCs w:val="20"/>
              </w:rPr>
              <w:t>ется за счет частных инвестиций. П</w:t>
            </w:r>
            <w:r w:rsidRPr="00DD06C1">
              <w:rPr>
                <w:rFonts w:eastAsia="Calibri"/>
                <w:sz w:val="20"/>
                <w:szCs w:val="20"/>
              </w:rPr>
              <w:t>о</w:t>
            </w:r>
            <w:r w:rsidRPr="00DD06C1">
              <w:rPr>
                <w:rFonts w:eastAsia="Calibri"/>
                <w:sz w:val="20"/>
                <w:szCs w:val="20"/>
              </w:rPr>
              <w:t>селковая администрация способствует размещению предприятий бытового обслуживания путем предоставления земельных участков, посредством п</w:t>
            </w:r>
            <w:r w:rsidRPr="00DD06C1">
              <w:rPr>
                <w:rFonts w:eastAsia="Calibri"/>
                <w:sz w:val="20"/>
                <w:szCs w:val="20"/>
              </w:rPr>
              <w:t>е</w:t>
            </w:r>
            <w:r w:rsidRPr="00DD06C1">
              <w:rPr>
                <w:rFonts w:eastAsia="Calibri"/>
                <w:sz w:val="20"/>
                <w:szCs w:val="20"/>
              </w:rPr>
              <w:t>ревода жилых помещений в нежилые, посредством градостроительной по</w:t>
            </w:r>
            <w:r w:rsidRPr="00DD06C1">
              <w:rPr>
                <w:rFonts w:eastAsia="Calibri"/>
                <w:sz w:val="20"/>
                <w:szCs w:val="20"/>
              </w:rPr>
              <w:t>д</w:t>
            </w:r>
            <w:r w:rsidRPr="00DD06C1">
              <w:rPr>
                <w:rFonts w:eastAsia="Calibri"/>
                <w:sz w:val="20"/>
                <w:szCs w:val="20"/>
              </w:rPr>
              <w:t>готовки и проведения конкурсов в соответствии с градостроительными регламентами, установленными пр</w:t>
            </w:r>
            <w:r w:rsidRPr="00DD06C1">
              <w:rPr>
                <w:rFonts w:eastAsia="Calibri"/>
                <w:sz w:val="20"/>
                <w:szCs w:val="20"/>
              </w:rPr>
              <w:t>а</w:t>
            </w:r>
            <w:r w:rsidRPr="00DD06C1">
              <w:rPr>
                <w:rFonts w:eastAsia="Calibri"/>
                <w:sz w:val="20"/>
                <w:szCs w:val="20"/>
              </w:rPr>
              <w:t>вилами землепользования и застройки</w:t>
            </w:r>
          </w:p>
        </w:tc>
      </w:tr>
      <w:tr w:rsidR="00333FC6" w:rsidRPr="00DD06C1" w:rsidTr="002975DD">
        <w:trPr>
          <w:trHeight w:val="221"/>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sidRPr="00DD06C1">
              <w:rPr>
                <w:rFonts w:eastAsia="Calibri"/>
                <w:sz w:val="20"/>
                <w:szCs w:val="20"/>
              </w:rPr>
              <w:t>1</w:t>
            </w:r>
            <w:r>
              <w:rPr>
                <w:rFonts w:eastAsia="Calibri"/>
                <w:sz w:val="20"/>
                <w:szCs w:val="20"/>
              </w:rPr>
              <w:t>9</w:t>
            </w:r>
          </w:p>
        </w:tc>
        <w:tc>
          <w:tcPr>
            <w:tcW w:w="553"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Химчистка</w:t>
            </w:r>
          </w:p>
        </w:tc>
        <w:tc>
          <w:tcPr>
            <w:tcW w:w="405"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кг в</w:t>
            </w:r>
            <w:r w:rsidRPr="00C60146">
              <w:rPr>
                <w:rFonts w:eastAsia="Calibri"/>
                <w:sz w:val="20"/>
                <w:szCs w:val="20"/>
              </w:rPr>
              <w:t>е</w:t>
            </w:r>
            <w:r w:rsidRPr="00C60146">
              <w:rPr>
                <w:rFonts w:eastAsia="Calibri"/>
                <w:sz w:val="20"/>
                <w:szCs w:val="20"/>
              </w:rPr>
              <w:t>щей/</w:t>
            </w:r>
          </w:p>
          <w:p w:rsidR="00333FC6" w:rsidRPr="00C60146" w:rsidRDefault="00333FC6" w:rsidP="000E736D">
            <w:pPr>
              <w:spacing w:line="240" w:lineRule="auto"/>
              <w:jc w:val="center"/>
              <w:rPr>
                <w:rFonts w:eastAsia="Calibri"/>
                <w:sz w:val="20"/>
                <w:szCs w:val="20"/>
              </w:rPr>
            </w:pPr>
            <w:r w:rsidRPr="00C60146">
              <w:rPr>
                <w:rFonts w:eastAsia="Calibri"/>
                <w:sz w:val="20"/>
                <w:szCs w:val="20"/>
              </w:rPr>
              <w:t>смену</w:t>
            </w:r>
          </w:p>
        </w:tc>
        <w:tc>
          <w:tcPr>
            <w:tcW w:w="722"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3,5 на 1 тыс. чел.</w:t>
            </w:r>
          </w:p>
        </w:tc>
        <w:tc>
          <w:tcPr>
            <w:tcW w:w="476" w:type="pct"/>
            <w:shd w:val="clear" w:color="auto" w:fill="auto"/>
            <w:vAlign w:val="center"/>
          </w:tcPr>
          <w:p w:rsidR="00333FC6" w:rsidRPr="00C60146" w:rsidRDefault="00052968" w:rsidP="00015539">
            <w:pPr>
              <w:spacing w:line="240" w:lineRule="auto"/>
              <w:jc w:val="center"/>
              <w:rPr>
                <w:rFonts w:eastAsia="Calibri"/>
                <w:sz w:val="20"/>
                <w:szCs w:val="20"/>
              </w:rPr>
            </w:pPr>
            <w:r>
              <w:rPr>
                <w:rFonts w:eastAsia="Calibri"/>
                <w:sz w:val="20"/>
                <w:szCs w:val="20"/>
              </w:rPr>
              <w:t>6,1</w:t>
            </w:r>
          </w:p>
        </w:tc>
        <w:tc>
          <w:tcPr>
            <w:tcW w:w="351"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333FC6" w:rsidRPr="00C60146"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vMerge/>
            <w:shd w:val="clear" w:color="auto" w:fill="auto"/>
            <w:vAlign w:val="center"/>
          </w:tcPr>
          <w:p w:rsidR="00333FC6" w:rsidRPr="00DD06C1" w:rsidRDefault="00333FC6" w:rsidP="000E736D">
            <w:pPr>
              <w:ind w:left="33" w:firstLine="141"/>
              <w:jc w:val="center"/>
              <w:rPr>
                <w:rFonts w:eastAsia="Calibri"/>
                <w:sz w:val="20"/>
                <w:szCs w:val="20"/>
              </w:rPr>
            </w:pPr>
          </w:p>
        </w:tc>
      </w:tr>
      <w:tr w:rsidR="00333FC6" w:rsidRPr="00DD06C1" w:rsidTr="002975DD">
        <w:trPr>
          <w:trHeight w:val="191"/>
        </w:trPr>
        <w:tc>
          <w:tcPr>
            <w:tcW w:w="276" w:type="pct"/>
            <w:shd w:val="clear" w:color="auto" w:fill="auto"/>
            <w:vAlign w:val="center"/>
          </w:tcPr>
          <w:p w:rsidR="00333FC6" w:rsidRPr="00DD06C1" w:rsidRDefault="00333FC6" w:rsidP="000E736D">
            <w:pPr>
              <w:spacing w:line="240" w:lineRule="auto"/>
              <w:jc w:val="center"/>
              <w:rPr>
                <w:rFonts w:eastAsia="Calibri"/>
                <w:sz w:val="20"/>
                <w:szCs w:val="20"/>
              </w:rPr>
            </w:pPr>
            <w:r>
              <w:rPr>
                <w:rFonts w:eastAsia="Calibri"/>
                <w:sz w:val="20"/>
                <w:szCs w:val="20"/>
              </w:rPr>
              <w:t>20</w:t>
            </w:r>
          </w:p>
        </w:tc>
        <w:tc>
          <w:tcPr>
            <w:tcW w:w="553"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Прачечная</w:t>
            </w:r>
          </w:p>
        </w:tc>
        <w:tc>
          <w:tcPr>
            <w:tcW w:w="405"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кг в</w:t>
            </w:r>
            <w:r w:rsidRPr="00C60146">
              <w:rPr>
                <w:rFonts w:eastAsia="Calibri"/>
                <w:sz w:val="20"/>
                <w:szCs w:val="20"/>
              </w:rPr>
              <w:t>е</w:t>
            </w:r>
            <w:r w:rsidRPr="00C60146">
              <w:rPr>
                <w:rFonts w:eastAsia="Calibri"/>
                <w:sz w:val="20"/>
                <w:szCs w:val="20"/>
              </w:rPr>
              <w:t>щей/</w:t>
            </w:r>
          </w:p>
          <w:p w:rsidR="00333FC6" w:rsidRPr="00C60146" w:rsidRDefault="00333FC6" w:rsidP="000E736D">
            <w:pPr>
              <w:spacing w:line="240" w:lineRule="auto"/>
              <w:jc w:val="center"/>
              <w:rPr>
                <w:rFonts w:eastAsia="Calibri"/>
                <w:sz w:val="20"/>
                <w:szCs w:val="20"/>
              </w:rPr>
            </w:pPr>
            <w:r w:rsidRPr="00C60146">
              <w:rPr>
                <w:rFonts w:eastAsia="Calibri"/>
                <w:sz w:val="20"/>
                <w:szCs w:val="20"/>
              </w:rPr>
              <w:t>смену</w:t>
            </w:r>
          </w:p>
        </w:tc>
        <w:tc>
          <w:tcPr>
            <w:tcW w:w="722"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60 на 1 тыс. чел.</w:t>
            </w:r>
          </w:p>
        </w:tc>
        <w:tc>
          <w:tcPr>
            <w:tcW w:w="476" w:type="pct"/>
            <w:shd w:val="clear" w:color="auto" w:fill="auto"/>
            <w:vAlign w:val="center"/>
          </w:tcPr>
          <w:p w:rsidR="00333FC6" w:rsidRPr="00C60146" w:rsidRDefault="00052968" w:rsidP="007910BE">
            <w:pPr>
              <w:spacing w:line="240" w:lineRule="auto"/>
              <w:jc w:val="center"/>
              <w:rPr>
                <w:rFonts w:eastAsia="Calibri"/>
                <w:sz w:val="20"/>
                <w:szCs w:val="20"/>
              </w:rPr>
            </w:pPr>
            <w:r>
              <w:rPr>
                <w:rFonts w:eastAsia="Calibri"/>
                <w:sz w:val="20"/>
                <w:szCs w:val="20"/>
              </w:rPr>
              <w:t>105</w:t>
            </w:r>
          </w:p>
        </w:tc>
        <w:tc>
          <w:tcPr>
            <w:tcW w:w="351"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333FC6" w:rsidRPr="00C60146"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vMerge/>
            <w:shd w:val="clear" w:color="auto" w:fill="auto"/>
            <w:vAlign w:val="center"/>
          </w:tcPr>
          <w:p w:rsidR="00333FC6" w:rsidRPr="00DD06C1" w:rsidRDefault="00333FC6" w:rsidP="000E736D">
            <w:pPr>
              <w:ind w:left="33" w:firstLine="141"/>
              <w:jc w:val="center"/>
              <w:rPr>
                <w:rFonts w:eastAsia="Calibri"/>
                <w:sz w:val="20"/>
                <w:szCs w:val="20"/>
              </w:rPr>
            </w:pPr>
          </w:p>
        </w:tc>
      </w:tr>
      <w:tr w:rsidR="00333FC6" w:rsidRPr="00DD06C1" w:rsidTr="002975DD">
        <w:trPr>
          <w:trHeight w:val="191"/>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sidRPr="00DD06C1">
              <w:rPr>
                <w:rFonts w:eastAsia="Calibri"/>
                <w:sz w:val="20"/>
                <w:szCs w:val="20"/>
              </w:rPr>
              <w:t>2</w:t>
            </w:r>
            <w:r>
              <w:rPr>
                <w:rFonts w:eastAsia="Calibri"/>
                <w:sz w:val="20"/>
                <w:szCs w:val="20"/>
              </w:rPr>
              <w:t>1</w:t>
            </w:r>
          </w:p>
        </w:tc>
        <w:tc>
          <w:tcPr>
            <w:tcW w:w="553"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Гостиницы, дома пр</w:t>
            </w:r>
            <w:r w:rsidRPr="00C60146">
              <w:rPr>
                <w:rFonts w:eastAsia="Calibri"/>
                <w:sz w:val="20"/>
                <w:szCs w:val="20"/>
              </w:rPr>
              <w:t>и</w:t>
            </w:r>
            <w:r w:rsidRPr="00C60146">
              <w:rPr>
                <w:rFonts w:eastAsia="Calibri"/>
                <w:sz w:val="20"/>
                <w:szCs w:val="20"/>
              </w:rPr>
              <w:t>езжих</w:t>
            </w:r>
          </w:p>
        </w:tc>
        <w:tc>
          <w:tcPr>
            <w:tcW w:w="405"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мест</w:t>
            </w:r>
          </w:p>
        </w:tc>
        <w:tc>
          <w:tcPr>
            <w:tcW w:w="722"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3 на 1 тыс. чел.</w:t>
            </w:r>
          </w:p>
        </w:tc>
        <w:tc>
          <w:tcPr>
            <w:tcW w:w="476" w:type="pct"/>
            <w:shd w:val="clear" w:color="auto" w:fill="auto"/>
            <w:vAlign w:val="center"/>
          </w:tcPr>
          <w:p w:rsidR="00333FC6" w:rsidRPr="00C60146" w:rsidRDefault="007910BE" w:rsidP="000E736D">
            <w:pPr>
              <w:spacing w:line="240" w:lineRule="auto"/>
              <w:jc w:val="center"/>
              <w:rPr>
                <w:rFonts w:eastAsia="Calibri"/>
                <w:sz w:val="20"/>
                <w:szCs w:val="20"/>
              </w:rPr>
            </w:pPr>
            <w:r>
              <w:rPr>
                <w:rFonts w:eastAsia="Calibri"/>
                <w:sz w:val="20"/>
                <w:szCs w:val="20"/>
              </w:rPr>
              <w:t>5</w:t>
            </w:r>
          </w:p>
        </w:tc>
        <w:tc>
          <w:tcPr>
            <w:tcW w:w="351" w:type="pct"/>
            <w:shd w:val="clear" w:color="auto" w:fill="auto"/>
            <w:vAlign w:val="center"/>
          </w:tcPr>
          <w:p w:rsidR="00333FC6" w:rsidRPr="00C60146" w:rsidRDefault="00333FC6" w:rsidP="000E736D">
            <w:pPr>
              <w:spacing w:line="240" w:lineRule="auto"/>
              <w:jc w:val="center"/>
              <w:rPr>
                <w:rFonts w:eastAsia="Calibri"/>
                <w:sz w:val="20"/>
                <w:szCs w:val="20"/>
              </w:rPr>
            </w:pPr>
            <w:r w:rsidRPr="00C60146">
              <w:rPr>
                <w:rFonts w:eastAsia="Calibri"/>
                <w:sz w:val="20"/>
                <w:szCs w:val="20"/>
              </w:rPr>
              <w:t>0</w:t>
            </w:r>
          </w:p>
        </w:tc>
        <w:tc>
          <w:tcPr>
            <w:tcW w:w="484" w:type="pct"/>
            <w:shd w:val="clear" w:color="auto" w:fill="auto"/>
            <w:vAlign w:val="center"/>
          </w:tcPr>
          <w:p w:rsidR="00333FC6" w:rsidRPr="00C60146"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vMerge/>
            <w:shd w:val="clear" w:color="auto" w:fill="auto"/>
            <w:vAlign w:val="center"/>
          </w:tcPr>
          <w:p w:rsidR="00333FC6" w:rsidRPr="00DD06C1" w:rsidRDefault="00333FC6" w:rsidP="000E736D">
            <w:pPr>
              <w:spacing w:line="240" w:lineRule="auto"/>
              <w:ind w:left="33" w:firstLine="141"/>
              <w:jc w:val="center"/>
              <w:rPr>
                <w:rFonts w:eastAsia="Calibri"/>
                <w:sz w:val="20"/>
                <w:szCs w:val="20"/>
              </w:rPr>
            </w:pPr>
          </w:p>
        </w:tc>
      </w:tr>
      <w:tr w:rsidR="00333FC6" w:rsidRPr="00DD06C1" w:rsidTr="002975DD">
        <w:trPr>
          <w:trHeight w:val="160"/>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sidRPr="00DD06C1">
              <w:rPr>
                <w:rFonts w:eastAsia="Calibri"/>
                <w:sz w:val="20"/>
                <w:szCs w:val="20"/>
              </w:rPr>
              <w:t>2</w:t>
            </w:r>
            <w:r>
              <w:rPr>
                <w:rFonts w:eastAsia="Calibri"/>
                <w:sz w:val="20"/>
                <w:szCs w:val="20"/>
              </w:rPr>
              <w:t>2</w:t>
            </w:r>
          </w:p>
        </w:tc>
        <w:tc>
          <w:tcPr>
            <w:tcW w:w="553"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Отделения связи</w:t>
            </w:r>
          </w:p>
        </w:tc>
        <w:tc>
          <w:tcPr>
            <w:tcW w:w="405"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объект</w:t>
            </w:r>
          </w:p>
        </w:tc>
        <w:tc>
          <w:tcPr>
            <w:tcW w:w="722"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По заданию на проектиров</w:t>
            </w:r>
            <w:r w:rsidRPr="00DD06C1">
              <w:rPr>
                <w:rFonts w:eastAsia="Calibri"/>
                <w:sz w:val="20"/>
                <w:szCs w:val="20"/>
              </w:rPr>
              <w:t>а</w:t>
            </w:r>
            <w:r w:rsidRPr="00DD06C1">
              <w:rPr>
                <w:rFonts w:eastAsia="Calibri"/>
                <w:sz w:val="20"/>
                <w:szCs w:val="20"/>
              </w:rPr>
              <w:t>ние</w:t>
            </w:r>
          </w:p>
        </w:tc>
        <w:tc>
          <w:tcPr>
            <w:tcW w:w="476"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1</w:t>
            </w:r>
          </w:p>
        </w:tc>
        <w:tc>
          <w:tcPr>
            <w:tcW w:w="351" w:type="pct"/>
            <w:shd w:val="clear" w:color="auto" w:fill="auto"/>
            <w:vAlign w:val="center"/>
          </w:tcPr>
          <w:p w:rsidR="00333FC6" w:rsidRPr="00DD06C1" w:rsidRDefault="00333FC6" w:rsidP="000E736D">
            <w:pPr>
              <w:spacing w:line="240" w:lineRule="auto"/>
              <w:jc w:val="center"/>
              <w:rPr>
                <w:rFonts w:eastAsia="Calibri"/>
                <w:sz w:val="20"/>
                <w:szCs w:val="20"/>
                <w:lang w:val="en-US"/>
              </w:rPr>
            </w:pPr>
            <w:r w:rsidRPr="00DD06C1">
              <w:rPr>
                <w:rFonts w:eastAsia="Calibri"/>
                <w:sz w:val="20"/>
                <w:szCs w:val="20"/>
                <w:lang w:val="en-US"/>
              </w:rPr>
              <w:t>1</w:t>
            </w:r>
          </w:p>
        </w:tc>
        <w:tc>
          <w:tcPr>
            <w:tcW w:w="484" w:type="pct"/>
            <w:shd w:val="clear" w:color="auto" w:fill="auto"/>
            <w:vAlign w:val="center"/>
          </w:tcPr>
          <w:p w:rsidR="00333FC6" w:rsidRPr="00DD06C1" w:rsidRDefault="00333FC6" w:rsidP="000E736D">
            <w:pPr>
              <w:spacing w:line="240" w:lineRule="auto"/>
              <w:ind w:left="-125" w:firstLine="141"/>
              <w:jc w:val="center"/>
              <w:rPr>
                <w:rFonts w:eastAsia="Calibri"/>
                <w:sz w:val="20"/>
                <w:szCs w:val="20"/>
              </w:rPr>
            </w:pPr>
          </w:p>
        </w:tc>
        <w:tc>
          <w:tcPr>
            <w:tcW w:w="1733" w:type="pct"/>
            <w:shd w:val="clear" w:color="auto" w:fill="auto"/>
            <w:vAlign w:val="center"/>
          </w:tcPr>
          <w:p w:rsidR="00333FC6" w:rsidRPr="00DD06C1" w:rsidRDefault="00333FC6" w:rsidP="000E736D">
            <w:pPr>
              <w:spacing w:line="240" w:lineRule="auto"/>
              <w:ind w:left="33" w:firstLine="141"/>
              <w:jc w:val="center"/>
              <w:rPr>
                <w:rFonts w:eastAsia="Calibri"/>
                <w:sz w:val="20"/>
                <w:szCs w:val="20"/>
              </w:rPr>
            </w:pPr>
            <w:r w:rsidRPr="00DD06C1">
              <w:rPr>
                <w:rFonts w:eastAsia="Calibri"/>
                <w:sz w:val="20"/>
                <w:szCs w:val="20"/>
              </w:rPr>
              <w:t>Количество объектов и площадь п</w:t>
            </w:r>
            <w:r w:rsidRPr="00DD06C1">
              <w:rPr>
                <w:rFonts w:eastAsia="Calibri"/>
                <w:sz w:val="20"/>
                <w:szCs w:val="20"/>
              </w:rPr>
              <w:t>о</w:t>
            </w:r>
            <w:r w:rsidRPr="00DD06C1">
              <w:rPr>
                <w:rFonts w:eastAsia="Calibri"/>
                <w:sz w:val="20"/>
                <w:szCs w:val="20"/>
              </w:rPr>
              <w:t>мещений определяется по предлож</w:t>
            </w:r>
            <w:r w:rsidRPr="00DD06C1">
              <w:rPr>
                <w:rFonts w:eastAsia="Calibri"/>
                <w:sz w:val="20"/>
                <w:szCs w:val="20"/>
              </w:rPr>
              <w:t>е</w:t>
            </w:r>
            <w:r w:rsidRPr="00DD06C1">
              <w:rPr>
                <w:rFonts w:eastAsia="Calibri"/>
                <w:sz w:val="20"/>
                <w:szCs w:val="20"/>
              </w:rPr>
              <w:t>нию соответствующих организаций, предприятий и учреждений и разм</w:t>
            </w:r>
            <w:r w:rsidRPr="00DD06C1">
              <w:rPr>
                <w:rFonts w:eastAsia="Calibri"/>
                <w:sz w:val="20"/>
                <w:szCs w:val="20"/>
              </w:rPr>
              <w:t>е</w:t>
            </w:r>
            <w:r w:rsidRPr="00DD06C1">
              <w:rPr>
                <w:rFonts w:eastAsia="Calibri"/>
                <w:sz w:val="20"/>
                <w:szCs w:val="20"/>
              </w:rPr>
              <w:t>щаются в соответствии с правилами землепользования и застройки, док</w:t>
            </w:r>
            <w:r w:rsidRPr="00DD06C1">
              <w:rPr>
                <w:rFonts w:eastAsia="Calibri"/>
                <w:sz w:val="20"/>
                <w:szCs w:val="20"/>
              </w:rPr>
              <w:t>у</w:t>
            </w:r>
            <w:r w:rsidRPr="00DD06C1">
              <w:rPr>
                <w:rFonts w:eastAsia="Calibri"/>
                <w:sz w:val="20"/>
                <w:szCs w:val="20"/>
              </w:rPr>
              <w:t>ментацией по планировке соответс</w:t>
            </w:r>
            <w:r w:rsidRPr="00DD06C1">
              <w:rPr>
                <w:rFonts w:eastAsia="Calibri"/>
                <w:sz w:val="20"/>
                <w:szCs w:val="20"/>
              </w:rPr>
              <w:t>т</w:t>
            </w:r>
            <w:r w:rsidRPr="00DD06C1">
              <w:rPr>
                <w:rFonts w:eastAsia="Calibri"/>
                <w:sz w:val="20"/>
                <w:szCs w:val="20"/>
              </w:rPr>
              <w:t>вующей территории на основании з</w:t>
            </w:r>
            <w:r w:rsidRPr="00DD06C1">
              <w:rPr>
                <w:rFonts w:eastAsia="Calibri"/>
                <w:sz w:val="20"/>
                <w:szCs w:val="20"/>
              </w:rPr>
              <w:t>а</w:t>
            </w:r>
            <w:r w:rsidRPr="00DD06C1">
              <w:rPr>
                <w:rFonts w:eastAsia="Calibri"/>
                <w:sz w:val="20"/>
                <w:szCs w:val="20"/>
              </w:rPr>
              <w:t>дания на проектирование.</w:t>
            </w:r>
          </w:p>
        </w:tc>
      </w:tr>
      <w:tr w:rsidR="00333FC6" w:rsidRPr="00DD06C1" w:rsidTr="002975DD">
        <w:trPr>
          <w:trHeight w:val="160"/>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sidRPr="00DD06C1">
              <w:rPr>
                <w:rFonts w:eastAsia="Calibri"/>
                <w:sz w:val="20"/>
                <w:szCs w:val="20"/>
                <w:lang w:val="en-US"/>
              </w:rPr>
              <w:lastRenderedPageBreak/>
              <w:t>2</w:t>
            </w:r>
            <w:r>
              <w:rPr>
                <w:rFonts w:eastAsia="Calibri"/>
                <w:sz w:val="20"/>
                <w:szCs w:val="20"/>
              </w:rPr>
              <w:t>3</w:t>
            </w:r>
          </w:p>
        </w:tc>
        <w:tc>
          <w:tcPr>
            <w:tcW w:w="553" w:type="pct"/>
            <w:shd w:val="clear" w:color="auto" w:fill="auto"/>
            <w:vAlign w:val="center"/>
          </w:tcPr>
          <w:p w:rsidR="00333FC6" w:rsidRPr="00DD06C1" w:rsidRDefault="00333FC6" w:rsidP="000E736D">
            <w:pPr>
              <w:spacing w:line="240" w:lineRule="auto"/>
              <w:jc w:val="center"/>
              <w:rPr>
                <w:rFonts w:eastAsia="Calibri"/>
                <w:sz w:val="20"/>
                <w:szCs w:val="20"/>
              </w:rPr>
            </w:pPr>
            <w:r>
              <w:rPr>
                <w:rFonts w:eastAsia="Calibri"/>
                <w:sz w:val="20"/>
                <w:szCs w:val="20"/>
              </w:rPr>
              <w:t>Сельские</w:t>
            </w:r>
            <w:r w:rsidRPr="00DD06C1">
              <w:rPr>
                <w:rFonts w:eastAsia="Calibri"/>
                <w:sz w:val="20"/>
                <w:szCs w:val="20"/>
              </w:rPr>
              <w:t xml:space="preserve"> кладбища традицио</w:t>
            </w:r>
            <w:r w:rsidRPr="00DD06C1">
              <w:rPr>
                <w:rFonts w:eastAsia="Calibri"/>
                <w:sz w:val="20"/>
                <w:szCs w:val="20"/>
              </w:rPr>
              <w:t>н</w:t>
            </w:r>
            <w:r w:rsidRPr="00DD06C1">
              <w:rPr>
                <w:rFonts w:eastAsia="Calibri"/>
                <w:sz w:val="20"/>
                <w:szCs w:val="20"/>
              </w:rPr>
              <w:t>ного зах</w:t>
            </w:r>
            <w:r w:rsidRPr="00DD06C1">
              <w:rPr>
                <w:rFonts w:eastAsia="Calibri"/>
                <w:sz w:val="20"/>
                <w:szCs w:val="20"/>
              </w:rPr>
              <w:t>о</w:t>
            </w:r>
            <w:r w:rsidRPr="00DD06C1">
              <w:rPr>
                <w:rFonts w:eastAsia="Calibri"/>
                <w:sz w:val="20"/>
                <w:szCs w:val="20"/>
              </w:rPr>
              <w:t>ронения</w:t>
            </w:r>
          </w:p>
        </w:tc>
        <w:tc>
          <w:tcPr>
            <w:tcW w:w="405"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га</w:t>
            </w:r>
          </w:p>
        </w:tc>
        <w:tc>
          <w:tcPr>
            <w:tcW w:w="722" w:type="pct"/>
            <w:shd w:val="clear" w:color="auto" w:fill="auto"/>
            <w:vAlign w:val="center"/>
          </w:tcPr>
          <w:p w:rsidR="00333FC6" w:rsidRPr="00DD06C1" w:rsidRDefault="00333FC6" w:rsidP="006A5105">
            <w:pPr>
              <w:spacing w:line="240" w:lineRule="auto"/>
              <w:jc w:val="center"/>
              <w:rPr>
                <w:rFonts w:eastAsia="Calibri"/>
                <w:sz w:val="20"/>
                <w:szCs w:val="20"/>
              </w:rPr>
            </w:pPr>
            <w:r w:rsidRPr="00DD06C1">
              <w:rPr>
                <w:rFonts w:eastAsia="Calibri"/>
                <w:sz w:val="20"/>
                <w:szCs w:val="20"/>
              </w:rPr>
              <w:t>0,</w:t>
            </w:r>
            <w:r>
              <w:rPr>
                <w:rFonts w:eastAsia="Calibri"/>
                <w:sz w:val="20"/>
                <w:szCs w:val="20"/>
              </w:rPr>
              <w:t>16 на 1 тыс. чел.</w:t>
            </w:r>
          </w:p>
        </w:tc>
        <w:tc>
          <w:tcPr>
            <w:tcW w:w="476" w:type="pct"/>
            <w:shd w:val="clear" w:color="auto" w:fill="auto"/>
            <w:vAlign w:val="center"/>
          </w:tcPr>
          <w:p w:rsidR="00333FC6" w:rsidRPr="00DD06C1" w:rsidRDefault="005B3AD7" w:rsidP="00052968">
            <w:pPr>
              <w:spacing w:line="240" w:lineRule="auto"/>
              <w:jc w:val="center"/>
              <w:rPr>
                <w:rFonts w:eastAsia="Calibri"/>
                <w:sz w:val="20"/>
                <w:szCs w:val="20"/>
              </w:rPr>
            </w:pPr>
            <w:r>
              <w:rPr>
                <w:rFonts w:eastAsia="Calibri"/>
                <w:sz w:val="20"/>
                <w:szCs w:val="20"/>
              </w:rPr>
              <w:t>0,2</w:t>
            </w:r>
            <w:r w:rsidR="00052968">
              <w:rPr>
                <w:rFonts w:eastAsia="Calibri"/>
                <w:sz w:val="20"/>
                <w:szCs w:val="20"/>
              </w:rPr>
              <w:t>8</w:t>
            </w:r>
          </w:p>
        </w:tc>
        <w:tc>
          <w:tcPr>
            <w:tcW w:w="351" w:type="pct"/>
            <w:shd w:val="clear" w:color="auto" w:fill="auto"/>
            <w:vAlign w:val="center"/>
          </w:tcPr>
          <w:p w:rsidR="00333FC6" w:rsidRPr="00DD06C1" w:rsidRDefault="00333FC6" w:rsidP="000E736D">
            <w:pPr>
              <w:spacing w:line="240" w:lineRule="auto"/>
              <w:jc w:val="center"/>
              <w:rPr>
                <w:rFonts w:eastAsia="Calibri"/>
                <w:sz w:val="20"/>
                <w:szCs w:val="20"/>
              </w:rPr>
            </w:pPr>
            <w:r>
              <w:rPr>
                <w:rFonts w:eastAsia="Calibri"/>
                <w:sz w:val="20"/>
                <w:szCs w:val="20"/>
              </w:rPr>
              <w:t>4,464</w:t>
            </w:r>
          </w:p>
        </w:tc>
        <w:tc>
          <w:tcPr>
            <w:tcW w:w="484" w:type="pct"/>
            <w:shd w:val="clear" w:color="auto" w:fill="auto"/>
            <w:vAlign w:val="center"/>
          </w:tcPr>
          <w:p w:rsidR="00333FC6" w:rsidRPr="00DD06C1"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shd w:val="clear" w:color="auto" w:fill="auto"/>
            <w:vAlign w:val="center"/>
          </w:tcPr>
          <w:p w:rsidR="00333FC6" w:rsidRPr="00DD06C1" w:rsidRDefault="00333FC6" w:rsidP="000E736D">
            <w:pPr>
              <w:spacing w:line="240" w:lineRule="auto"/>
              <w:ind w:left="33" w:firstLine="141"/>
              <w:jc w:val="center"/>
              <w:rPr>
                <w:rFonts w:eastAsia="Calibri"/>
                <w:sz w:val="20"/>
                <w:szCs w:val="20"/>
              </w:rPr>
            </w:pPr>
            <w:r w:rsidRPr="00DD06C1">
              <w:rPr>
                <w:rFonts w:eastAsia="Calibri"/>
                <w:sz w:val="20"/>
                <w:szCs w:val="20"/>
              </w:rPr>
              <w:t>Размеры и границы земельных уч</w:t>
            </w:r>
            <w:r w:rsidRPr="00DD06C1">
              <w:rPr>
                <w:rFonts w:eastAsia="Calibri"/>
                <w:sz w:val="20"/>
                <w:szCs w:val="20"/>
              </w:rPr>
              <w:t>а</w:t>
            </w:r>
            <w:r w:rsidRPr="00DD06C1">
              <w:rPr>
                <w:rFonts w:eastAsia="Calibri"/>
                <w:sz w:val="20"/>
                <w:szCs w:val="20"/>
              </w:rPr>
              <w:t>стков, отводимых для захоронений, допускается уточнять в зависимости от задания на проектирование при соблюдении действующих санита</w:t>
            </w:r>
            <w:r w:rsidRPr="00DD06C1">
              <w:rPr>
                <w:rFonts w:eastAsia="Calibri"/>
                <w:sz w:val="20"/>
                <w:szCs w:val="20"/>
              </w:rPr>
              <w:t>р</w:t>
            </w:r>
            <w:r w:rsidRPr="00DD06C1">
              <w:rPr>
                <w:rFonts w:eastAsia="Calibri"/>
                <w:sz w:val="20"/>
                <w:szCs w:val="20"/>
              </w:rPr>
              <w:t>ных разрывов</w:t>
            </w:r>
          </w:p>
        </w:tc>
      </w:tr>
      <w:tr w:rsidR="00333FC6" w:rsidRPr="00DD06C1" w:rsidTr="002975DD">
        <w:trPr>
          <w:trHeight w:val="160"/>
        </w:trPr>
        <w:tc>
          <w:tcPr>
            <w:tcW w:w="276" w:type="pct"/>
            <w:shd w:val="clear" w:color="auto" w:fill="auto"/>
            <w:vAlign w:val="center"/>
          </w:tcPr>
          <w:p w:rsidR="00333FC6" w:rsidRPr="00DD06C1" w:rsidRDefault="00333FC6" w:rsidP="00333FC6">
            <w:pPr>
              <w:spacing w:line="240" w:lineRule="auto"/>
              <w:jc w:val="center"/>
              <w:rPr>
                <w:rFonts w:eastAsia="Calibri"/>
                <w:sz w:val="20"/>
                <w:szCs w:val="20"/>
              </w:rPr>
            </w:pPr>
            <w:r>
              <w:rPr>
                <w:rFonts w:eastAsia="Calibri"/>
                <w:sz w:val="20"/>
                <w:szCs w:val="20"/>
              </w:rPr>
              <w:t>24</w:t>
            </w:r>
          </w:p>
        </w:tc>
        <w:tc>
          <w:tcPr>
            <w:tcW w:w="553"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Пожарные депо</w:t>
            </w:r>
          </w:p>
        </w:tc>
        <w:tc>
          <w:tcPr>
            <w:tcW w:w="405"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объект</w:t>
            </w:r>
          </w:p>
        </w:tc>
        <w:tc>
          <w:tcPr>
            <w:tcW w:w="722"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Расчет пожа</w:t>
            </w:r>
            <w:r w:rsidRPr="00DD06C1">
              <w:rPr>
                <w:rFonts w:eastAsia="Calibri"/>
                <w:sz w:val="20"/>
                <w:szCs w:val="20"/>
              </w:rPr>
              <w:t>р</w:t>
            </w:r>
            <w:r w:rsidRPr="00DD06C1">
              <w:rPr>
                <w:rFonts w:eastAsia="Calibri"/>
                <w:sz w:val="20"/>
                <w:szCs w:val="20"/>
              </w:rPr>
              <w:t>ных депо в</w:t>
            </w:r>
            <w:r w:rsidRPr="00DD06C1">
              <w:rPr>
                <w:rFonts w:eastAsia="Calibri"/>
                <w:sz w:val="20"/>
                <w:szCs w:val="20"/>
              </w:rPr>
              <w:t>ы</w:t>
            </w:r>
            <w:r w:rsidRPr="00DD06C1">
              <w:rPr>
                <w:rFonts w:eastAsia="Calibri"/>
                <w:sz w:val="20"/>
                <w:szCs w:val="20"/>
              </w:rPr>
              <w:t xml:space="preserve">полняется по заданию МЧС России по </w:t>
            </w:r>
            <w:r>
              <w:rPr>
                <w:rFonts w:eastAsia="Calibri"/>
                <w:sz w:val="20"/>
                <w:szCs w:val="20"/>
              </w:rPr>
              <w:t>Ре</w:t>
            </w:r>
            <w:r>
              <w:rPr>
                <w:rFonts w:eastAsia="Calibri"/>
                <w:sz w:val="20"/>
                <w:szCs w:val="20"/>
              </w:rPr>
              <w:t>с</w:t>
            </w:r>
            <w:r>
              <w:rPr>
                <w:rFonts w:eastAsia="Calibri"/>
                <w:sz w:val="20"/>
                <w:szCs w:val="20"/>
              </w:rPr>
              <w:t>публики Коми</w:t>
            </w:r>
          </w:p>
        </w:tc>
        <w:tc>
          <w:tcPr>
            <w:tcW w:w="476" w:type="pct"/>
            <w:shd w:val="clear" w:color="auto" w:fill="auto"/>
            <w:vAlign w:val="center"/>
          </w:tcPr>
          <w:p w:rsidR="00333FC6" w:rsidRPr="00DD06C1" w:rsidRDefault="00333FC6" w:rsidP="000E736D">
            <w:pPr>
              <w:spacing w:line="240" w:lineRule="auto"/>
              <w:jc w:val="center"/>
              <w:rPr>
                <w:rFonts w:eastAsia="Calibri"/>
                <w:sz w:val="20"/>
                <w:szCs w:val="20"/>
              </w:rPr>
            </w:pPr>
            <w:r w:rsidRPr="00DD06C1">
              <w:rPr>
                <w:rFonts w:eastAsia="Calibri"/>
                <w:sz w:val="20"/>
                <w:szCs w:val="20"/>
              </w:rPr>
              <w:t>1</w:t>
            </w:r>
          </w:p>
        </w:tc>
        <w:tc>
          <w:tcPr>
            <w:tcW w:w="351" w:type="pct"/>
            <w:shd w:val="clear" w:color="auto" w:fill="auto"/>
            <w:vAlign w:val="center"/>
          </w:tcPr>
          <w:p w:rsidR="00333FC6" w:rsidRPr="00DD06C1" w:rsidRDefault="00333FC6" w:rsidP="000E736D">
            <w:pPr>
              <w:spacing w:line="240" w:lineRule="auto"/>
              <w:jc w:val="center"/>
              <w:rPr>
                <w:rFonts w:eastAsia="Calibri"/>
                <w:sz w:val="20"/>
                <w:szCs w:val="20"/>
              </w:rPr>
            </w:pPr>
            <w:r>
              <w:rPr>
                <w:rFonts w:eastAsia="Calibri"/>
                <w:sz w:val="20"/>
                <w:szCs w:val="20"/>
              </w:rPr>
              <w:t>1</w:t>
            </w:r>
          </w:p>
        </w:tc>
        <w:tc>
          <w:tcPr>
            <w:tcW w:w="484" w:type="pct"/>
            <w:shd w:val="clear" w:color="auto" w:fill="auto"/>
            <w:vAlign w:val="center"/>
          </w:tcPr>
          <w:p w:rsidR="00333FC6" w:rsidRPr="00DD06C1" w:rsidRDefault="00333FC6" w:rsidP="000E736D">
            <w:pPr>
              <w:spacing w:line="240" w:lineRule="auto"/>
              <w:ind w:left="-125" w:firstLine="141"/>
              <w:jc w:val="center"/>
              <w:rPr>
                <w:rFonts w:eastAsia="Calibri"/>
                <w:sz w:val="20"/>
                <w:szCs w:val="20"/>
              </w:rPr>
            </w:pPr>
            <w:r>
              <w:rPr>
                <w:rFonts w:eastAsia="Calibri"/>
                <w:sz w:val="20"/>
                <w:szCs w:val="20"/>
              </w:rPr>
              <w:t>-</w:t>
            </w:r>
          </w:p>
        </w:tc>
        <w:tc>
          <w:tcPr>
            <w:tcW w:w="1733" w:type="pct"/>
            <w:shd w:val="clear" w:color="auto" w:fill="auto"/>
            <w:vAlign w:val="center"/>
          </w:tcPr>
          <w:p w:rsidR="00333FC6" w:rsidRPr="00DD06C1" w:rsidRDefault="00333FC6" w:rsidP="000E736D">
            <w:pPr>
              <w:spacing w:line="240" w:lineRule="auto"/>
              <w:ind w:left="33" w:firstLine="141"/>
              <w:jc w:val="center"/>
              <w:rPr>
                <w:rFonts w:eastAsia="Calibri"/>
                <w:sz w:val="20"/>
                <w:szCs w:val="20"/>
              </w:rPr>
            </w:pPr>
          </w:p>
        </w:tc>
      </w:tr>
    </w:tbl>
    <w:p w:rsidR="00CA4EDE" w:rsidRPr="00DD06C1" w:rsidRDefault="00CA4EDE" w:rsidP="00F17CDF">
      <w:pPr>
        <w:ind w:firstLine="709"/>
        <w:rPr>
          <w:b/>
          <w:color w:val="000000" w:themeColor="text1"/>
        </w:rPr>
      </w:pPr>
    </w:p>
    <w:p w:rsidR="00914E0F" w:rsidRDefault="00914E0F" w:rsidP="00C60146">
      <w:pPr>
        <w:spacing w:before="100" w:after="100"/>
        <w:ind w:firstLine="709"/>
        <w:rPr>
          <w:b/>
          <w:i/>
          <w:u w:val="single"/>
        </w:rPr>
      </w:pPr>
      <w:bookmarkStart w:id="32" w:name="_Toc230674875"/>
      <w:bookmarkStart w:id="33" w:name="_Toc230675003"/>
      <w:bookmarkStart w:id="34" w:name="_Toc230675453"/>
      <w:bookmarkStart w:id="35" w:name="_Toc230681218"/>
      <w:bookmarkStart w:id="36" w:name="_Toc243993621"/>
      <w:r w:rsidRPr="00B7775C">
        <w:rPr>
          <w:b/>
          <w:i/>
          <w:u w:val="single"/>
        </w:rPr>
        <w:t>Направления развития социального и культурно-бытового обслуживания</w:t>
      </w:r>
    </w:p>
    <w:p w:rsidR="00A012C0" w:rsidRPr="00A012C0" w:rsidRDefault="00A012C0" w:rsidP="00A012C0">
      <w:pPr>
        <w:ind w:firstLine="708"/>
      </w:pPr>
      <w:r w:rsidRPr="00A012C0">
        <w:t>В соответствии с федеральной целевой программой «Устойчивое развитие сельских те</w:t>
      </w:r>
      <w:r w:rsidRPr="00A012C0">
        <w:t>р</w:t>
      </w:r>
      <w:r w:rsidRPr="00A012C0">
        <w:t>риторий на 2014 - 2017 годы и на период до 2020 года» запланированы следующие меропри</w:t>
      </w:r>
      <w:r w:rsidRPr="00A012C0">
        <w:t>я</w:t>
      </w:r>
      <w:r w:rsidRPr="00A012C0">
        <w:t>тия:</w:t>
      </w:r>
    </w:p>
    <w:p w:rsidR="00A012C0" w:rsidRPr="00A012C0" w:rsidRDefault="00A012C0" w:rsidP="00A012C0">
      <w:pPr>
        <w:tabs>
          <w:tab w:val="left" w:pos="851"/>
        </w:tabs>
        <w:ind w:firstLine="708"/>
        <w:rPr>
          <w:shd w:val="clear" w:color="auto" w:fill="FFFFFF"/>
        </w:rPr>
      </w:pPr>
      <w:r w:rsidRPr="00A012C0">
        <w:rPr>
          <w:shd w:val="clear" w:color="auto" w:fill="FFFFFF"/>
        </w:rPr>
        <w:t>- развитие сети общеобразовательных учреждений в сельской местности;</w:t>
      </w:r>
    </w:p>
    <w:p w:rsidR="00A012C0" w:rsidRPr="00A012C0" w:rsidRDefault="00A012C0" w:rsidP="00A012C0">
      <w:pPr>
        <w:tabs>
          <w:tab w:val="left" w:pos="851"/>
        </w:tabs>
        <w:ind w:firstLine="708"/>
        <w:rPr>
          <w:shd w:val="clear" w:color="auto" w:fill="FFFFFF"/>
        </w:rPr>
      </w:pPr>
      <w:r w:rsidRPr="00A012C0">
        <w:rPr>
          <w:shd w:val="clear" w:color="auto" w:fill="FFFFFF"/>
        </w:rPr>
        <w:t>- развитие сети фельдшерско-акушерских пунктов и (или) офисов врачей общей практ</w:t>
      </w:r>
      <w:r w:rsidRPr="00A012C0">
        <w:rPr>
          <w:shd w:val="clear" w:color="auto" w:fill="FFFFFF"/>
        </w:rPr>
        <w:t>и</w:t>
      </w:r>
      <w:r w:rsidRPr="00A012C0">
        <w:rPr>
          <w:shd w:val="clear" w:color="auto" w:fill="FFFFFF"/>
        </w:rPr>
        <w:t>ки в сельской местности;</w:t>
      </w:r>
    </w:p>
    <w:p w:rsidR="00A012C0" w:rsidRPr="00A012C0" w:rsidRDefault="00A012C0" w:rsidP="00A012C0">
      <w:pPr>
        <w:tabs>
          <w:tab w:val="left" w:pos="851"/>
        </w:tabs>
        <w:ind w:firstLine="708"/>
        <w:rPr>
          <w:shd w:val="clear" w:color="auto" w:fill="FFFFFF"/>
        </w:rPr>
      </w:pPr>
      <w:r w:rsidRPr="00A012C0">
        <w:rPr>
          <w:shd w:val="clear" w:color="auto" w:fill="FFFFFF"/>
        </w:rPr>
        <w:t>- развитие сети плоскостных спортивных сооружений в сельской местности</w:t>
      </w:r>
      <w:r>
        <w:rPr>
          <w:shd w:val="clear" w:color="auto" w:fill="FFFFFF"/>
        </w:rPr>
        <w:t>;</w:t>
      </w:r>
    </w:p>
    <w:p w:rsidR="00A012C0" w:rsidRDefault="00A012C0" w:rsidP="00A012C0">
      <w:pPr>
        <w:tabs>
          <w:tab w:val="left" w:pos="851"/>
        </w:tabs>
        <w:ind w:firstLine="708"/>
        <w:rPr>
          <w:shd w:val="clear" w:color="auto" w:fill="FFFFFF"/>
        </w:rPr>
      </w:pPr>
      <w:r>
        <w:rPr>
          <w:shd w:val="clear" w:color="auto" w:fill="FFFFFF"/>
        </w:rPr>
        <w:t xml:space="preserve">- </w:t>
      </w:r>
      <w:r w:rsidRPr="00A012C0">
        <w:rPr>
          <w:shd w:val="clear" w:color="auto" w:fill="FFFFFF"/>
        </w:rPr>
        <w:t>развитие сети учреждений культурно-досугового типа в сельской местности</w:t>
      </w:r>
      <w:r>
        <w:rPr>
          <w:shd w:val="clear" w:color="auto" w:fill="FFFFFF"/>
        </w:rPr>
        <w:t>.</w:t>
      </w:r>
    </w:p>
    <w:p w:rsidR="002975DD" w:rsidRDefault="002975DD" w:rsidP="002975DD">
      <w:pPr>
        <w:ind w:firstLine="709"/>
        <w:rPr>
          <w:rFonts w:cs="Calibri"/>
        </w:rPr>
      </w:pPr>
      <w:r w:rsidRPr="00365D48">
        <w:rPr>
          <w:color w:val="000000"/>
        </w:rPr>
        <w:t xml:space="preserve">В соответствии со Стратегией </w:t>
      </w:r>
      <w:r w:rsidRPr="00365D48">
        <w:t>социально-экономического развития Республики Коми на период до 2020 года</w:t>
      </w:r>
      <w:r w:rsidRPr="00365D48">
        <w:rPr>
          <w:rFonts w:cs="Calibri"/>
        </w:rPr>
        <w:t xml:space="preserve"> приоритетными направлениями развития </w:t>
      </w:r>
      <w:r>
        <w:rPr>
          <w:rFonts w:cs="Calibri"/>
        </w:rPr>
        <w:t>социального и культурно-бытового обслуживания</w:t>
      </w:r>
      <w:r w:rsidRPr="00365D48">
        <w:rPr>
          <w:rFonts w:cs="Calibri"/>
        </w:rPr>
        <w:t xml:space="preserve"> являются:</w:t>
      </w:r>
    </w:p>
    <w:p w:rsidR="002975DD" w:rsidRDefault="002975DD" w:rsidP="002975DD">
      <w:pPr>
        <w:ind w:firstLine="709"/>
        <w:rPr>
          <w:rFonts w:cs="Calibri"/>
        </w:rPr>
      </w:pPr>
      <w:r>
        <w:rPr>
          <w:rFonts w:cs="Calibri"/>
        </w:rPr>
        <w:t xml:space="preserve">- развитие здравоохранения и </w:t>
      </w:r>
      <w:r w:rsidRPr="000A66BC">
        <w:rPr>
          <w:rFonts w:cs="Calibri"/>
        </w:rPr>
        <w:t>здоровьесбережени</w:t>
      </w:r>
      <w:r>
        <w:rPr>
          <w:rFonts w:cs="Calibri"/>
        </w:rPr>
        <w:t>я</w:t>
      </w:r>
      <w:r w:rsidRPr="000A66BC">
        <w:rPr>
          <w:rFonts w:cs="Calibri"/>
        </w:rPr>
        <w:t xml:space="preserve"> населения</w:t>
      </w:r>
      <w:r>
        <w:rPr>
          <w:rFonts w:cs="Calibri"/>
        </w:rPr>
        <w:t>;</w:t>
      </w:r>
    </w:p>
    <w:p w:rsidR="002975DD" w:rsidRDefault="002975DD" w:rsidP="002975DD">
      <w:pPr>
        <w:ind w:firstLine="709"/>
        <w:rPr>
          <w:rFonts w:cs="Calibri"/>
        </w:rPr>
      </w:pPr>
      <w:r>
        <w:rPr>
          <w:rFonts w:cs="Calibri"/>
        </w:rPr>
        <w:t>- р</w:t>
      </w:r>
      <w:r w:rsidRPr="000A66BC">
        <w:rPr>
          <w:rFonts w:cs="Calibri"/>
        </w:rPr>
        <w:t>азвитие физической культуры и спорта</w:t>
      </w:r>
      <w:r>
        <w:rPr>
          <w:rFonts w:cs="Calibri"/>
        </w:rPr>
        <w:t>;</w:t>
      </w:r>
    </w:p>
    <w:p w:rsidR="002975DD" w:rsidRPr="000A66BC" w:rsidRDefault="002975DD" w:rsidP="002975DD">
      <w:pPr>
        <w:widowControl w:val="0"/>
        <w:autoSpaceDE w:val="0"/>
        <w:autoSpaceDN w:val="0"/>
        <w:adjustRightInd w:val="0"/>
        <w:ind w:firstLine="709"/>
        <w:outlineLvl w:val="4"/>
        <w:rPr>
          <w:rFonts w:cs="Calibri"/>
        </w:rPr>
      </w:pPr>
      <w:r>
        <w:rPr>
          <w:rFonts w:cs="Calibri"/>
        </w:rPr>
        <w:t>- г</w:t>
      </w:r>
      <w:r w:rsidRPr="000A66BC">
        <w:rPr>
          <w:rFonts w:cs="Calibri"/>
        </w:rPr>
        <w:t>осударственная поддержка граждан</w:t>
      </w:r>
      <w:r>
        <w:rPr>
          <w:rFonts w:cs="Calibri"/>
        </w:rPr>
        <w:t xml:space="preserve"> </w:t>
      </w:r>
      <w:r w:rsidRPr="000A66BC">
        <w:rPr>
          <w:rFonts w:cs="Calibri"/>
        </w:rPr>
        <w:t>в решении жилищных вопросов</w:t>
      </w:r>
    </w:p>
    <w:p w:rsidR="002975DD" w:rsidRPr="00365D48" w:rsidRDefault="002975DD" w:rsidP="002975DD">
      <w:pPr>
        <w:widowControl w:val="0"/>
        <w:autoSpaceDE w:val="0"/>
        <w:autoSpaceDN w:val="0"/>
        <w:adjustRightInd w:val="0"/>
        <w:ind w:firstLine="709"/>
        <w:outlineLvl w:val="4"/>
        <w:rPr>
          <w:rFonts w:cs="Calibri"/>
        </w:rPr>
      </w:pPr>
      <w:r>
        <w:rPr>
          <w:rFonts w:cs="Calibri"/>
        </w:rPr>
        <w:t>- п</w:t>
      </w:r>
      <w:r w:rsidRPr="000A66BC">
        <w:rPr>
          <w:rFonts w:cs="Calibri"/>
        </w:rPr>
        <w:t>овышение качества и доступности</w:t>
      </w:r>
      <w:r>
        <w:rPr>
          <w:rFonts w:cs="Calibri"/>
        </w:rPr>
        <w:t xml:space="preserve"> </w:t>
      </w:r>
      <w:r w:rsidRPr="000A66BC">
        <w:rPr>
          <w:rFonts w:cs="Calibri"/>
        </w:rPr>
        <w:t>жилищно-коммунальных услуг населению</w:t>
      </w:r>
    </w:p>
    <w:p w:rsidR="002975DD" w:rsidRDefault="002975DD" w:rsidP="002975DD">
      <w:pPr>
        <w:tabs>
          <w:tab w:val="left" w:pos="851"/>
        </w:tabs>
        <w:ind w:firstLine="709"/>
        <w:rPr>
          <w:rFonts w:cs="Calibri"/>
        </w:rPr>
      </w:pPr>
      <w:r>
        <w:rPr>
          <w:rFonts w:cs="Calibri"/>
        </w:rPr>
        <w:t xml:space="preserve">- </w:t>
      </w:r>
      <w:r w:rsidRPr="000A66BC">
        <w:rPr>
          <w:rFonts w:cs="Calibri"/>
        </w:rPr>
        <w:t>создание среды, обеспечивающей доступность образовательных услуг и равные старт</w:t>
      </w:r>
      <w:r w:rsidRPr="000A66BC">
        <w:rPr>
          <w:rFonts w:cs="Calibri"/>
        </w:rPr>
        <w:t>о</w:t>
      </w:r>
      <w:r w:rsidRPr="000A66BC">
        <w:rPr>
          <w:rFonts w:cs="Calibri"/>
        </w:rPr>
        <w:t>вые возможности подготовки детей к школе</w:t>
      </w:r>
    </w:p>
    <w:p w:rsidR="002975DD" w:rsidRDefault="002975DD" w:rsidP="002975DD">
      <w:pPr>
        <w:tabs>
          <w:tab w:val="left" w:pos="851"/>
        </w:tabs>
        <w:ind w:firstLine="709"/>
        <w:rPr>
          <w:rFonts w:cs="Calibri"/>
        </w:rPr>
      </w:pPr>
      <w:r>
        <w:rPr>
          <w:rFonts w:cs="Calibri"/>
        </w:rPr>
        <w:t xml:space="preserve">- </w:t>
      </w:r>
      <w:r w:rsidRPr="000A66BC">
        <w:rPr>
          <w:rFonts w:cs="Calibri"/>
        </w:rPr>
        <w:t>обеспечение доступности качественного общего образования, соответствующего тр</w:t>
      </w:r>
      <w:r w:rsidRPr="000A66BC">
        <w:rPr>
          <w:rFonts w:cs="Calibri"/>
        </w:rPr>
        <w:t>е</w:t>
      </w:r>
      <w:r w:rsidRPr="000A66BC">
        <w:rPr>
          <w:rFonts w:cs="Calibri"/>
        </w:rPr>
        <w:t xml:space="preserve">бованиям </w:t>
      </w:r>
      <w:r>
        <w:rPr>
          <w:rFonts w:cs="Calibri"/>
        </w:rPr>
        <w:t xml:space="preserve">- </w:t>
      </w:r>
      <w:r w:rsidRPr="000A66BC">
        <w:rPr>
          <w:rFonts w:cs="Calibri"/>
        </w:rPr>
        <w:t>развития инновационной экономики и потребности граждан</w:t>
      </w:r>
    </w:p>
    <w:p w:rsidR="002975DD" w:rsidRDefault="002975DD" w:rsidP="002975DD">
      <w:pPr>
        <w:tabs>
          <w:tab w:val="left" w:pos="851"/>
        </w:tabs>
        <w:ind w:firstLine="709"/>
        <w:rPr>
          <w:rFonts w:cs="Calibri"/>
        </w:rPr>
      </w:pPr>
      <w:r>
        <w:rPr>
          <w:rFonts w:cs="Calibri"/>
        </w:rPr>
        <w:t xml:space="preserve">- </w:t>
      </w:r>
      <w:r w:rsidRPr="000A66BC">
        <w:rPr>
          <w:rFonts w:cs="Calibri"/>
        </w:rPr>
        <w:t>обеспечение доступности объектов сферы культуры, сохранение и актуализация кул</w:t>
      </w:r>
      <w:r w:rsidRPr="000A66BC">
        <w:rPr>
          <w:rFonts w:cs="Calibri"/>
        </w:rPr>
        <w:t>ь</w:t>
      </w:r>
      <w:r w:rsidRPr="000A66BC">
        <w:rPr>
          <w:rFonts w:cs="Calibri"/>
        </w:rPr>
        <w:t>турного наследия</w:t>
      </w:r>
    </w:p>
    <w:p w:rsidR="002975DD" w:rsidRDefault="002975DD" w:rsidP="002975DD">
      <w:pPr>
        <w:tabs>
          <w:tab w:val="left" w:pos="851"/>
        </w:tabs>
        <w:ind w:firstLine="709"/>
        <w:rPr>
          <w:rFonts w:cs="Calibri"/>
        </w:rPr>
      </w:pPr>
      <w:r>
        <w:rPr>
          <w:rFonts w:cs="Calibri"/>
        </w:rPr>
        <w:t xml:space="preserve">- </w:t>
      </w:r>
      <w:r w:rsidRPr="000A66BC">
        <w:rPr>
          <w:rFonts w:cs="Calibri"/>
        </w:rPr>
        <w:t>содействие расширению и развитию инфраструктуры организаций оптовой и розни</w:t>
      </w:r>
      <w:r w:rsidRPr="000A66BC">
        <w:rPr>
          <w:rFonts w:cs="Calibri"/>
        </w:rPr>
        <w:t>ч</w:t>
      </w:r>
      <w:r w:rsidRPr="000A66BC">
        <w:rPr>
          <w:rFonts w:cs="Calibri"/>
        </w:rPr>
        <w:t>ной торговли путем внедрения новых технологий и прогрессивных форм организации торговли</w:t>
      </w:r>
    </w:p>
    <w:p w:rsidR="002975DD" w:rsidRDefault="002975DD" w:rsidP="002975DD">
      <w:pPr>
        <w:tabs>
          <w:tab w:val="left" w:pos="851"/>
        </w:tabs>
        <w:ind w:firstLine="709"/>
        <w:rPr>
          <w:rFonts w:cs="Calibri"/>
        </w:rPr>
      </w:pPr>
      <w:r>
        <w:rPr>
          <w:rFonts w:cs="Calibri"/>
        </w:rPr>
        <w:lastRenderedPageBreak/>
        <w:t xml:space="preserve">- </w:t>
      </w:r>
      <w:r w:rsidRPr="000A66BC">
        <w:rPr>
          <w:rFonts w:cs="Calibri"/>
        </w:rPr>
        <w:t>создание эффективной системы обеспечения населения Республики Коми качестве</w:t>
      </w:r>
      <w:r w:rsidRPr="000A66BC">
        <w:rPr>
          <w:rFonts w:cs="Calibri"/>
        </w:rPr>
        <w:t>н</w:t>
      </w:r>
      <w:r w:rsidRPr="000A66BC">
        <w:rPr>
          <w:rFonts w:cs="Calibri"/>
        </w:rPr>
        <w:t>ными бытовыми услугами для удовлетворения насущных потребностей населения в совреме</w:t>
      </w:r>
      <w:r w:rsidRPr="000A66BC">
        <w:rPr>
          <w:rFonts w:cs="Calibri"/>
        </w:rPr>
        <w:t>н</w:t>
      </w:r>
      <w:r w:rsidRPr="000A66BC">
        <w:rPr>
          <w:rFonts w:cs="Calibri"/>
        </w:rPr>
        <w:t>ных условиях</w:t>
      </w:r>
    </w:p>
    <w:p w:rsidR="00914E0F" w:rsidRPr="004E2C8D" w:rsidRDefault="002975DD" w:rsidP="000569A6">
      <w:pPr>
        <w:ind w:firstLine="709"/>
        <w:rPr>
          <w:b/>
          <w:i/>
        </w:rPr>
      </w:pPr>
      <w:r>
        <w:rPr>
          <w:b/>
          <w:i/>
        </w:rPr>
        <w:t>Учебно-воспитательные учреждения</w:t>
      </w:r>
    </w:p>
    <w:p w:rsidR="000D619F" w:rsidRDefault="00914E0F" w:rsidP="000569A6">
      <w:pPr>
        <w:ind w:firstLine="709"/>
        <w:rPr>
          <w:color w:val="FF0000"/>
        </w:rPr>
      </w:pPr>
      <w:r w:rsidRPr="004E2C8D">
        <w:t xml:space="preserve">В </w:t>
      </w:r>
      <w:r w:rsidR="000F5FFA" w:rsidRPr="004E2C8D">
        <w:t>сельском поселении</w:t>
      </w:r>
      <w:r w:rsidR="004E2C8D" w:rsidRPr="004E2C8D">
        <w:t xml:space="preserve"> «Слудка»</w:t>
      </w:r>
      <w:r w:rsidRPr="004E2C8D">
        <w:t xml:space="preserve"> </w:t>
      </w:r>
      <w:r w:rsidR="004E2C8D" w:rsidRPr="004E2C8D">
        <w:t>имеется основная</w:t>
      </w:r>
      <w:r w:rsidRPr="004E2C8D">
        <w:t xml:space="preserve"> общеобразовательн</w:t>
      </w:r>
      <w:r w:rsidR="004E2C8D" w:rsidRPr="004E2C8D">
        <w:t>ая</w:t>
      </w:r>
      <w:r w:rsidRPr="004E2C8D">
        <w:t xml:space="preserve"> шко</w:t>
      </w:r>
      <w:r w:rsidR="00E610C3" w:rsidRPr="004E2C8D">
        <w:t>л</w:t>
      </w:r>
      <w:r w:rsidR="004E2C8D" w:rsidRPr="004E2C8D">
        <w:t>а</w:t>
      </w:r>
      <w:r w:rsidR="000D619F">
        <w:t xml:space="preserve"> в с. Слудка, в здании которой выделены помещения под детский сад на 15 дошкольников. </w:t>
      </w:r>
      <w:r w:rsidRPr="00CD56C3">
        <w:rPr>
          <w:color w:val="FF0000"/>
        </w:rPr>
        <w:t xml:space="preserve"> </w:t>
      </w:r>
    </w:p>
    <w:p w:rsidR="000D619F" w:rsidRPr="00C60146" w:rsidRDefault="000569A6" w:rsidP="000569A6">
      <w:pPr>
        <w:ind w:firstLine="709"/>
      </w:pPr>
      <w:r>
        <w:t>П</w:t>
      </w:r>
      <w:r w:rsidR="004E2C8D" w:rsidRPr="00C60146">
        <w:t>роектом предлагается провести</w:t>
      </w:r>
      <w:r w:rsidR="00914E0F" w:rsidRPr="00C60146">
        <w:t xml:space="preserve"> обновление материально</w:t>
      </w:r>
      <w:r w:rsidR="00D16985" w:rsidRPr="00C60146">
        <w:t>-</w:t>
      </w:r>
      <w:r w:rsidR="00914E0F" w:rsidRPr="00C60146">
        <w:t xml:space="preserve">технической базы </w:t>
      </w:r>
      <w:r w:rsidR="004E2C8D" w:rsidRPr="00C60146">
        <w:t>школы</w:t>
      </w:r>
      <w:r w:rsidR="00E610C3" w:rsidRPr="00C60146">
        <w:t>.</w:t>
      </w:r>
      <w:r w:rsidR="00F51594" w:rsidRPr="00C60146">
        <w:t xml:space="preserve"> </w:t>
      </w:r>
    </w:p>
    <w:p w:rsidR="000D619F" w:rsidRPr="00C60146" w:rsidRDefault="000D619F" w:rsidP="000569A6">
      <w:pPr>
        <w:ind w:firstLine="709"/>
      </w:pPr>
      <w:r w:rsidRPr="00C60146">
        <w:t>На расчетный срок строительства необходимо завершение строительства здания детск</w:t>
      </w:r>
      <w:r w:rsidRPr="00C60146">
        <w:t>о</w:t>
      </w:r>
      <w:r w:rsidRPr="00C60146">
        <w:t>го сада с бассейном.</w:t>
      </w:r>
    </w:p>
    <w:p w:rsidR="002975DD" w:rsidRPr="002975DD" w:rsidRDefault="002975DD" w:rsidP="00914E0F">
      <w:pPr>
        <w:pStyle w:val="22"/>
        <w:spacing w:after="0" w:line="360" w:lineRule="auto"/>
        <w:rPr>
          <w:szCs w:val="24"/>
        </w:rPr>
      </w:pPr>
      <w:r w:rsidRPr="002975DD">
        <w:rPr>
          <w:b/>
          <w:bCs/>
          <w:i/>
          <w:szCs w:val="24"/>
        </w:rPr>
        <w:t>Учреждения культуры и искусства</w:t>
      </w:r>
      <w:r w:rsidRPr="002975DD">
        <w:rPr>
          <w:szCs w:val="24"/>
        </w:rPr>
        <w:t xml:space="preserve"> </w:t>
      </w:r>
    </w:p>
    <w:p w:rsidR="00A849F9" w:rsidRPr="00C60146" w:rsidRDefault="0092385F" w:rsidP="00914E0F">
      <w:pPr>
        <w:pStyle w:val="22"/>
        <w:spacing w:after="0" w:line="360" w:lineRule="auto"/>
        <w:rPr>
          <w:szCs w:val="24"/>
        </w:rPr>
      </w:pPr>
      <w:r w:rsidRPr="00C60146">
        <w:rPr>
          <w:szCs w:val="24"/>
        </w:rPr>
        <w:t>Объекты к</w:t>
      </w:r>
      <w:r w:rsidR="00914E0F" w:rsidRPr="00C60146">
        <w:rPr>
          <w:szCs w:val="24"/>
        </w:rPr>
        <w:t>ультур</w:t>
      </w:r>
      <w:r w:rsidRPr="00C60146">
        <w:rPr>
          <w:szCs w:val="24"/>
        </w:rPr>
        <w:t>ы</w:t>
      </w:r>
      <w:r w:rsidR="00914E0F" w:rsidRPr="00C60146">
        <w:rPr>
          <w:szCs w:val="24"/>
        </w:rPr>
        <w:t xml:space="preserve">  </w:t>
      </w:r>
      <w:r w:rsidRPr="00C60146">
        <w:rPr>
          <w:szCs w:val="24"/>
        </w:rPr>
        <w:t xml:space="preserve">и досуга </w:t>
      </w:r>
      <w:r w:rsidR="00914E0F" w:rsidRPr="00C60146">
        <w:rPr>
          <w:szCs w:val="24"/>
        </w:rPr>
        <w:t>в поселении представлен</w:t>
      </w:r>
      <w:r w:rsidRPr="00C60146">
        <w:rPr>
          <w:szCs w:val="24"/>
        </w:rPr>
        <w:t>ы</w:t>
      </w:r>
      <w:r w:rsidR="00914E0F" w:rsidRPr="00C60146">
        <w:rPr>
          <w:szCs w:val="24"/>
        </w:rPr>
        <w:t xml:space="preserve"> </w:t>
      </w:r>
      <w:r w:rsidR="00A849F9" w:rsidRPr="00C60146">
        <w:rPr>
          <w:szCs w:val="24"/>
        </w:rPr>
        <w:t>2</w:t>
      </w:r>
      <w:r w:rsidR="00914E0F" w:rsidRPr="00C60146">
        <w:rPr>
          <w:szCs w:val="24"/>
        </w:rPr>
        <w:t xml:space="preserve"> учреждениями: </w:t>
      </w:r>
      <w:r w:rsidRPr="00C60146">
        <w:rPr>
          <w:szCs w:val="24"/>
        </w:rPr>
        <w:t>Слудским Д</w:t>
      </w:r>
      <w:r w:rsidRPr="00C60146">
        <w:rPr>
          <w:szCs w:val="24"/>
        </w:rPr>
        <w:t>о</w:t>
      </w:r>
      <w:r w:rsidRPr="00C60146">
        <w:rPr>
          <w:szCs w:val="24"/>
        </w:rPr>
        <w:t>мом Культуры</w:t>
      </w:r>
      <w:r w:rsidR="00A849F9" w:rsidRPr="00C60146">
        <w:rPr>
          <w:szCs w:val="24"/>
        </w:rPr>
        <w:t xml:space="preserve"> и </w:t>
      </w:r>
      <w:r w:rsidR="00A849F9" w:rsidRPr="00C60146">
        <w:rPr>
          <w:sz w:val="20"/>
        </w:rPr>
        <w:t>«</w:t>
      </w:r>
      <w:r w:rsidR="00A849F9" w:rsidRPr="00C60146">
        <w:rPr>
          <w:szCs w:val="24"/>
        </w:rPr>
        <w:t xml:space="preserve">Библиотекой сельского поселения </w:t>
      </w:r>
      <w:r w:rsidR="00AD71FC" w:rsidRPr="00C60146">
        <w:rPr>
          <w:szCs w:val="24"/>
        </w:rPr>
        <w:t>«Слудка»</w:t>
      </w:r>
      <w:r w:rsidR="00A849F9" w:rsidRPr="00C60146">
        <w:rPr>
          <w:szCs w:val="24"/>
        </w:rPr>
        <w:t xml:space="preserve">». </w:t>
      </w:r>
      <w:r w:rsidR="00F463DE" w:rsidRPr="00C60146">
        <w:rPr>
          <w:szCs w:val="24"/>
        </w:rPr>
        <w:t xml:space="preserve">Проектом предлагается </w:t>
      </w:r>
      <w:r w:rsidR="00B7775C">
        <w:rPr>
          <w:szCs w:val="24"/>
        </w:rPr>
        <w:t>выпо</w:t>
      </w:r>
      <w:r w:rsidR="00B7775C">
        <w:rPr>
          <w:szCs w:val="24"/>
        </w:rPr>
        <w:t>л</w:t>
      </w:r>
      <w:r w:rsidR="00B7775C">
        <w:rPr>
          <w:szCs w:val="24"/>
        </w:rPr>
        <w:t xml:space="preserve">нить капитальный ремонт </w:t>
      </w:r>
      <w:r w:rsidR="00264F2E" w:rsidRPr="00C60146">
        <w:rPr>
          <w:szCs w:val="24"/>
        </w:rPr>
        <w:t>помещения</w:t>
      </w:r>
      <w:r w:rsidR="00F463DE" w:rsidRPr="00C60146">
        <w:rPr>
          <w:szCs w:val="24"/>
        </w:rPr>
        <w:t xml:space="preserve"> сельского клуба в с. </w:t>
      </w:r>
      <w:r w:rsidRPr="00C60146">
        <w:rPr>
          <w:szCs w:val="24"/>
        </w:rPr>
        <w:t>Слудка</w:t>
      </w:r>
      <w:r w:rsidR="00F463DE" w:rsidRPr="00C60146">
        <w:rPr>
          <w:szCs w:val="24"/>
        </w:rPr>
        <w:t xml:space="preserve">. </w:t>
      </w:r>
    </w:p>
    <w:p w:rsidR="000C1469" w:rsidRDefault="00914E0F" w:rsidP="00B7775C">
      <w:pPr>
        <w:pStyle w:val="22"/>
        <w:spacing w:after="0" w:line="360" w:lineRule="auto"/>
        <w:rPr>
          <w:szCs w:val="24"/>
        </w:rPr>
      </w:pPr>
      <w:r w:rsidRPr="00C60146">
        <w:rPr>
          <w:szCs w:val="24"/>
        </w:rPr>
        <w:t>Для размещения объектов культуры и досуга в генеральном плане населенных пунктов выделены зоны общественных центров. Также генеральным планом предусматривается по</w:t>
      </w:r>
      <w:r w:rsidRPr="00C60146">
        <w:rPr>
          <w:szCs w:val="24"/>
        </w:rPr>
        <w:t>д</w:t>
      </w:r>
      <w:r w:rsidRPr="00C60146">
        <w:rPr>
          <w:szCs w:val="24"/>
        </w:rPr>
        <w:t>держание существующих объектов в надлежащем техническом состоянии</w:t>
      </w:r>
      <w:r w:rsidR="00A849F9" w:rsidRPr="00C60146">
        <w:rPr>
          <w:szCs w:val="24"/>
        </w:rPr>
        <w:t xml:space="preserve">. </w:t>
      </w:r>
    </w:p>
    <w:p w:rsidR="00914E0F" w:rsidRPr="0092385F" w:rsidRDefault="002975DD" w:rsidP="00B7775C">
      <w:pPr>
        <w:pStyle w:val="22"/>
        <w:spacing w:after="0" w:line="360" w:lineRule="auto"/>
        <w:rPr>
          <w:b/>
          <w:i/>
        </w:rPr>
      </w:pPr>
      <w:r>
        <w:rPr>
          <w:b/>
          <w:i/>
        </w:rPr>
        <w:t>Учреждения з</w:t>
      </w:r>
      <w:r w:rsidR="00914E0F" w:rsidRPr="0092385F">
        <w:rPr>
          <w:b/>
          <w:i/>
        </w:rPr>
        <w:t>дравоохранени</w:t>
      </w:r>
      <w:r>
        <w:rPr>
          <w:b/>
          <w:i/>
        </w:rPr>
        <w:t>я</w:t>
      </w:r>
    </w:p>
    <w:p w:rsidR="00A067C1" w:rsidRPr="00C60146" w:rsidRDefault="00F463DE" w:rsidP="00B7775C">
      <w:pPr>
        <w:ind w:firstLine="709"/>
      </w:pPr>
      <w:r w:rsidRPr="00C60146">
        <w:t>Сфера здравоохранения представлена</w:t>
      </w:r>
      <w:r w:rsidR="0092385F" w:rsidRPr="00C60146">
        <w:t xml:space="preserve"> фельдшерско-акушерским пунктом в с. Слудка</w:t>
      </w:r>
      <w:r w:rsidRPr="00C60146">
        <w:t xml:space="preserve">. </w:t>
      </w:r>
    </w:p>
    <w:p w:rsidR="00914E0F" w:rsidRPr="00C60146" w:rsidRDefault="00B7775C" w:rsidP="00B7775C">
      <w:pPr>
        <w:ind w:firstLine="709"/>
        <w:rPr>
          <w:sz w:val="20"/>
          <w:szCs w:val="20"/>
        </w:rPr>
      </w:pPr>
      <w:r>
        <w:t xml:space="preserve">До 2020 года планируется строительство нового здания </w:t>
      </w:r>
      <w:r w:rsidR="00CE4544">
        <w:t>фельдшерско-акушерского пун</w:t>
      </w:r>
      <w:r w:rsidR="00CE4544">
        <w:t>к</w:t>
      </w:r>
      <w:r w:rsidR="00CE4544">
        <w:t>та</w:t>
      </w:r>
      <w:r>
        <w:t xml:space="preserve"> в с. Слудка по </w:t>
      </w:r>
      <w:r w:rsidR="00CE4544">
        <w:t>ул.</w:t>
      </w:r>
      <w:r w:rsidR="002975DD">
        <w:t xml:space="preserve"> </w:t>
      </w:r>
      <w:r w:rsidR="00CE4544">
        <w:t>Магистральная, 45</w:t>
      </w:r>
      <w:r w:rsidR="00914E0F" w:rsidRPr="00C60146">
        <w:t>.</w:t>
      </w:r>
    </w:p>
    <w:p w:rsidR="00914E0F" w:rsidRPr="00C60146" w:rsidRDefault="00914E0F" w:rsidP="00B7775C">
      <w:pPr>
        <w:pStyle w:val="22"/>
        <w:spacing w:after="0" w:line="360" w:lineRule="auto"/>
        <w:rPr>
          <w:b/>
          <w:i/>
          <w:szCs w:val="24"/>
        </w:rPr>
      </w:pPr>
      <w:r w:rsidRPr="00C60146">
        <w:rPr>
          <w:b/>
          <w:i/>
          <w:szCs w:val="24"/>
        </w:rPr>
        <w:t xml:space="preserve">Спортивные </w:t>
      </w:r>
      <w:r w:rsidR="002975DD">
        <w:rPr>
          <w:b/>
          <w:i/>
          <w:szCs w:val="24"/>
        </w:rPr>
        <w:t>учреждения</w:t>
      </w:r>
    </w:p>
    <w:p w:rsidR="0092385F" w:rsidRPr="00C60146" w:rsidRDefault="00F463DE" w:rsidP="00B7775C">
      <w:pPr>
        <w:pStyle w:val="22"/>
        <w:spacing w:after="0" w:line="360" w:lineRule="auto"/>
        <w:rPr>
          <w:szCs w:val="24"/>
        </w:rPr>
      </w:pPr>
      <w:r w:rsidRPr="00C60146">
        <w:rPr>
          <w:szCs w:val="24"/>
        </w:rPr>
        <w:t xml:space="preserve">На территории </w:t>
      </w:r>
      <w:r w:rsidR="0092385F" w:rsidRPr="00C60146">
        <w:rPr>
          <w:szCs w:val="24"/>
        </w:rPr>
        <w:t>с</w:t>
      </w:r>
      <w:r w:rsidR="006E290D" w:rsidRPr="00C60146">
        <w:rPr>
          <w:szCs w:val="24"/>
        </w:rPr>
        <w:t>ельского поселения «Слудка»</w:t>
      </w:r>
      <w:r w:rsidRPr="00C60146">
        <w:rPr>
          <w:szCs w:val="24"/>
        </w:rPr>
        <w:t xml:space="preserve"> располагается </w:t>
      </w:r>
      <w:r w:rsidR="0092385F" w:rsidRPr="00C60146">
        <w:rPr>
          <w:szCs w:val="24"/>
        </w:rPr>
        <w:t xml:space="preserve">только открытая </w:t>
      </w:r>
      <w:r w:rsidR="004C35A5">
        <w:rPr>
          <w:szCs w:val="24"/>
        </w:rPr>
        <w:t>оборуд</w:t>
      </w:r>
      <w:r w:rsidR="004C35A5">
        <w:rPr>
          <w:szCs w:val="24"/>
        </w:rPr>
        <w:t>о</w:t>
      </w:r>
      <w:r w:rsidR="004C35A5">
        <w:rPr>
          <w:szCs w:val="24"/>
        </w:rPr>
        <w:t>ванная спортивная</w:t>
      </w:r>
      <w:r w:rsidR="0092385F" w:rsidRPr="00C60146">
        <w:rPr>
          <w:szCs w:val="24"/>
        </w:rPr>
        <w:t xml:space="preserve"> площадка площадью 800 кв.м. </w:t>
      </w:r>
    </w:p>
    <w:p w:rsidR="00A067C1" w:rsidRDefault="00B7775C" w:rsidP="00B7775C">
      <w:pPr>
        <w:pStyle w:val="22"/>
        <w:spacing w:after="0" w:line="360" w:lineRule="auto"/>
        <w:rPr>
          <w:szCs w:val="24"/>
        </w:rPr>
      </w:pPr>
      <w:r>
        <w:rPr>
          <w:szCs w:val="24"/>
        </w:rPr>
        <w:t>До 2020 года планируется</w:t>
      </w:r>
      <w:r w:rsidR="0092385F" w:rsidRPr="00C60146">
        <w:rPr>
          <w:szCs w:val="24"/>
        </w:rPr>
        <w:t xml:space="preserve"> </w:t>
      </w:r>
      <w:r>
        <w:rPr>
          <w:szCs w:val="24"/>
        </w:rPr>
        <w:t>реконструкция и</w:t>
      </w:r>
      <w:r w:rsidR="0092385F" w:rsidRPr="00C60146">
        <w:rPr>
          <w:szCs w:val="24"/>
        </w:rPr>
        <w:t xml:space="preserve"> оборудование здания </w:t>
      </w:r>
      <w:r w:rsidRPr="00C60146">
        <w:rPr>
          <w:szCs w:val="24"/>
        </w:rPr>
        <w:t>бывше</w:t>
      </w:r>
      <w:r>
        <w:rPr>
          <w:szCs w:val="24"/>
        </w:rPr>
        <w:t>й мазутной</w:t>
      </w:r>
      <w:r w:rsidRPr="00C60146">
        <w:rPr>
          <w:szCs w:val="24"/>
        </w:rPr>
        <w:t xml:space="preserve"> </w:t>
      </w:r>
      <w:r w:rsidR="0092385F" w:rsidRPr="00C60146">
        <w:rPr>
          <w:szCs w:val="24"/>
        </w:rPr>
        <w:t>к</w:t>
      </w:r>
      <w:r w:rsidR="0092385F" w:rsidRPr="00C60146">
        <w:rPr>
          <w:szCs w:val="24"/>
        </w:rPr>
        <w:t>о</w:t>
      </w:r>
      <w:r w:rsidR="0092385F" w:rsidRPr="00C60146">
        <w:rPr>
          <w:szCs w:val="24"/>
        </w:rPr>
        <w:t xml:space="preserve">тельной в с. Слудка в </w:t>
      </w:r>
      <w:r w:rsidR="00705D64" w:rsidRPr="00C60146">
        <w:rPr>
          <w:szCs w:val="24"/>
        </w:rPr>
        <w:t>оздоровительный центр</w:t>
      </w:r>
      <w:r w:rsidR="000D619F" w:rsidRPr="00C60146">
        <w:rPr>
          <w:szCs w:val="24"/>
        </w:rPr>
        <w:t>.</w:t>
      </w:r>
    </w:p>
    <w:p w:rsidR="002975DD" w:rsidRPr="002975DD" w:rsidRDefault="002975DD" w:rsidP="00B7775C">
      <w:pPr>
        <w:pStyle w:val="22"/>
        <w:spacing w:after="0" w:line="360" w:lineRule="auto"/>
        <w:rPr>
          <w:b/>
          <w:i/>
          <w:szCs w:val="24"/>
        </w:rPr>
      </w:pPr>
      <w:r w:rsidRPr="002975DD">
        <w:rPr>
          <w:b/>
          <w:bCs/>
          <w:i/>
          <w:szCs w:val="24"/>
        </w:rPr>
        <w:t>Учреждения торговли</w:t>
      </w:r>
      <w:r>
        <w:rPr>
          <w:b/>
          <w:bCs/>
          <w:i/>
          <w:szCs w:val="24"/>
        </w:rPr>
        <w:t xml:space="preserve">, </w:t>
      </w:r>
      <w:r w:rsidRPr="002975DD">
        <w:rPr>
          <w:b/>
          <w:bCs/>
          <w:i/>
          <w:szCs w:val="24"/>
        </w:rPr>
        <w:t>общественного питания и бытового обслуживания</w:t>
      </w:r>
    </w:p>
    <w:p w:rsidR="002975DD" w:rsidRPr="002975DD" w:rsidRDefault="002975DD" w:rsidP="00B7775C">
      <w:pPr>
        <w:ind w:firstLine="709"/>
      </w:pPr>
      <w:r w:rsidRPr="002975DD">
        <w:t>Для развития объектов торговли, общественного питания и бытового обслуживания на территории сельского поселения «Слудка» необходима реализация следующих мероприятий:</w:t>
      </w:r>
    </w:p>
    <w:p w:rsidR="002975DD" w:rsidRPr="002975DD" w:rsidRDefault="002975DD" w:rsidP="002975DD">
      <w:pPr>
        <w:shd w:val="clear" w:color="auto" w:fill="FFFFFF"/>
        <w:ind w:firstLine="709"/>
      </w:pPr>
      <w:r w:rsidRPr="002975DD">
        <w:t>- создание  благоприятных условий для обеспечения  жителей поселения услугами то</w:t>
      </w:r>
      <w:r w:rsidRPr="002975DD">
        <w:t>р</w:t>
      </w:r>
      <w:r w:rsidRPr="002975DD">
        <w:t>говли,  общественного  питания и сферы бытового обслуживания;</w:t>
      </w:r>
    </w:p>
    <w:p w:rsidR="002975DD" w:rsidRPr="002975DD" w:rsidRDefault="002975DD" w:rsidP="002975DD">
      <w:pPr>
        <w:shd w:val="clear" w:color="auto" w:fill="FFFFFF"/>
        <w:ind w:firstLine="709"/>
      </w:pPr>
      <w:r w:rsidRPr="002975DD">
        <w:t>- организация взаимодействия предприятий для выполнения республиканских, районных программ в области потребительского рынка;</w:t>
      </w:r>
    </w:p>
    <w:p w:rsidR="002975DD" w:rsidRPr="002975DD" w:rsidRDefault="002975DD" w:rsidP="002975DD">
      <w:pPr>
        <w:shd w:val="clear" w:color="auto" w:fill="FFFFFF"/>
        <w:ind w:firstLine="709"/>
      </w:pPr>
      <w:r w:rsidRPr="002975DD">
        <w:t>- участие в разработке основных направлений социально-экономического развития пос</w:t>
      </w:r>
      <w:r w:rsidRPr="002975DD">
        <w:t>е</w:t>
      </w:r>
      <w:r w:rsidRPr="002975DD">
        <w:t>ления в сфере торговли, общественного питания, бытового обслуживания населения;</w:t>
      </w:r>
    </w:p>
    <w:p w:rsidR="002975DD" w:rsidRPr="002975DD" w:rsidRDefault="002975DD" w:rsidP="002975DD">
      <w:pPr>
        <w:shd w:val="clear" w:color="auto" w:fill="FFFFFF"/>
        <w:ind w:firstLine="709"/>
      </w:pPr>
      <w:r w:rsidRPr="002975DD">
        <w:lastRenderedPageBreak/>
        <w:t>- осуществление сбора и обобщения информации, анализ состояния торговли, общес</w:t>
      </w:r>
      <w:r w:rsidRPr="002975DD">
        <w:t>т</w:t>
      </w:r>
      <w:r w:rsidRPr="002975DD">
        <w:t>венного питания, бытового обслуживания и иных видов услуг, подготовка данных для прогноза их развития на текущий и перспективный периоды;</w:t>
      </w:r>
    </w:p>
    <w:p w:rsidR="002975DD" w:rsidRPr="002975DD" w:rsidRDefault="002975DD" w:rsidP="002975DD">
      <w:pPr>
        <w:shd w:val="clear" w:color="auto" w:fill="FFFFFF"/>
        <w:ind w:firstLine="709"/>
      </w:pPr>
      <w:r w:rsidRPr="002975DD">
        <w:t>- работа по созданию, исполнению и обновлению муниципального продовольственного резерва и вещевого довольствия;   </w:t>
      </w:r>
    </w:p>
    <w:p w:rsidR="002975DD" w:rsidRPr="002975DD" w:rsidRDefault="002975DD" w:rsidP="002975DD">
      <w:pPr>
        <w:shd w:val="clear" w:color="auto" w:fill="FFFFFF"/>
        <w:ind w:firstLine="709"/>
      </w:pPr>
      <w:r w:rsidRPr="002975DD">
        <w:t>- координация деятельности предприятий потребительского рынка всех форм собстве</w:t>
      </w:r>
      <w:r w:rsidRPr="002975DD">
        <w:t>н</w:t>
      </w:r>
      <w:r w:rsidRPr="002975DD">
        <w:t>ности, расположенных на территории сельского поселения;</w:t>
      </w:r>
    </w:p>
    <w:p w:rsidR="002975DD" w:rsidRPr="002975DD" w:rsidRDefault="002975DD" w:rsidP="002975DD">
      <w:pPr>
        <w:shd w:val="clear" w:color="auto" w:fill="FFFFFF"/>
        <w:ind w:firstLine="709"/>
      </w:pPr>
      <w:r w:rsidRPr="002975DD">
        <w:t>- оказание методической, консультационной помощи предприятиям различных форм собственности и индивидуальным предпринимателям по вопросам, относящимся к компете</w:t>
      </w:r>
      <w:r w:rsidRPr="002975DD">
        <w:t>н</w:t>
      </w:r>
      <w:r w:rsidRPr="002975DD">
        <w:t>ции администрации;</w:t>
      </w:r>
    </w:p>
    <w:p w:rsidR="002975DD" w:rsidRPr="002975DD" w:rsidRDefault="002975DD" w:rsidP="002975DD">
      <w:pPr>
        <w:shd w:val="clear" w:color="auto" w:fill="FFFFFF"/>
        <w:ind w:firstLine="709"/>
      </w:pPr>
      <w:r w:rsidRPr="002975DD">
        <w:t>- организация и проведение на территории сельского поселения деятельности, напра</w:t>
      </w:r>
      <w:r w:rsidRPr="002975DD">
        <w:t>в</w:t>
      </w:r>
      <w:r w:rsidRPr="002975DD">
        <w:t>ленной на защиту законных прав и интересов потребителей с целью предотвращения наруш</w:t>
      </w:r>
      <w:r w:rsidRPr="002975DD">
        <w:t>е</w:t>
      </w:r>
      <w:r w:rsidRPr="002975DD">
        <w:t>ний законодательства о защите прав потребителей на потребительском рынке товаров (услуг,  работ);</w:t>
      </w:r>
    </w:p>
    <w:p w:rsidR="002975DD" w:rsidRPr="002975DD" w:rsidRDefault="002975DD" w:rsidP="002975DD">
      <w:pPr>
        <w:shd w:val="clear" w:color="auto" w:fill="FFFFFF"/>
        <w:ind w:firstLine="709"/>
      </w:pPr>
      <w:r w:rsidRPr="002975DD">
        <w:t>- осуществление переговоров с нарушителями законодательства о защите прав потреб</w:t>
      </w:r>
      <w:r w:rsidRPr="002975DD">
        <w:t>и</w:t>
      </w:r>
      <w:r w:rsidRPr="002975DD">
        <w:t>телей в целях устранения нарушений в добровольном порядке;</w:t>
      </w:r>
    </w:p>
    <w:p w:rsidR="002975DD" w:rsidRDefault="002975DD" w:rsidP="002975DD">
      <w:pPr>
        <w:shd w:val="clear" w:color="auto" w:fill="FFFFFF"/>
        <w:ind w:firstLine="709"/>
      </w:pPr>
      <w:r w:rsidRPr="002975DD">
        <w:t>- осуществление контроля в пределах своей компетенции за соблюдением норм и правил торговли и услуг, качеством и безопасностью товаров народного потребления, деятельность по пресечению злоупотреблений в торговле, общественном питании, сфере бытового обслужив</w:t>
      </w:r>
      <w:r w:rsidRPr="002975DD">
        <w:t>а</w:t>
      </w:r>
      <w:r w:rsidRPr="002975DD">
        <w:t>ния и недопущению поступлений на потребительский рынок недоброкачественных товаров</w:t>
      </w:r>
      <w:r>
        <w:t>;</w:t>
      </w:r>
    </w:p>
    <w:p w:rsidR="002975DD" w:rsidRPr="002975DD" w:rsidRDefault="002975DD" w:rsidP="002975DD">
      <w:pPr>
        <w:shd w:val="clear" w:color="auto" w:fill="FFFFFF"/>
        <w:ind w:firstLine="709"/>
      </w:pPr>
      <w:r>
        <w:t>- предоставление земельных участков для размещения объектов торговли, общественн</w:t>
      </w:r>
      <w:r>
        <w:t>о</w:t>
      </w:r>
      <w:r>
        <w:t>го питания и бытового обслуживания.</w:t>
      </w:r>
    </w:p>
    <w:p w:rsidR="002975DD" w:rsidRPr="002975DD" w:rsidRDefault="002975DD" w:rsidP="002975DD">
      <w:pPr>
        <w:ind w:firstLine="709"/>
      </w:pPr>
      <w:r w:rsidRPr="002975DD">
        <w:t>Проектом Генерального плана предусмотрена зона размещения объектов деловой и ко</w:t>
      </w:r>
      <w:r w:rsidRPr="002975DD">
        <w:t>м</w:t>
      </w:r>
      <w:r w:rsidRPr="002975DD">
        <w:t>мерческой активности общей площадью 4,</w:t>
      </w:r>
      <w:r w:rsidR="00052968">
        <w:t>23</w:t>
      </w:r>
      <w:r w:rsidRPr="002975DD">
        <w:t xml:space="preserve"> га для размещения объектов торговли, обществе</w:t>
      </w:r>
      <w:r w:rsidRPr="002975DD">
        <w:t>н</w:t>
      </w:r>
      <w:r w:rsidRPr="002975DD">
        <w:t>ного питания и бытового обслуживания для обеспечения нормативных показателей Постано</w:t>
      </w:r>
      <w:r w:rsidRPr="002975DD">
        <w:t>в</w:t>
      </w:r>
      <w:r w:rsidRPr="002975DD">
        <w:t>ления Правительства Республики Коми от 22.02.2011 г. № 30 «Об утверждении нормативов м</w:t>
      </w:r>
      <w:r w:rsidRPr="002975DD">
        <w:t>и</w:t>
      </w:r>
      <w:r w:rsidRPr="002975DD">
        <w:t>нимальной обеспеченности населения площадью торговых объектов для Республики Коми, в том числе для входящих в ее состав муниципальных образований».</w:t>
      </w:r>
    </w:p>
    <w:p w:rsidR="00AE0230" w:rsidRPr="00AE0230" w:rsidRDefault="0053685F" w:rsidP="00AE0230">
      <w:pPr>
        <w:pStyle w:val="a8"/>
      </w:pPr>
      <w:hyperlink w:anchor="_Toc224837760" w:history="1">
        <w:r w:rsidR="00521319" w:rsidRPr="00C60146">
          <w:rPr>
            <w:rStyle w:val="a7"/>
            <w:color w:val="auto"/>
            <w:u w:val="none"/>
          </w:rPr>
          <w:t>4.</w:t>
        </w:r>
        <w:r w:rsidR="00B50BEA">
          <w:rPr>
            <w:rStyle w:val="a7"/>
            <w:color w:val="auto"/>
            <w:u w:val="none"/>
          </w:rPr>
          <w:t>4</w:t>
        </w:r>
        <w:r w:rsidR="00E33F39" w:rsidRPr="00C60146">
          <w:rPr>
            <w:rStyle w:val="a7"/>
            <w:color w:val="auto"/>
            <w:u w:val="none"/>
          </w:rPr>
          <w:t xml:space="preserve"> Размещение производственных предприятий и объектов (</w:t>
        </w:r>
      </w:hyperlink>
      <w:r w:rsidR="00E33F39" w:rsidRPr="00C60146">
        <w:t>промышленные и коммунально</w:t>
      </w:r>
      <w:r w:rsidR="00AE0230">
        <w:t>-складские территории)</w:t>
      </w:r>
    </w:p>
    <w:p w:rsidR="0061440D" w:rsidRPr="00257D84" w:rsidRDefault="0061440D" w:rsidP="00C60146">
      <w:pPr>
        <w:ind w:firstLine="709"/>
        <w:rPr>
          <w:i/>
          <w:u w:val="single"/>
        </w:rPr>
      </w:pPr>
      <w:r w:rsidRPr="00257D84">
        <w:rPr>
          <w:i/>
          <w:u w:val="single"/>
        </w:rPr>
        <w:t>Основные задачи экономической и социальной политики администрации поселения</w:t>
      </w:r>
    </w:p>
    <w:p w:rsidR="0061440D" w:rsidRPr="00257D84" w:rsidRDefault="0061440D" w:rsidP="0061440D">
      <w:pPr>
        <w:tabs>
          <w:tab w:val="left" w:pos="993"/>
        </w:tabs>
        <w:ind w:firstLine="709"/>
      </w:pPr>
      <w:r w:rsidRPr="00257D84">
        <w:t>1.</w:t>
      </w:r>
      <w:r w:rsidRPr="00257D84">
        <w:tab/>
        <w:t>Обеспечение поступательного социально-экономического развития сельского посел</w:t>
      </w:r>
      <w:r w:rsidRPr="00257D84">
        <w:t>е</w:t>
      </w:r>
      <w:r w:rsidRPr="00257D84">
        <w:t>ния «Слудка» на основе стабилизации работы предприятий и их экономического роста.</w:t>
      </w:r>
    </w:p>
    <w:p w:rsidR="0061440D" w:rsidRPr="00257D84" w:rsidRDefault="0061440D" w:rsidP="0061440D">
      <w:pPr>
        <w:tabs>
          <w:tab w:val="left" w:pos="993"/>
        </w:tabs>
        <w:ind w:firstLine="709"/>
      </w:pPr>
      <w:r w:rsidRPr="00257D84">
        <w:t>2.</w:t>
      </w:r>
      <w:r w:rsidRPr="00257D84">
        <w:tab/>
        <w:t>Создание благоприятных условий для развития экономики, в т. ч. предприятий пр</w:t>
      </w:r>
      <w:r w:rsidRPr="00257D84">
        <w:t>о</w:t>
      </w:r>
      <w:r w:rsidRPr="00257D84">
        <w:t>мышленности, агропромышленного комплекса, малого предпринимательства.</w:t>
      </w:r>
    </w:p>
    <w:p w:rsidR="0061440D" w:rsidRPr="00257D84" w:rsidRDefault="0061440D" w:rsidP="0061440D">
      <w:pPr>
        <w:tabs>
          <w:tab w:val="left" w:pos="993"/>
        </w:tabs>
        <w:ind w:firstLine="709"/>
      </w:pPr>
      <w:r w:rsidRPr="00257D84">
        <w:lastRenderedPageBreak/>
        <w:t>3.</w:t>
      </w:r>
      <w:r w:rsidRPr="00257D84">
        <w:tab/>
        <w:t>Активизация инвестиционной деятельности на территории поселения.</w:t>
      </w:r>
    </w:p>
    <w:p w:rsidR="0061440D" w:rsidRPr="00257D84" w:rsidRDefault="0061440D" w:rsidP="0061440D">
      <w:pPr>
        <w:tabs>
          <w:tab w:val="left" w:pos="993"/>
        </w:tabs>
        <w:ind w:firstLine="709"/>
      </w:pPr>
      <w:r w:rsidRPr="00257D84">
        <w:t>4.</w:t>
      </w:r>
      <w:r w:rsidRPr="00257D84">
        <w:tab/>
        <w:t>Обеспечение эффективного использования муниципальной собственности.</w:t>
      </w:r>
    </w:p>
    <w:p w:rsidR="0061440D" w:rsidRPr="00257D84" w:rsidRDefault="0061440D" w:rsidP="0061440D">
      <w:pPr>
        <w:tabs>
          <w:tab w:val="left" w:pos="993"/>
        </w:tabs>
        <w:ind w:firstLine="709"/>
      </w:pPr>
      <w:r w:rsidRPr="00257D84">
        <w:t>5.</w:t>
      </w:r>
      <w:r w:rsidRPr="00257D84">
        <w:tab/>
        <w:t>Развитие социально-ориентированной рыночной экономики, обеспечение достойной жизни каждого человека, в т. ч. общедоступность образования, здравоохранения, полноценное духовное, культурное и физическое развитие.</w:t>
      </w:r>
    </w:p>
    <w:p w:rsidR="0061440D" w:rsidRPr="00257D84" w:rsidRDefault="0061440D" w:rsidP="0061440D">
      <w:pPr>
        <w:tabs>
          <w:tab w:val="left" w:pos="993"/>
        </w:tabs>
        <w:ind w:firstLine="709"/>
      </w:pPr>
      <w:r w:rsidRPr="00257D84">
        <w:t>6.</w:t>
      </w:r>
      <w:r w:rsidRPr="00257D84">
        <w:tab/>
        <w:t>Содействие занятости и самозанятости населения на основе сохранения имеющихся и создания новых рабочих мест.</w:t>
      </w:r>
    </w:p>
    <w:p w:rsidR="0061440D" w:rsidRPr="00257D84" w:rsidRDefault="0061440D" w:rsidP="0061440D">
      <w:pPr>
        <w:tabs>
          <w:tab w:val="left" w:pos="993"/>
        </w:tabs>
        <w:ind w:firstLine="709"/>
      </w:pPr>
      <w:r w:rsidRPr="00257D84">
        <w:t>7.</w:t>
      </w:r>
      <w:r w:rsidRPr="00257D84">
        <w:tab/>
        <w:t>Стимулирование деловой активности и трудовой мотивации граждан.</w:t>
      </w:r>
    </w:p>
    <w:p w:rsidR="0061440D" w:rsidRPr="00257D84" w:rsidRDefault="0061440D" w:rsidP="0061440D">
      <w:pPr>
        <w:tabs>
          <w:tab w:val="left" w:pos="993"/>
        </w:tabs>
        <w:ind w:firstLine="709"/>
      </w:pPr>
      <w:r w:rsidRPr="00257D84">
        <w:t>8.</w:t>
      </w:r>
      <w:r w:rsidRPr="00257D84">
        <w:tab/>
        <w:t>Формирование государственно-патриотического мировоззрения сограждан на основе патриотизма, национальной гордости и достоинства, высокой нравственности и духовности.</w:t>
      </w:r>
    </w:p>
    <w:p w:rsidR="0061440D" w:rsidRPr="00257D84" w:rsidRDefault="0061440D" w:rsidP="0061440D">
      <w:pPr>
        <w:tabs>
          <w:tab w:val="left" w:pos="993"/>
        </w:tabs>
        <w:ind w:firstLine="709"/>
      </w:pPr>
      <w:r w:rsidRPr="00257D84">
        <w:t>9.</w:t>
      </w:r>
      <w:r w:rsidRPr="00257D84">
        <w:tab/>
        <w:t>Обеспечение личной безопасности граждан и их имущества.</w:t>
      </w:r>
    </w:p>
    <w:p w:rsidR="0061440D" w:rsidRPr="00257D84" w:rsidRDefault="0061440D" w:rsidP="0061440D">
      <w:pPr>
        <w:ind w:firstLine="709"/>
      </w:pPr>
      <w:r w:rsidRPr="00257D84">
        <w:t>Реализация поставленных задач предусматривает проведение гибкой социально-ориентированной экономической политики и повышение ее эффективности.</w:t>
      </w:r>
    </w:p>
    <w:bookmarkEnd w:id="32"/>
    <w:bookmarkEnd w:id="33"/>
    <w:bookmarkEnd w:id="34"/>
    <w:bookmarkEnd w:id="35"/>
    <w:bookmarkEnd w:id="36"/>
    <w:p w:rsidR="001A0B97" w:rsidRPr="00EC4E41" w:rsidRDefault="001A0B97" w:rsidP="00257D84">
      <w:pPr>
        <w:spacing w:before="100" w:after="100"/>
        <w:ind w:firstLine="709"/>
        <w:rPr>
          <w:b/>
          <w:i/>
        </w:rPr>
      </w:pPr>
      <w:r w:rsidRPr="00EC4E41">
        <w:rPr>
          <w:b/>
          <w:i/>
          <w:u w:val="single"/>
        </w:rPr>
        <w:t>Существующее положение</w:t>
      </w:r>
    </w:p>
    <w:p w:rsidR="000B4240" w:rsidRPr="00DD06C1" w:rsidRDefault="00F55006" w:rsidP="007414B8">
      <w:pPr>
        <w:spacing w:after="120"/>
        <w:ind w:firstLine="709"/>
        <w:rPr>
          <w:color w:val="000000"/>
        </w:rPr>
      </w:pPr>
      <w:r w:rsidRPr="00DD06C1">
        <w:rPr>
          <w:color w:val="000000"/>
        </w:rPr>
        <w:t xml:space="preserve">Основные </w:t>
      </w:r>
      <w:r w:rsidR="004C1DC6" w:rsidRPr="00DD06C1">
        <w:rPr>
          <w:color w:val="000000"/>
        </w:rPr>
        <w:t>предприятия,</w:t>
      </w:r>
      <w:r w:rsidRPr="00DD06C1">
        <w:rPr>
          <w:color w:val="000000"/>
        </w:rPr>
        <w:t xml:space="preserve"> расположенные на территории </w:t>
      </w:r>
      <w:r w:rsidR="00E33F39">
        <w:rPr>
          <w:color w:val="000000"/>
        </w:rPr>
        <w:t>с</w:t>
      </w:r>
      <w:r w:rsidR="006E290D" w:rsidRPr="00DD06C1">
        <w:rPr>
          <w:color w:val="000000"/>
        </w:rPr>
        <w:t>ельского поселения «Слудка»</w:t>
      </w:r>
      <w:r w:rsidR="004C1DC6" w:rsidRPr="00DD06C1">
        <w:rPr>
          <w:color w:val="000000"/>
        </w:rPr>
        <w:t>,</w:t>
      </w:r>
      <w:r w:rsidRPr="00DD06C1">
        <w:rPr>
          <w:color w:val="000000"/>
        </w:rPr>
        <w:t xml:space="preserve"> приведены в таблице </w:t>
      </w:r>
      <w:r w:rsidR="00415B7B">
        <w:rPr>
          <w:color w:val="000000"/>
        </w:rPr>
        <w:t>4.</w:t>
      </w:r>
      <w:r w:rsidR="00255CFD">
        <w:rPr>
          <w:color w:val="000000"/>
        </w:rPr>
        <w:t>6</w:t>
      </w:r>
      <w:r w:rsidRPr="00DD06C1">
        <w:rPr>
          <w:color w:val="000000"/>
        </w:rPr>
        <w:t>.</w:t>
      </w:r>
    </w:p>
    <w:p w:rsidR="00401CDF" w:rsidRPr="00A02CF2" w:rsidRDefault="00401CDF" w:rsidP="00257D84">
      <w:pPr>
        <w:pStyle w:val="aff7"/>
        <w:spacing w:after="100" w:line="360" w:lineRule="auto"/>
        <w:ind w:firstLine="709"/>
        <w:rPr>
          <w:i/>
          <w:color w:val="000000"/>
        </w:rPr>
      </w:pPr>
      <w:r w:rsidRPr="00A02CF2">
        <w:rPr>
          <w:i/>
        </w:rPr>
        <w:t xml:space="preserve">Таблица </w:t>
      </w:r>
      <w:r w:rsidR="00415B7B">
        <w:rPr>
          <w:i/>
        </w:rPr>
        <w:t>4.</w:t>
      </w:r>
      <w:r w:rsidR="00255CFD">
        <w:rPr>
          <w:i/>
        </w:rPr>
        <w:t>6</w:t>
      </w:r>
      <w:r w:rsidR="00E33F39" w:rsidRPr="00A02CF2">
        <w:rPr>
          <w:i/>
        </w:rPr>
        <w:t xml:space="preserve"> - </w:t>
      </w:r>
      <w:r w:rsidR="00ED66B6" w:rsidRPr="00A02CF2">
        <w:rPr>
          <w:i/>
          <w:color w:val="000000"/>
        </w:rPr>
        <w:t>Перечень предприятий</w:t>
      </w:r>
      <w:r w:rsidR="00B9282F" w:rsidRPr="00A02CF2">
        <w:rPr>
          <w:i/>
          <w:color w:val="000000"/>
        </w:rPr>
        <w:t>,</w:t>
      </w:r>
      <w:r w:rsidRPr="00A02CF2">
        <w:rPr>
          <w:i/>
          <w:color w:val="000000"/>
        </w:rPr>
        <w:t xml:space="preserve"> действующи</w:t>
      </w:r>
      <w:r w:rsidR="00ED66B6" w:rsidRPr="00A02CF2">
        <w:rPr>
          <w:i/>
          <w:color w:val="000000"/>
        </w:rPr>
        <w:t>х</w:t>
      </w:r>
      <w:r w:rsidRPr="00A02CF2">
        <w:rPr>
          <w:i/>
          <w:color w:val="000000"/>
        </w:rPr>
        <w:t xml:space="preserve"> на территории </w:t>
      </w:r>
      <w:r w:rsidR="00E33F39" w:rsidRPr="00A02CF2">
        <w:rPr>
          <w:i/>
          <w:color w:val="000000"/>
        </w:rPr>
        <w:t>с</w:t>
      </w:r>
      <w:r w:rsidR="006E290D" w:rsidRPr="00A02CF2">
        <w:rPr>
          <w:i/>
          <w:color w:val="000000"/>
        </w:rPr>
        <w:t>ельского поселения «Слудка»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976"/>
        <w:gridCol w:w="2482"/>
        <w:gridCol w:w="1523"/>
      </w:tblGrid>
      <w:tr w:rsidR="00F90934" w:rsidRPr="004E335C" w:rsidTr="00B7775C">
        <w:trPr>
          <w:jc w:val="center"/>
        </w:trPr>
        <w:tc>
          <w:tcPr>
            <w:tcW w:w="2660" w:type="dxa"/>
            <w:shd w:val="clear" w:color="auto" w:fill="auto"/>
          </w:tcPr>
          <w:p w:rsidR="00F55006" w:rsidRPr="004E335C" w:rsidRDefault="00F90934" w:rsidP="00B7775C">
            <w:pPr>
              <w:pStyle w:val="aff7"/>
              <w:jc w:val="center"/>
              <w:rPr>
                <w:b/>
                <w:sz w:val="22"/>
                <w:szCs w:val="22"/>
              </w:rPr>
            </w:pPr>
            <w:r w:rsidRPr="004E335C">
              <w:rPr>
                <w:b/>
                <w:sz w:val="22"/>
                <w:szCs w:val="22"/>
              </w:rPr>
              <w:t>Название</w:t>
            </w:r>
          </w:p>
          <w:p w:rsidR="00F90934" w:rsidRPr="004E335C" w:rsidRDefault="00F90934" w:rsidP="00B7775C">
            <w:pPr>
              <w:pStyle w:val="aff7"/>
              <w:jc w:val="center"/>
              <w:rPr>
                <w:b/>
                <w:sz w:val="22"/>
                <w:szCs w:val="22"/>
              </w:rPr>
            </w:pPr>
            <w:r w:rsidRPr="004E335C">
              <w:rPr>
                <w:b/>
                <w:sz w:val="22"/>
                <w:szCs w:val="22"/>
              </w:rPr>
              <w:t>предприятия</w:t>
            </w:r>
          </w:p>
        </w:tc>
        <w:tc>
          <w:tcPr>
            <w:tcW w:w="2976" w:type="dxa"/>
            <w:shd w:val="clear" w:color="auto" w:fill="auto"/>
          </w:tcPr>
          <w:p w:rsidR="00F90934" w:rsidRPr="004E335C" w:rsidRDefault="00F90934" w:rsidP="00B7775C">
            <w:pPr>
              <w:pStyle w:val="aff7"/>
              <w:jc w:val="center"/>
              <w:rPr>
                <w:b/>
                <w:sz w:val="22"/>
                <w:szCs w:val="22"/>
              </w:rPr>
            </w:pPr>
            <w:r w:rsidRPr="004E335C">
              <w:rPr>
                <w:b/>
                <w:sz w:val="22"/>
                <w:szCs w:val="22"/>
              </w:rPr>
              <w:t>Местоположение</w:t>
            </w:r>
          </w:p>
        </w:tc>
        <w:tc>
          <w:tcPr>
            <w:tcW w:w="2482" w:type="dxa"/>
            <w:shd w:val="clear" w:color="auto" w:fill="auto"/>
          </w:tcPr>
          <w:p w:rsidR="00F90934" w:rsidRPr="004E335C" w:rsidRDefault="00F90934" w:rsidP="00B7775C">
            <w:pPr>
              <w:pStyle w:val="aff7"/>
              <w:jc w:val="center"/>
              <w:rPr>
                <w:b/>
                <w:sz w:val="22"/>
                <w:szCs w:val="22"/>
              </w:rPr>
            </w:pPr>
            <w:r w:rsidRPr="004E335C">
              <w:rPr>
                <w:b/>
                <w:sz w:val="22"/>
                <w:szCs w:val="22"/>
              </w:rPr>
              <w:t>Вид деятельности</w:t>
            </w:r>
          </w:p>
        </w:tc>
        <w:tc>
          <w:tcPr>
            <w:tcW w:w="1523" w:type="dxa"/>
            <w:shd w:val="clear" w:color="auto" w:fill="auto"/>
          </w:tcPr>
          <w:p w:rsidR="00F55006" w:rsidRPr="004E335C" w:rsidRDefault="00F90934" w:rsidP="00B7775C">
            <w:pPr>
              <w:pStyle w:val="aff7"/>
              <w:jc w:val="center"/>
              <w:rPr>
                <w:b/>
                <w:sz w:val="22"/>
                <w:szCs w:val="22"/>
              </w:rPr>
            </w:pPr>
            <w:r w:rsidRPr="004E335C">
              <w:rPr>
                <w:b/>
                <w:sz w:val="22"/>
                <w:szCs w:val="22"/>
              </w:rPr>
              <w:t>Количество</w:t>
            </w:r>
          </w:p>
          <w:p w:rsidR="00F90934" w:rsidRPr="004E335C" w:rsidRDefault="00F90934" w:rsidP="00B7775C">
            <w:pPr>
              <w:pStyle w:val="aff7"/>
              <w:jc w:val="center"/>
              <w:rPr>
                <w:b/>
                <w:sz w:val="22"/>
                <w:szCs w:val="22"/>
              </w:rPr>
            </w:pPr>
            <w:r w:rsidRPr="004E335C">
              <w:rPr>
                <w:b/>
                <w:sz w:val="22"/>
                <w:szCs w:val="22"/>
              </w:rPr>
              <w:t>работающих</w:t>
            </w:r>
          </w:p>
        </w:tc>
      </w:tr>
      <w:tr w:rsidR="00F90934" w:rsidRPr="004E335C" w:rsidTr="00B7775C">
        <w:trPr>
          <w:jc w:val="center"/>
        </w:trPr>
        <w:tc>
          <w:tcPr>
            <w:tcW w:w="2660" w:type="dxa"/>
            <w:shd w:val="clear" w:color="auto" w:fill="auto"/>
          </w:tcPr>
          <w:p w:rsidR="00F90934" w:rsidRPr="004E335C" w:rsidRDefault="00E35FDD" w:rsidP="00B7775C">
            <w:pPr>
              <w:pStyle w:val="aff7"/>
              <w:jc w:val="center"/>
              <w:rPr>
                <w:sz w:val="22"/>
                <w:szCs w:val="22"/>
              </w:rPr>
            </w:pPr>
            <w:r>
              <w:rPr>
                <w:sz w:val="22"/>
                <w:szCs w:val="22"/>
              </w:rPr>
              <w:t xml:space="preserve">Отделение </w:t>
            </w:r>
            <w:r w:rsidR="00016CD5">
              <w:rPr>
                <w:sz w:val="22"/>
                <w:szCs w:val="22"/>
              </w:rPr>
              <w:t>СПК «Пал</w:t>
            </w:r>
            <w:r w:rsidR="00016CD5">
              <w:rPr>
                <w:sz w:val="22"/>
                <w:szCs w:val="22"/>
              </w:rPr>
              <w:t>е</w:t>
            </w:r>
            <w:r w:rsidR="00016CD5">
              <w:rPr>
                <w:sz w:val="22"/>
                <w:szCs w:val="22"/>
              </w:rPr>
              <w:t>вицы» (тракторная бр</w:t>
            </w:r>
            <w:r w:rsidR="00016CD5">
              <w:rPr>
                <w:sz w:val="22"/>
                <w:szCs w:val="22"/>
              </w:rPr>
              <w:t>и</w:t>
            </w:r>
            <w:r w:rsidR="00016CD5">
              <w:rPr>
                <w:sz w:val="22"/>
                <w:szCs w:val="22"/>
              </w:rPr>
              <w:t>гада, 4 тр-ра)</w:t>
            </w:r>
          </w:p>
        </w:tc>
        <w:tc>
          <w:tcPr>
            <w:tcW w:w="2976" w:type="dxa"/>
            <w:shd w:val="clear" w:color="auto" w:fill="auto"/>
          </w:tcPr>
          <w:p w:rsidR="00F90934" w:rsidRPr="004E335C" w:rsidRDefault="00B7775C" w:rsidP="00B7775C">
            <w:pPr>
              <w:pStyle w:val="aff7"/>
              <w:jc w:val="center"/>
              <w:rPr>
                <w:sz w:val="22"/>
                <w:szCs w:val="22"/>
              </w:rPr>
            </w:pPr>
            <w:r>
              <w:rPr>
                <w:sz w:val="22"/>
                <w:szCs w:val="22"/>
              </w:rPr>
              <w:t>с</w:t>
            </w:r>
            <w:r w:rsidR="00F90934" w:rsidRPr="004E335C">
              <w:rPr>
                <w:sz w:val="22"/>
                <w:szCs w:val="22"/>
              </w:rPr>
              <w:t xml:space="preserve">. </w:t>
            </w:r>
            <w:r w:rsidR="00016CD5">
              <w:rPr>
                <w:sz w:val="22"/>
                <w:szCs w:val="22"/>
              </w:rPr>
              <w:t>Слудка</w:t>
            </w:r>
          </w:p>
        </w:tc>
        <w:tc>
          <w:tcPr>
            <w:tcW w:w="2482" w:type="dxa"/>
            <w:shd w:val="clear" w:color="auto" w:fill="auto"/>
          </w:tcPr>
          <w:p w:rsidR="00F90934" w:rsidRPr="004E335C" w:rsidRDefault="00016CD5" w:rsidP="00B7775C">
            <w:pPr>
              <w:pStyle w:val="aff7"/>
              <w:jc w:val="center"/>
              <w:rPr>
                <w:sz w:val="22"/>
                <w:szCs w:val="22"/>
              </w:rPr>
            </w:pPr>
            <w:r>
              <w:rPr>
                <w:sz w:val="22"/>
                <w:szCs w:val="22"/>
              </w:rPr>
              <w:t>Сенозаготовка, корм</w:t>
            </w:r>
            <w:r>
              <w:rPr>
                <w:sz w:val="22"/>
                <w:szCs w:val="22"/>
              </w:rPr>
              <w:t>о</w:t>
            </w:r>
            <w:r>
              <w:rPr>
                <w:sz w:val="22"/>
                <w:szCs w:val="22"/>
              </w:rPr>
              <w:t>заготовка</w:t>
            </w:r>
          </w:p>
        </w:tc>
        <w:tc>
          <w:tcPr>
            <w:tcW w:w="1523" w:type="dxa"/>
            <w:shd w:val="clear" w:color="auto" w:fill="auto"/>
          </w:tcPr>
          <w:p w:rsidR="00F90934" w:rsidRPr="004E335C" w:rsidRDefault="00016CD5" w:rsidP="00B7775C">
            <w:pPr>
              <w:pStyle w:val="aff7"/>
              <w:jc w:val="center"/>
              <w:rPr>
                <w:sz w:val="22"/>
                <w:szCs w:val="22"/>
              </w:rPr>
            </w:pPr>
            <w:r>
              <w:rPr>
                <w:sz w:val="22"/>
                <w:szCs w:val="22"/>
              </w:rPr>
              <w:t>4</w:t>
            </w:r>
            <w:r w:rsidR="00B7775C">
              <w:rPr>
                <w:sz w:val="22"/>
                <w:szCs w:val="22"/>
              </w:rPr>
              <w:t xml:space="preserve"> чел.</w:t>
            </w:r>
          </w:p>
        </w:tc>
      </w:tr>
      <w:tr w:rsidR="00F90934" w:rsidRPr="004E335C" w:rsidTr="00B7775C">
        <w:trPr>
          <w:jc w:val="center"/>
        </w:trPr>
        <w:tc>
          <w:tcPr>
            <w:tcW w:w="2660" w:type="dxa"/>
            <w:shd w:val="clear" w:color="auto" w:fill="auto"/>
          </w:tcPr>
          <w:p w:rsidR="00F90934" w:rsidRPr="004E335C" w:rsidRDefault="00B7775C" w:rsidP="00B7775C">
            <w:pPr>
              <w:pStyle w:val="aff7"/>
              <w:jc w:val="center"/>
              <w:rPr>
                <w:sz w:val="22"/>
                <w:szCs w:val="22"/>
              </w:rPr>
            </w:pPr>
            <w:r>
              <w:rPr>
                <w:sz w:val="22"/>
                <w:szCs w:val="22"/>
              </w:rPr>
              <w:t>Пилорама ИП Осипов</w:t>
            </w:r>
          </w:p>
        </w:tc>
        <w:tc>
          <w:tcPr>
            <w:tcW w:w="2976" w:type="dxa"/>
            <w:shd w:val="clear" w:color="auto" w:fill="auto"/>
          </w:tcPr>
          <w:p w:rsidR="00F90934" w:rsidRPr="004E335C" w:rsidRDefault="00B7775C" w:rsidP="00B7775C">
            <w:pPr>
              <w:pStyle w:val="aff7"/>
              <w:jc w:val="center"/>
              <w:rPr>
                <w:sz w:val="22"/>
                <w:szCs w:val="22"/>
              </w:rPr>
            </w:pPr>
            <w:r>
              <w:rPr>
                <w:sz w:val="22"/>
                <w:szCs w:val="22"/>
              </w:rPr>
              <w:t>с</w:t>
            </w:r>
            <w:r w:rsidR="00016CD5">
              <w:rPr>
                <w:sz w:val="22"/>
                <w:szCs w:val="22"/>
              </w:rPr>
              <w:t>. Слудка</w:t>
            </w:r>
            <w:r>
              <w:rPr>
                <w:sz w:val="22"/>
                <w:szCs w:val="22"/>
              </w:rPr>
              <w:t>, ул. Магистрал</w:t>
            </w:r>
            <w:r>
              <w:rPr>
                <w:sz w:val="22"/>
                <w:szCs w:val="22"/>
              </w:rPr>
              <w:t>ь</w:t>
            </w:r>
            <w:r>
              <w:rPr>
                <w:sz w:val="22"/>
                <w:szCs w:val="22"/>
              </w:rPr>
              <w:t>ная, 100</w:t>
            </w:r>
          </w:p>
        </w:tc>
        <w:tc>
          <w:tcPr>
            <w:tcW w:w="2482" w:type="dxa"/>
            <w:shd w:val="clear" w:color="auto" w:fill="auto"/>
          </w:tcPr>
          <w:p w:rsidR="00F90934" w:rsidRPr="004E335C" w:rsidRDefault="00016CD5" w:rsidP="00B7775C">
            <w:pPr>
              <w:pStyle w:val="aff7"/>
              <w:jc w:val="center"/>
              <w:rPr>
                <w:sz w:val="22"/>
                <w:szCs w:val="22"/>
              </w:rPr>
            </w:pPr>
            <w:r>
              <w:rPr>
                <w:sz w:val="22"/>
                <w:szCs w:val="22"/>
              </w:rPr>
              <w:t>Лесопереработка</w:t>
            </w:r>
          </w:p>
        </w:tc>
        <w:tc>
          <w:tcPr>
            <w:tcW w:w="1523" w:type="dxa"/>
            <w:shd w:val="clear" w:color="auto" w:fill="auto"/>
          </w:tcPr>
          <w:p w:rsidR="00F90934" w:rsidRPr="004E335C" w:rsidRDefault="00016CD5" w:rsidP="00B7775C">
            <w:pPr>
              <w:pStyle w:val="aff7"/>
              <w:jc w:val="center"/>
              <w:rPr>
                <w:sz w:val="22"/>
                <w:szCs w:val="22"/>
              </w:rPr>
            </w:pPr>
            <w:r>
              <w:rPr>
                <w:sz w:val="22"/>
                <w:szCs w:val="22"/>
              </w:rPr>
              <w:t>5</w:t>
            </w:r>
            <w:r w:rsidR="00F90934" w:rsidRPr="004E335C">
              <w:rPr>
                <w:sz w:val="22"/>
                <w:szCs w:val="22"/>
              </w:rPr>
              <w:t xml:space="preserve"> чел.</w:t>
            </w:r>
          </w:p>
        </w:tc>
      </w:tr>
    </w:tbl>
    <w:p w:rsidR="002D3C5F" w:rsidRPr="00DD06C1" w:rsidRDefault="002D3C5F" w:rsidP="002633B6">
      <w:pPr>
        <w:rPr>
          <w:bCs/>
          <w:color w:val="000000"/>
          <w:u w:val="single"/>
        </w:rPr>
      </w:pPr>
    </w:p>
    <w:p w:rsidR="00681525" w:rsidRPr="00DD06C1" w:rsidRDefault="00681525" w:rsidP="00257D84">
      <w:pPr>
        <w:ind w:firstLine="709"/>
        <w:rPr>
          <w:i/>
          <w:color w:val="000000"/>
          <w:u w:val="single"/>
        </w:rPr>
      </w:pPr>
      <w:r w:rsidRPr="00DD06C1">
        <w:rPr>
          <w:bCs/>
          <w:i/>
          <w:color w:val="000000"/>
          <w:u w:val="single"/>
        </w:rPr>
        <w:t>Малое предпринимательство</w:t>
      </w:r>
    </w:p>
    <w:p w:rsidR="00681525" w:rsidRPr="00DD06C1" w:rsidRDefault="00681525" w:rsidP="00365D48">
      <w:pPr>
        <w:ind w:firstLine="709"/>
        <w:rPr>
          <w:color w:val="000000"/>
        </w:rPr>
      </w:pPr>
      <w:r w:rsidRPr="00365D48">
        <w:rPr>
          <w:color w:val="000000"/>
        </w:rPr>
        <w:t>Доля малого предпринимательства в доходах местного бюджета мала.</w:t>
      </w:r>
      <w:r w:rsidR="000412FA" w:rsidRPr="00365D48">
        <w:rPr>
          <w:color w:val="000000"/>
        </w:rPr>
        <w:t xml:space="preserve"> Однако данный сектор с каждым годом неуклонно растет</w:t>
      </w:r>
      <w:r w:rsidR="000412FA" w:rsidRPr="00DD06C1">
        <w:rPr>
          <w:color w:val="000000"/>
        </w:rPr>
        <w:t>.</w:t>
      </w:r>
    </w:p>
    <w:p w:rsidR="00681525" w:rsidRPr="00257D84" w:rsidRDefault="00681525" w:rsidP="009950E1">
      <w:pPr>
        <w:ind w:firstLine="709"/>
      </w:pPr>
      <w:r w:rsidRPr="00257D84">
        <w:t>Приоритетными направлениями развития малого предпринимательства Планом соц</w:t>
      </w:r>
      <w:r w:rsidRPr="00257D84">
        <w:t>и</w:t>
      </w:r>
      <w:r w:rsidRPr="00257D84">
        <w:t xml:space="preserve">ально-экономического развития </w:t>
      </w:r>
      <w:r w:rsidR="00E259FA" w:rsidRPr="00257D84">
        <w:t>с</w:t>
      </w:r>
      <w:r w:rsidR="006E290D" w:rsidRPr="00257D84">
        <w:t>ельского поселения «Слудка»</w:t>
      </w:r>
      <w:r w:rsidRPr="00257D84">
        <w:t xml:space="preserve"> определены:</w:t>
      </w:r>
    </w:p>
    <w:p w:rsidR="00681525" w:rsidRPr="00257D84" w:rsidRDefault="00257D84" w:rsidP="00963920">
      <w:pPr>
        <w:numPr>
          <w:ilvl w:val="0"/>
          <w:numId w:val="2"/>
        </w:numPr>
        <w:tabs>
          <w:tab w:val="clear" w:pos="1600"/>
          <w:tab w:val="num" w:pos="0"/>
          <w:tab w:val="left" w:pos="993"/>
        </w:tabs>
        <w:ind w:left="0" w:firstLine="709"/>
      </w:pPr>
      <w:r w:rsidRPr="00257D84">
        <w:t>Деревообрабатывающее производство</w:t>
      </w:r>
      <w:r w:rsidR="00681525" w:rsidRPr="00257D84">
        <w:t>.</w:t>
      </w:r>
    </w:p>
    <w:p w:rsidR="00681525" w:rsidRPr="00257D84" w:rsidRDefault="00681525" w:rsidP="00963920">
      <w:pPr>
        <w:numPr>
          <w:ilvl w:val="0"/>
          <w:numId w:val="2"/>
        </w:numPr>
        <w:tabs>
          <w:tab w:val="clear" w:pos="1600"/>
          <w:tab w:val="num" w:pos="0"/>
          <w:tab w:val="left" w:pos="993"/>
        </w:tabs>
        <w:ind w:left="0" w:firstLine="709"/>
      </w:pPr>
      <w:r w:rsidRPr="00257D84">
        <w:t>Производство товаров народного потребления.</w:t>
      </w:r>
    </w:p>
    <w:p w:rsidR="00681525" w:rsidRPr="00257D84" w:rsidRDefault="00681525" w:rsidP="00963920">
      <w:pPr>
        <w:numPr>
          <w:ilvl w:val="0"/>
          <w:numId w:val="2"/>
        </w:numPr>
        <w:tabs>
          <w:tab w:val="clear" w:pos="1600"/>
          <w:tab w:val="num" w:pos="0"/>
          <w:tab w:val="left" w:pos="993"/>
        </w:tabs>
        <w:ind w:left="0" w:firstLine="709"/>
      </w:pPr>
      <w:r w:rsidRPr="00257D84">
        <w:t>Оказание платных услуг населению</w:t>
      </w:r>
      <w:r w:rsidR="000412FA" w:rsidRPr="00257D84">
        <w:t xml:space="preserve"> (в основном связанных с туристической сферой)</w:t>
      </w:r>
      <w:r w:rsidRPr="00257D84">
        <w:t>.</w:t>
      </w:r>
    </w:p>
    <w:p w:rsidR="00B44C62" w:rsidRDefault="00681525" w:rsidP="00963920">
      <w:pPr>
        <w:numPr>
          <w:ilvl w:val="0"/>
          <w:numId w:val="2"/>
        </w:numPr>
        <w:tabs>
          <w:tab w:val="clear" w:pos="1600"/>
          <w:tab w:val="num" w:pos="0"/>
          <w:tab w:val="left" w:pos="993"/>
        </w:tabs>
        <w:ind w:left="0" w:firstLine="709"/>
      </w:pPr>
      <w:r w:rsidRPr="00257D84">
        <w:t xml:space="preserve">Торговля и общественное питание. </w:t>
      </w:r>
    </w:p>
    <w:p w:rsidR="00255CFD" w:rsidRDefault="00255CFD" w:rsidP="00257D84">
      <w:pPr>
        <w:tabs>
          <w:tab w:val="left" w:pos="993"/>
        </w:tabs>
        <w:ind w:firstLine="709"/>
        <w:rPr>
          <w:i/>
          <w:color w:val="000000"/>
          <w:u w:val="single"/>
        </w:rPr>
      </w:pPr>
    </w:p>
    <w:p w:rsidR="00681525" w:rsidRPr="00DD06C1" w:rsidRDefault="00681525" w:rsidP="00257D84">
      <w:pPr>
        <w:tabs>
          <w:tab w:val="left" w:pos="993"/>
        </w:tabs>
        <w:ind w:firstLine="709"/>
        <w:rPr>
          <w:i/>
          <w:color w:val="000000"/>
          <w:u w:val="single"/>
        </w:rPr>
      </w:pPr>
      <w:r w:rsidRPr="00DD06C1">
        <w:rPr>
          <w:i/>
          <w:color w:val="000000"/>
          <w:u w:val="single"/>
        </w:rPr>
        <w:lastRenderedPageBreak/>
        <w:t xml:space="preserve">Проблемные вопросы, </w:t>
      </w:r>
      <w:r w:rsidRPr="00DD06C1">
        <w:rPr>
          <w:bCs/>
          <w:i/>
          <w:color w:val="000000"/>
          <w:u w:val="single"/>
        </w:rPr>
        <w:t xml:space="preserve">требующие </w:t>
      </w:r>
      <w:r w:rsidRPr="00DD06C1">
        <w:rPr>
          <w:i/>
          <w:color w:val="000000"/>
          <w:u w:val="single"/>
        </w:rPr>
        <w:t xml:space="preserve">решения в настоящее время и в дальнейшей </w:t>
      </w:r>
      <w:r w:rsidRPr="00DD06C1">
        <w:rPr>
          <w:bCs/>
          <w:i/>
          <w:color w:val="000000"/>
          <w:u w:val="single"/>
        </w:rPr>
        <w:t>перспе</w:t>
      </w:r>
      <w:r w:rsidRPr="00DD06C1">
        <w:rPr>
          <w:bCs/>
          <w:i/>
          <w:color w:val="000000"/>
          <w:u w:val="single"/>
        </w:rPr>
        <w:t>к</w:t>
      </w:r>
      <w:r w:rsidRPr="00DD06C1">
        <w:rPr>
          <w:bCs/>
          <w:i/>
          <w:color w:val="000000"/>
          <w:u w:val="single"/>
        </w:rPr>
        <w:t>тиве</w:t>
      </w:r>
    </w:p>
    <w:p w:rsidR="00681525" w:rsidRPr="00DD06C1" w:rsidRDefault="00681525" w:rsidP="00FE263C">
      <w:pPr>
        <w:tabs>
          <w:tab w:val="left" w:pos="993"/>
        </w:tabs>
        <w:ind w:firstLine="709"/>
        <w:rPr>
          <w:color w:val="000000"/>
        </w:rPr>
      </w:pPr>
      <w:r w:rsidRPr="00DD06C1">
        <w:rPr>
          <w:color w:val="000000"/>
        </w:rPr>
        <w:t>Анализ социально-экономических процессов позволяет определить следующие пр</w:t>
      </w:r>
      <w:r w:rsidRPr="00DD06C1">
        <w:rPr>
          <w:color w:val="000000"/>
        </w:rPr>
        <w:t>о</w:t>
      </w:r>
      <w:r w:rsidRPr="00DD06C1">
        <w:rPr>
          <w:color w:val="000000"/>
        </w:rPr>
        <w:t>блемные вопросы развития поселения, требующие скорейшего решения:</w:t>
      </w:r>
    </w:p>
    <w:p w:rsidR="00681525" w:rsidRPr="00DD06C1" w:rsidRDefault="00681525" w:rsidP="00963920">
      <w:pPr>
        <w:numPr>
          <w:ilvl w:val="0"/>
          <w:numId w:val="3"/>
        </w:numPr>
        <w:tabs>
          <w:tab w:val="clear" w:pos="1600"/>
          <w:tab w:val="left" w:pos="993"/>
        </w:tabs>
        <w:ind w:left="0" w:firstLine="709"/>
        <w:rPr>
          <w:color w:val="000000"/>
        </w:rPr>
      </w:pPr>
      <w:r w:rsidRPr="00DD06C1">
        <w:rPr>
          <w:color w:val="000000"/>
        </w:rPr>
        <w:t>Сложное финансовое состояние хозяйствующих субъектов, обусловленное недоста</w:t>
      </w:r>
      <w:r w:rsidRPr="00DD06C1">
        <w:rPr>
          <w:color w:val="000000"/>
        </w:rPr>
        <w:t>т</w:t>
      </w:r>
      <w:r w:rsidRPr="00DD06C1">
        <w:rPr>
          <w:color w:val="000000"/>
        </w:rPr>
        <w:t>ком оборотных средств, низкой платежеспособностью. Наличие просроченной дебиторской и кредиторской задолженности.</w:t>
      </w:r>
    </w:p>
    <w:p w:rsidR="00681525" w:rsidRPr="00DD06C1" w:rsidRDefault="00681525" w:rsidP="00963920">
      <w:pPr>
        <w:numPr>
          <w:ilvl w:val="0"/>
          <w:numId w:val="3"/>
        </w:numPr>
        <w:tabs>
          <w:tab w:val="clear" w:pos="1600"/>
          <w:tab w:val="left" w:pos="993"/>
        </w:tabs>
        <w:ind w:left="0" w:firstLine="709"/>
        <w:rPr>
          <w:color w:val="000000"/>
        </w:rPr>
      </w:pPr>
      <w:r w:rsidRPr="00DD06C1">
        <w:rPr>
          <w:color w:val="000000"/>
        </w:rPr>
        <w:t>Недостаточность государственного влияния в интересах территорий на деятельность предприятий. Необходимость жесткого государственного регулирования тарифов ЖКХ.</w:t>
      </w:r>
    </w:p>
    <w:p w:rsidR="00681525" w:rsidRPr="00DD06C1" w:rsidRDefault="00681525" w:rsidP="00963920">
      <w:pPr>
        <w:numPr>
          <w:ilvl w:val="0"/>
          <w:numId w:val="3"/>
        </w:numPr>
        <w:tabs>
          <w:tab w:val="clear" w:pos="1600"/>
          <w:tab w:val="left" w:pos="993"/>
        </w:tabs>
        <w:ind w:left="0" w:firstLine="709"/>
        <w:rPr>
          <w:color w:val="000000"/>
        </w:rPr>
      </w:pPr>
      <w:r w:rsidRPr="00DD06C1">
        <w:rPr>
          <w:color w:val="000000"/>
        </w:rPr>
        <w:t>Низкий уровень развития социальной сферы и жилищно-коммунального хозяйства.</w:t>
      </w:r>
    </w:p>
    <w:p w:rsidR="00681525" w:rsidRPr="00DD06C1" w:rsidRDefault="00681525" w:rsidP="00963920">
      <w:pPr>
        <w:numPr>
          <w:ilvl w:val="0"/>
          <w:numId w:val="3"/>
        </w:numPr>
        <w:tabs>
          <w:tab w:val="clear" w:pos="1600"/>
          <w:tab w:val="left" w:pos="993"/>
        </w:tabs>
        <w:ind w:left="0" w:firstLine="709"/>
        <w:rPr>
          <w:color w:val="000000"/>
        </w:rPr>
      </w:pPr>
      <w:r w:rsidRPr="00DD06C1">
        <w:rPr>
          <w:color w:val="000000"/>
        </w:rPr>
        <w:t>Низкий темп роста реальных доходов населения.</w:t>
      </w:r>
    </w:p>
    <w:p w:rsidR="00681525" w:rsidRDefault="00681525" w:rsidP="00963920">
      <w:pPr>
        <w:numPr>
          <w:ilvl w:val="0"/>
          <w:numId w:val="3"/>
        </w:numPr>
        <w:tabs>
          <w:tab w:val="clear" w:pos="1600"/>
          <w:tab w:val="left" w:pos="993"/>
        </w:tabs>
        <w:ind w:left="0" w:firstLine="709"/>
      </w:pPr>
      <w:r w:rsidRPr="00257D84">
        <w:t>Наличие безработицы. Реорганизационные процессы на ряде предприятий, связанные с ликвидацией неэффективно работающих производств, с переделом собственности, ведут к высвобождению работающих на этих предприятиях.</w:t>
      </w:r>
    </w:p>
    <w:p w:rsidR="00365D48" w:rsidRPr="00365D48" w:rsidRDefault="00365D48" w:rsidP="00365D48">
      <w:pPr>
        <w:ind w:firstLine="709"/>
        <w:rPr>
          <w:rFonts w:cs="Calibri"/>
        </w:rPr>
      </w:pPr>
      <w:r w:rsidRPr="00365D48">
        <w:rPr>
          <w:color w:val="000000"/>
        </w:rPr>
        <w:t xml:space="preserve">В соответствии со Стратегией </w:t>
      </w:r>
      <w:r w:rsidRPr="00365D48">
        <w:t>социально-экономического развития Республики Коми на период до 2020 года</w:t>
      </w:r>
      <w:r w:rsidRPr="00365D48">
        <w:rPr>
          <w:rFonts w:cs="Calibri"/>
        </w:rPr>
        <w:t xml:space="preserve"> приоритетными направлениями развития малого и среднего предприним</w:t>
      </w:r>
      <w:r w:rsidRPr="00365D48">
        <w:rPr>
          <w:rFonts w:cs="Calibri"/>
        </w:rPr>
        <w:t>а</w:t>
      </w:r>
      <w:r w:rsidRPr="00365D48">
        <w:rPr>
          <w:rFonts w:cs="Calibri"/>
        </w:rPr>
        <w:t>тельства являются:</w:t>
      </w:r>
    </w:p>
    <w:p w:rsidR="00365D48" w:rsidRPr="00365D48" w:rsidRDefault="00365D48" w:rsidP="00365D48">
      <w:pPr>
        <w:widowControl w:val="0"/>
        <w:autoSpaceDE w:val="0"/>
        <w:autoSpaceDN w:val="0"/>
        <w:adjustRightInd w:val="0"/>
        <w:ind w:firstLine="709"/>
        <w:rPr>
          <w:rFonts w:cs="Calibri"/>
        </w:rPr>
      </w:pPr>
      <w:r w:rsidRPr="00365D48">
        <w:rPr>
          <w:rFonts w:cs="Calibri"/>
        </w:rPr>
        <w:t>- развитие инфраструктуры поддержки и развития малого и среднего предпринимател</w:t>
      </w:r>
      <w:r w:rsidRPr="00365D48">
        <w:rPr>
          <w:rFonts w:cs="Calibri"/>
        </w:rPr>
        <w:t>ь</w:t>
      </w:r>
      <w:r w:rsidRPr="00365D48">
        <w:rPr>
          <w:rFonts w:cs="Calibri"/>
        </w:rPr>
        <w:t>ства, в том числе системы институтов инновационной, инвестиционной и финансово-кредитной поддержки малого и среднего предпринимательства;</w:t>
      </w:r>
    </w:p>
    <w:p w:rsidR="00365D48" w:rsidRPr="00365D48" w:rsidRDefault="00365D48" w:rsidP="00365D48">
      <w:pPr>
        <w:widowControl w:val="0"/>
        <w:autoSpaceDE w:val="0"/>
        <w:autoSpaceDN w:val="0"/>
        <w:adjustRightInd w:val="0"/>
        <w:ind w:firstLine="709"/>
        <w:rPr>
          <w:rFonts w:cs="Calibri"/>
        </w:rPr>
      </w:pPr>
      <w:r w:rsidRPr="00365D48">
        <w:rPr>
          <w:rFonts w:cs="Calibri"/>
        </w:rPr>
        <w:t>- развитие субъектов малого и среднего предпринимательства, осуществляющих в пе</w:t>
      </w:r>
      <w:r w:rsidRPr="00365D48">
        <w:rPr>
          <w:rFonts w:cs="Calibri"/>
        </w:rPr>
        <w:t>р</w:t>
      </w:r>
      <w:r w:rsidRPr="00365D48">
        <w:rPr>
          <w:rFonts w:cs="Calibri"/>
        </w:rPr>
        <w:t>вую очередь приоритетные виды деятельности, в соответствии с перечнем, определенным Ко</w:t>
      </w:r>
      <w:r w:rsidRPr="00365D48">
        <w:rPr>
          <w:rFonts w:cs="Calibri"/>
        </w:rPr>
        <w:t>н</w:t>
      </w:r>
      <w:r w:rsidRPr="00365D48">
        <w:rPr>
          <w:rFonts w:cs="Calibri"/>
        </w:rPr>
        <w:t>цепцией развития малого и среднего предпринимательства в Республике Коми на период до 2020 года;</w:t>
      </w:r>
    </w:p>
    <w:p w:rsidR="00365D48" w:rsidRDefault="00365D48" w:rsidP="00365D48">
      <w:pPr>
        <w:widowControl w:val="0"/>
        <w:autoSpaceDE w:val="0"/>
        <w:autoSpaceDN w:val="0"/>
        <w:adjustRightInd w:val="0"/>
        <w:ind w:firstLine="709"/>
        <w:rPr>
          <w:rFonts w:cs="Calibri"/>
        </w:rPr>
      </w:pPr>
      <w:r w:rsidRPr="00365D48">
        <w:rPr>
          <w:rFonts w:cs="Calibri"/>
        </w:rPr>
        <w:t>- предоставление мер адресной поддержки субъектам малого и среднего предприним</w:t>
      </w:r>
      <w:r w:rsidRPr="00365D48">
        <w:rPr>
          <w:rFonts w:cs="Calibri"/>
        </w:rPr>
        <w:t>а</w:t>
      </w:r>
      <w:r w:rsidRPr="00365D48">
        <w:rPr>
          <w:rFonts w:cs="Calibri"/>
        </w:rPr>
        <w:t>тельства на территории всех муниципальных образований с учетом их особенностей и потре</w:t>
      </w:r>
      <w:r w:rsidRPr="00365D48">
        <w:rPr>
          <w:rFonts w:cs="Calibri"/>
        </w:rPr>
        <w:t>б</w:t>
      </w:r>
      <w:r w:rsidRPr="00365D48">
        <w:rPr>
          <w:rFonts w:cs="Calibri"/>
        </w:rPr>
        <w:t>ностей.</w:t>
      </w:r>
    </w:p>
    <w:p w:rsidR="002975DD" w:rsidRDefault="002975DD" w:rsidP="00365D48">
      <w:pPr>
        <w:widowControl w:val="0"/>
        <w:autoSpaceDE w:val="0"/>
        <w:autoSpaceDN w:val="0"/>
        <w:adjustRightInd w:val="0"/>
        <w:ind w:firstLine="709"/>
      </w:pPr>
      <w:r>
        <w:t>В соответствии с П</w:t>
      </w:r>
      <w:r w:rsidRPr="00DE7CF0">
        <w:t>еречн</w:t>
      </w:r>
      <w:r>
        <w:t>ем</w:t>
      </w:r>
      <w:r w:rsidRPr="00DE7CF0">
        <w:t xml:space="preserve"> поручений Президента Российской Федерации от 8 апреля 2008 года № Пр-582</w:t>
      </w:r>
      <w:r>
        <w:t xml:space="preserve"> Генеральным планом предлагается предоставление земельных участков в целях создания объектов недвижимости для субъектов малого предпринимательства на терр</w:t>
      </w:r>
      <w:r>
        <w:t>и</w:t>
      </w:r>
      <w:r>
        <w:t>тории планируемых кварталов зоны размещения объектов деловой и коммерческой активности, а также зоны размещения промышленных, коммунально-складских и сельскохозяйственных объектов.</w:t>
      </w:r>
    </w:p>
    <w:p w:rsidR="00255CFD" w:rsidRDefault="00255CFD" w:rsidP="00257D84">
      <w:pPr>
        <w:spacing w:before="100" w:after="100"/>
        <w:ind w:firstLine="709"/>
        <w:rPr>
          <w:b/>
          <w:i/>
          <w:color w:val="000000" w:themeColor="text1"/>
          <w:u w:val="single"/>
        </w:rPr>
      </w:pPr>
    </w:p>
    <w:p w:rsidR="00255CFD" w:rsidRDefault="00255CFD" w:rsidP="00257D84">
      <w:pPr>
        <w:spacing w:before="100" w:after="100"/>
        <w:ind w:firstLine="709"/>
        <w:rPr>
          <w:b/>
          <w:i/>
          <w:color w:val="000000" w:themeColor="text1"/>
          <w:u w:val="single"/>
        </w:rPr>
      </w:pPr>
    </w:p>
    <w:p w:rsidR="00A06E63" w:rsidRPr="001A0B97" w:rsidRDefault="00A06E63" w:rsidP="00257D84">
      <w:pPr>
        <w:spacing w:before="100" w:after="100"/>
        <w:ind w:firstLine="709"/>
        <w:rPr>
          <w:b/>
          <w:i/>
          <w:color w:val="000000" w:themeColor="text1"/>
          <w:u w:val="single"/>
        </w:rPr>
      </w:pPr>
      <w:r w:rsidRPr="001A0B97">
        <w:rPr>
          <w:b/>
          <w:i/>
          <w:color w:val="000000" w:themeColor="text1"/>
          <w:u w:val="single"/>
        </w:rPr>
        <w:lastRenderedPageBreak/>
        <w:t>Мероприятия по развитию производственной сферы</w:t>
      </w:r>
    </w:p>
    <w:p w:rsidR="00A06E63" w:rsidRPr="00DD06C1" w:rsidRDefault="00A06E63" w:rsidP="002100D2">
      <w:pPr>
        <w:ind w:firstLine="709"/>
        <w:rPr>
          <w:color w:val="000000" w:themeColor="text1"/>
        </w:rPr>
      </w:pPr>
      <w:r w:rsidRPr="00DD06C1">
        <w:rPr>
          <w:color w:val="000000" w:themeColor="text1"/>
        </w:rPr>
        <w:t xml:space="preserve">Генеральным планом </w:t>
      </w:r>
      <w:r w:rsidR="00955E3B">
        <w:rPr>
          <w:color w:val="000000" w:themeColor="text1"/>
        </w:rPr>
        <w:t>с</w:t>
      </w:r>
      <w:r w:rsidR="006E290D" w:rsidRPr="00DD06C1">
        <w:rPr>
          <w:color w:val="000000" w:themeColor="text1"/>
        </w:rPr>
        <w:t>ельского поселения «Слудка»</w:t>
      </w:r>
      <w:r w:rsidRPr="00DD06C1">
        <w:rPr>
          <w:color w:val="000000" w:themeColor="text1"/>
        </w:rPr>
        <w:t xml:space="preserve"> предложен ряд мероприятий по в</w:t>
      </w:r>
      <w:r w:rsidRPr="00DD06C1">
        <w:rPr>
          <w:color w:val="000000" w:themeColor="text1"/>
        </w:rPr>
        <w:t>ы</w:t>
      </w:r>
      <w:r w:rsidRPr="00DD06C1">
        <w:rPr>
          <w:color w:val="000000" w:themeColor="text1"/>
        </w:rPr>
        <w:t>делению и упорядоч</w:t>
      </w:r>
      <w:r w:rsidR="00BC37A1" w:rsidRPr="00DD06C1">
        <w:rPr>
          <w:color w:val="000000" w:themeColor="text1"/>
        </w:rPr>
        <w:t>е</w:t>
      </w:r>
      <w:r w:rsidRPr="00DD06C1">
        <w:rPr>
          <w:color w:val="000000" w:themeColor="text1"/>
        </w:rPr>
        <w:t>нию территорий под промышленное производ</w:t>
      </w:r>
      <w:r w:rsidR="004C6B79" w:rsidRPr="00DD06C1">
        <w:rPr>
          <w:color w:val="000000" w:themeColor="text1"/>
        </w:rPr>
        <w:t>ство. В связи с прогноз</w:t>
      </w:r>
      <w:r w:rsidR="004C6B79" w:rsidRPr="00DD06C1">
        <w:rPr>
          <w:color w:val="000000" w:themeColor="text1"/>
        </w:rPr>
        <w:t>и</w:t>
      </w:r>
      <w:r w:rsidR="004C6B79" w:rsidRPr="00DD06C1">
        <w:rPr>
          <w:color w:val="000000" w:themeColor="text1"/>
        </w:rPr>
        <w:t>руемым ростом численности населения предлагается создание новых рабочих мест в различных отраслях хозяйственной деятельности.</w:t>
      </w:r>
    </w:p>
    <w:p w:rsidR="00EB3ACB" w:rsidRDefault="00521319" w:rsidP="00B46E72">
      <w:pPr>
        <w:pStyle w:val="a8"/>
      </w:pPr>
      <w:r>
        <w:t>4.</w:t>
      </w:r>
      <w:r w:rsidR="00B50BEA">
        <w:t>5</w:t>
      </w:r>
      <w:r w:rsidR="00EB3ACB" w:rsidRPr="00EB3ACB">
        <w:t xml:space="preserve"> Территории сельскохозяйственного использования</w:t>
      </w:r>
    </w:p>
    <w:p w:rsidR="001A0B97" w:rsidRPr="00EC4E41" w:rsidRDefault="001A0B97" w:rsidP="00257D84">
      <w:pPr>
        <w:spacing w:before="100" w:after="100"/>
        <w:ind w:firstLine="709"/>
        <w:rPr>
          <w:b/>
          <w:i/>
        </w:rPr>
      </w:pPr>
      <w:r w:rsidRPr="00EC4E41">
        <w:rPr>
          <w:b/>
          <w:i/>
          <w:u w:val="single"/>
        </w:rPr>
        <w:t>Существующее положение</w:t>
      </w:r>
    </w:p>
    <w:p w:rsidR="00681525" w:rsidRPr="00DD06C1" w:rsidRDefault="00681525" w:rsidP="008A3AD5">
      <w:pPr>
        <w:ind w:firstLine="709"/>
        <w:rPr>
          <w:color w:val="000000"/>
        </w:rPr>
      </w:pPr>
      <w:r w:rsidRPr="00DD06C1">
        <w:rPr>
          <w:color w:val="000000"/>
        </w:rPr>
        <w:t>Территории сельскохозяйственного использования подразделяются на территории, вх</w:t>
      </w:r>
      <w:r w:rsidRPr="00DD06C1">
        <w:rPr>
          <w:color w:val="000000"/>
        </w:rPr>
        <w:t>о</w:t>
      </w:r>
      <w:r w:rsidRPr="00DD06C1">
        <w:rPr>
          <w:color w:val="000000"/>
        </w:rPr>
        <w:t>дящие в состав земель сельскохозяйственного назначения</w:t>
      </w:r>
      <w:r w:rsidR="00EB3ACB">
        <w:rPr>
          <w:color w:val="000000"/>
        </w:rPr>
        <w:t>,</w:t>
      </w:r>
      <w:r w:rsidRPr="00DD06C1">
        <w:rPr>
          <w:color w:val="000000"/>
        </w:rPr>
        <w:t xml:space="preserve"> и территории, используемые как с</w:t>
      </w:r>
      <w:r w:rsidRPr="00DD06C1">
        <w:rPr>
          <w:color w:val="000000"/>
        </w:rPr>
        <w:t>е</w:t>
      </w:r>
      <w:r w:rsidRPr="00DD06C1">
        <w:rPr>
          <w:color w:val="000000"/>
        </w:rPr>
        <w:t>нокосы и пастбища, находящиеся в границах населенных пунктов.</w:t>
      </w:r>
    </w:p>
    <w:p w:rsidR="00681525" w:rsidRPr="00DD06C1" w:rsidRDefault="00681525" w:rsidP="008A3AD5">
      <w:pPr>
        <w:ind w:firstLine="709"/>
        <w:rPr>
          <w:color w:val="000000"/>
        </w:rPr>
      </w:pPr>
      <w:r w:rsidRPr="00DD06C1">
        <w:rPr>
          <w:color w:val="000000"/>
        </w:rPr>
        <w:t>В состав земель сельскохозяйственного назначения входят:</w:t>
      </w:r>
    </w:p>
    <w:p w:rsidR="00681525" w:rsidRPr="00DD06C1" w:rsidRDefault="00681525" w:rsidP="008A3AD5">
      <w:pPr>
        <w:ind w:firstLine="709"/>
        <w:rPr>
          <w:color w:val="000000"/>
        </w:rPr>
      </w:pPr>
      <w:r w:rsidRPr="00DD06C1">
        <w:rPr>
          <w:color w:val="000000"/>
        </w:rPr>
        <w:t>- пашни;</w:t>
      </w:r>
    </w:p>
    <w:p w:rsidR="00681525" w:rsidRPr="00DD06C1" w:rsidRDefault="00681525" w:rsidP="008A3AD5">
      <w:pPr>
        <w:ind w:firstLine="709"/>
        <w:rPr>
          <w:color w:val="000000"/>
        </w:rPr>
      </w:pPr>
      <w:r w:rsidRPr="00DD06C1">
        <w:rPr>
          <w:color w:val="000000"/>
        </w:rPr>
        <w:t>- сельскохозяйственные угодья;</w:t>
      </w:r>
    </w:p>
    <w:p w:rsidR="00681525" w:rsidRPr="00DD06C1" w:rsidRDefault="00681525" w:rsidP="008A3AD5">
      <w:pPr>
        <w:ind w:firstLine="709"/>
        <w:rPr>
          <w:color w:val="000000"/>
        </w:rPr>
      </w:pPr>
      <w:r w:rsidRPr="00DD06C1">
        <w:rPr>
          <w:color w:val="000000"/>
        </w:rPr>
        <w:t>- пастбища;</w:t>
      </w:r>
    </w:p>
    <w:p w:rsidR="00451C85" w:rsidRDefault="00681525" w:rsidP="00D350BB">
      <w:pPr>
        <w:ind w:firstLine="709"/>
        <w:rPr>
          <w:color w:val="000000"/>
        </w:rPr>
      </w:pPr>
      <w:r w:rsidRPr="00DD06C1">
        <w:rPr>
          <w:color w:val="000000"/>
        </w:rPr>
        <w:t>- сенокосы</w:t>
      </w:r>
      <w:r w:rsidR="007A33A7">
        <w:rPr>
          <w:color w:val="000000"/>
        </w:rPr>
        <w:t>;</w:t>
      </w:r>
    </w:p>
    <w:p w:rsidR="007A33A7" w:rsidRDefault="007A33A7" w:rsidP="00D350BB">
      <w:pPr>
        <w:ind w:firstLine="709"/>
        <w:rPr>
          <w:color w:val="000000"/>
        </w:rPr>
      </w:pPr>
      <w:r>
        <w:rPr>
          <w:color w:val="000000"/>
        </w:rPr>
        <w:t>- огороды.</w:t>
      </w:r>
    </w:p>
    <w:p w:rsidR="007A33A7" w:rsidRPr="00622C54" w:rsidRDefault="007A33A7" w:rsidP="007A33A7">
      <w:pPr>
        <w:ind w:firstLine="709"/>
      </w:pPr>
      <w:r w:rsidRPr="00622C54">
        <w:t xml:space="preserve">На территории сельского поселения </w:t>
      </w:r>
      <w:r>
        <w:t>«Слудка»</w:t>
      </w:r>
      <w:r w:rsidRPr="00622C54">
        <w:t xml:space="preserve"> садоводческие товарищества отсутствуют.</w:t>
      </w:r>
    </w:p>
    <w:p w:rsidR="00681525" w:rsidRPr="00EC4E41" w:rsidRDefault="00681525" w:rsidP="00257D84">
      <w:pPr>
        <w:spacing w:before="100" w:after="100"/>
        <w:ind w:firstLine="709"/>
        <w:rPr>
          <w:b/>
          <w:i/>
          <w:u w:val="single"/>
        </w:rPr>
      </w:pPr>
      <w:r w:rsidRPr="00EC4E41">
        <w:rPr>
          <w:b/>
          <w:i/>
          <w:u w:val="single"/>
        </w:rPr>
        <w:t>Направления развития территорий сельскохозяйственного назначения</w:t>
      </w:r>
    </w:p>
    <w:p w:rsidR="00681525" w:rsidRDefault="00681525" w:rsidP="00DA60A1">
      <w:pPr>
        <w:ind w:firstLine="709"/>
        <w:rPr>
          <w:color w:val="000000"/>
        </w:rPr>
      </w:pPr>
      <w:r w:rsidRPr="00DD06C1">
        <w:rPr>
          <w:color w:val="000000"/>
        </w:rPr>
        <w:t>В целях развития населенных пунктов планируется перевод земельных участков, прил</w:t>
      </w:r>
      <w:r w:rsidRPr="00DD06C1">
        <w:rPr>
          <w:color w:val="000000"/>
        </w:rPr>
        <w:t>е</w:t>
      </w:r>
      <w:r w:rsidRPr="00DD06C1">
        <w:rPr>
          <w:color w:val="000000"/>
        </w:rPr>
        <w:t>гающих к границам</w:t>
      </w:r>
      <w:r w:rsidR="00B7775C">
        <w:rPr>
          <w:color w:val="000000"/>
        </w:rPr>
        <w:t xml:space="preserve"> с.Слудка</w:t>
      </w:r>
      <w:r w:rsidR="006213AE">
        <w:rPr>
          <w:color w:val="000000"/>
        </w:rPr>
        <w:t xml:space="preserve"> (</w:t>
      </w:r>
      <w:r w:rsidR="00620553">
        <w:rPr>
          <w:color w:val="000000"/>
        </w:rPr>
        <w:t>16,0</w:t>
      </w:r>
      <w:r w:rsidR="006213AE">
        <w:rPr>
          <w:color w:val="000000"/>
        </w:rPr>
        <w:t xml:space="preserve"> га)</w:t>
      </w:r>
      <w:r w:rsidR="00B7775C">
        <w:rPr>
          <w:color w:val="000000"/>
        </w:rPr>
        <w:t xml:space="preserve"> и д.Шыладор</w:t>
      </w:r>
      <w:r w:rsidR="006213AE">
        <w:rPr>
          <w:color w:val="000000"/>
        </w:rPr>
        <w:t xml:space="preserve"> (2,</w:t>
      </w:r>
      <w:r w:rsidR="00CE4544">
        <w:rPr>
          <w:color w:val="000000"/>
        </w:rPr>
        <w:t>34</w:t>
      </w:r>
      <w:r w:rsidR="006213AE">
        <w:rPr>
          <w:color w:val="000000"/>
        </w:rPr>
        <w:t xml:space="preserve"> га)</w:t>
      </w:r>
      <w:r w:rsidR="00EB3ACB">
        <w:rPr>
          <w:color w:val="000000"/>
        </w:rPr>
        <w:t>,</w:t>
      </w:r>
      <w:r w:rsidRPr="00DD06C1">
        <w:rPr>
          <w:color w:val="000000"/>
        </w:rPr>
        <w:t xml:space="preserve"> из земель сельскохозяйственного назначения в земли </w:t>
      </w:r>
      <w:r w:rsidR="00B7775C">
        <w:rPr>
          <w:color w:val="000000"/>
        </w:rPr>
        <w:t>населенных пунктов</w:t>
      </w:r>
      <w:r w:rsidRPr="00DD06C1">
        <w:rPr>
          <w:color w:val="000000"/>
        </w:rPr>
        <w:t>.</w:t>
      </w:r>
    </w:p>
    <w:p w:rsidR="00F14D9D" w:rsidRPr="00DD06C1" w:rsidRDefault="00F14D9D" w:rsidP="00DA60A1">
      <w:pPr>
        <w:ind w:firstLine="709"/>
        <w:rPr>
          <w:color w:val="000000"/>
        </w:rPr>
      </w:pPr>
      <w:r>
        <w:rPr>
          <w:color w:val="000000"/>
        </w:rPr>
        <w:t>Земли пст. Усть-Пожег, после расселения поселка, предлагается использовать под ли</w:t>
      </w:r>
      <w:r>
        <w:rPr>
          <w:color w:val="000000"/>
        </w:rPr>
        <w:t>ч</w:t>
      </w:r>
      <w:r>
        <w:rPr>
          <w:color w:val="000000"/>
        </w:rPr>
        <w:t>ное подсобное хозяйство. Дачное и иное строительство на данной территории невозможно, по причине полного затопления весенним половодьем.</w:t>
      </w:r>
    </w:p>
    <w:p w:rsidR="00EB3ACB" w:rsidRPr="00132CBE" w:rsidRDefault="00EB3ACB" w:rsidP="00B46E72">
      <w:pPr>
        <w:pStyle w:val="a8"/>
      </w:pPr>
      <w:bookmarkStart w:id="37" w:name="_4.5__Размещение"/>
      <w:bookmarkEnd w:id="37"/>
      <w:r w:rsidRPr="00132CBE">
        <w:t>4.</w:t>
      </w:r>
      <w:r w:rsidR="00B50BEA">
        <w:t>6</w:t>
      </w:r>
      <w:r w:rsidRPr="00132CBE">
        <w:t xml:space="preserve"> Размещение объектов специального назначения</w:t>
      </w:r>
    </w:p>
    <w:p w:rsidR="001A0B97" w:rsidRPr="00EC4E41" w:rsidRDefault="001A0B97" w:rsidP="00257D84">
      <w:pPr>
        <w:spacing w:before="100" w:after="100"/>
        <w:ind w:firstLine="709"/>
        <w:rPr>
          <w:b/>
          <w:i/>
        </w:rPr>
      </w:pPr>
      <w:r w:rsidRPr="00EC4E41">
        <w:rPr>
          <w:b/>
          <w:i/>
          <w:u w:val="single"/>
        </w:rPr>
        <w:t>Существующее положение</w:t>
      </w:r>
    </w:p>
    <w:p w:rsidR="007A33A7" w:rsidRPr="00C35985" w:rsidRDefault="007A33A7" w:rsidP="007A33A7">
      <w:pPr>
        <w:ind w:firstLine="709"/>
        <w:rPr>
          <w:bCs/>
          <w:color w:val="000000"/>
        </w:rPr>
      </w:pPr>
      <w:r w:rsidRPr="00C35985">
        <w:rPr>
          <w:bCs/>
          <w:color w:val="000000"/>
        </w:rPr>
        <w:t>В состав объектов специального назначения входят:</w:t>
      </w:r>
    </w:p>
    <w:p w:rsidR="007A33A7" w:rsidRPr="00C35985" w:rsidRDefault="007A33A7" w:rsidP="007A33A7">
      <w:pPr>
        <w:ind w:firstLine="709"/>
        <w:rPr>
          <w:color w:val="000000"/>
        </w:rPr>
      </w:pPr>
      <w:r w:rsidRPr="00C35985">
        <w:rPr>
          <w:color w:val="000000"/>
        </w:rPr>
        <w:t>- территории кладбищ;</w:t>
      </w:r>
    </w:p>
    <w:p w:rsidR="007A33A7" w:rsidRPr="00C35985" w:rsidRDefault="007A33A7" w:rsidP="007A33A7">
      <w:pPr>
        <w:ind w:firstLine="709"/>
        <w:rPr>
          <w:color w:val="000000"/>
        </w:rPr>
      </w:pPr>
      <w:r w:rsidRPr="00C35985">
        <w:rPr>
          <w:color w:val="000000"/>
        </w:rPr>
        <w:t>- территории свалок и полигонов складирования ТБО;</w:t>
      </w:r>
    </w:p>
    <w:p w:rsidR="007A33A7" w:rsidRPr="00C35985" w:rsidRDefault="007A33A7" w:rsidP="007A33A7">
      <w:pPr>
        <w:ind w:firstLine="709"/>
        <w:rPr>
          <w:color w:val="000000"/>
        </w:rPr>
      </w:pPr>
      <w:r w:rsidRPr="00C35985">
        <w:rPr>
          <w:color w:val="000000"/>
        </w:rPr>
        <w:t>- скотомогильники.</w:t>
      </w:r>
    </w:p>
    <w:p w:rsidR="00E818A1" w:rsidRPr="00DD06C1" w:rsidRDefault="00E818A1" w:rsidP="00DA60A1">
      <w:pPr>
        <w:ind w:firstLine="709"/>
      </w:pPr>
      <w:r w:rsidRPr="00DD06C1">
        <w:lastRenderedPageBreak/>
        <w:t xml:space="preserve">На территории </w:t>
      </w:r>
      <w:r w:rsidR="00EB3ACB">
        <w:t>с</w:t>
      </w:r>
      <w:r w:rsidR="006E290D" w:rsidRPr="00DD06C1">
        <w:t>ельского поселения «Слудка»</w:t>
      </w:r>
      <w:r w:rsidRPr="00DD06C1">
        <w:t xml:space="preserve"> располагается </w:t>
      </w:r>
      <w:r w:rsidR="00CE4544">
        <w:t>4</w:t>
      </w:r>
      <w:r w:rsidRPr="00DD06C1">
        <w:t xml:space="preserve"> кладбищ</w:t>
      </w:r>
      <w:r w:rsidR="00EB3ACB">
        <w:t>а</w:t>
      </w:r>
      <w:r w:rsidRPr="00DD06C1">
        <w:t>. Перечень те</w:t>
      </w:r>
      <w:r w:rsidRPr="00DD06C1">
        <w:t>р</w:t>
      </w:r>
      <w:r w:rsidRPr="00DD06C1">
        <w:t xml:space="preserve">риторий ритуального значения, расположенных на территории </w:t>
      </w:r>
      <w:r w:rsidR="00EB3ACB">
        <w:t>с</w:t>
      </w:r>
      <w:r w:rsidR="006E290D" w:rsidRPr="00DD06C1">
        <w:t>ельского поселения «Слудка»</w:t>
      </w:r>
      <w:r w:rsidRPr="00DD06C1">
        <w:t xml:space="preserve">, представлен в таблице </w:t>
      </w:r>
      <w:r w:rsidR="00415B7B">
        <w:t>4.</w:t>
      </w:r>
      <w:r w:rsidR="00255CFD">
        <w:t>7</w:t>
      </w:r>
      <w:r w:rsidRPr="00DD06C1">
        <w:t>.</w:t>
      </w:r>
    </w:p>
    <w:p w:rsidR="00982101" w:rsidRPr="00EB3ACB" w:rsidRDefault="00EB3ACB" w:rsidP="006213AE">
      <w:pPr>
        <w:spacing w:before="100" w:after="100"/>
        <w:ind w:firstLine="709"/>
        <w:rPr>
          <w:i/>
        </w:rPr>
      </w:pPr>
      <w:r w:rsidRPr="00EB3ACB">
        <w:rPr>
          <w:i/>
        </w:rPr>
        <w:t xml:space="preserve">Таблица </w:t>
      </w:r>
      <w:r w:rsidR="00415B7B">
        <w:rPr>
          <w:i/>
        </w:rPr>
        <w:t>4.</w:t>
      </w:r>
      <w:r w:rsidR="00255CFD">
        <w:rPr>
          <w:i/>
        </w:rPr>
        <w:t>7</w:t>
      </w:r>
      <w:r w:rsidRPr="00EB3ACB">
        <w:rPr>
          <w:i/>
        </w:rPr>
        <w:t xml:space="preserve">- </w:t>
      </w:r>
      <w:r w:rsidR="00982101" w:rsidRPr="00EB3ACB">
        <w:rPr>
          <w:i/>
        </w:rPr>
        <w:t xml:space="preserve">Территории ритуального значения </w:t>
      </w:r>
      <w:r w:rsidRPr="00EB3ACB">
        <w:rPr>
          <w:i/>
        </w:rPr>
        <w:t>с</w:t>
      </w:r>
      <w:r w:rsidR="006E290D" w:rsidRPr="00EB3ACB">
        <w:rPr>
          <w:i/>
        </w:rPr>
        <w:t>ельского поселения «Слудка»</w:t>
      </w:r>
    </w:p>
    <w:tbl>
      <w:tblPr>
        <w:tblW w:w="4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2325"/>
        <w:gridCol w:w="1214"/>
        <w:gridCol w:w="2380"/>
        <w:gridCol w:w="3046"/>
      </w:tblGrid>
      <w:tr w:rsidR="008D1763" w:rsidRPr="00EB3ACB" w:rsidTr="00EB3ACB">
        <w:trPr>
          <w:tblHeader/>
          <w:jc w:val="center"/>
        </w:trPr>
        <w:tc>
          <w:tcPr>
            <w:tcW w:w="273" w:type="pct"/>
            <w:shd w:val="clear" w:color="auto" w:fill="auto"/>
            <w:vAlign w:val="center"/>
          </w:tcPr>
          <w:p w:rsidR="008D1763" w:rsidRPr="00EB3ACB" w:rsidRDefault="008D1763" w:rsidP="00EB3ACB">
            <w:pPr>
              <w:spacing w:line="276" w:lineRule="auto"/>
              <w:jc w:val="center"/>
              <w:rPr>
                <w:b/>
                <w:bCs/>
                <w:sz w:val="22"/>
                <w:szCs w:val="22"/>
              </w:rPr>
            </w:pPr>
            <w:r w:rsidRPr="00EB3ACB">
              <w:rPr>
                <w:b/>
                <w:bCs/>
                <w:sz w:val="22"/>
                <w:szCs w:val="22"/>
              </w:rPr>
              <w:t>№</w:t>
            </w:r>
          </w:p>
        </w:tc>
        <w:tc>
          <w:tcPr>
            <w:tcW w:w="1226" w:type="pct"/>
            <w:shd w:val="clear" w:color="auto" w:fill="auto"/>
            <w:vAlign w:val="center"/>
          </w:tcPr>
          <w:p w:rsidR="00E818A1" w:rsidRPr="00EB3ACB" w:rsidRDefault="008D1763" w:rsidP="00EB3ACB">
            <w:pPr>
              <w:spacing w:line="276" w:lineRule="auto"/>
              <w:jc w:val="center"/>
              <w:rPr>
                <w:b/>
                <w:sz w:val="22"/>
                <w:szCs w:val="22"/>
              </w:rPr>
            </w:pPr>
            <w:r w:rsidRPr="00EB3ACB">
              <w:rPr>
                <w:b/>
                <w:sz w:val="22"/>
                <w:szCs w:val="22"/>
              </w:rPr>
              <w:t>Наименование места</w:t>
            </w:r>
          </w:p>
          <w:p w:rsidR="008D1763" w:rsidRPr="00EB3ACB" w:rsidRDefault="008D1763" w:rsidP="00EB3ACB">
            <w:pPr>
              <w:spacing w:line="276" w:lineRule="auto"/>
              <w:jc w:val="center"/>
              <w:rPr>
                <w:b/>
                <w:sz w:val="22"/>
                <w:szCs w:val="22"/>
              </w:rPr>
            </w:pPr>
            <w:r w:rsidRPr="00EB3ACB">
              <w:rPr>
                <w:b/>
                <w:sz w:val="22"/>
                <w:szCs w:val="22"/>
              </w:rPr>
              <w:t>погребения</w:t>
            </w:r>
          </w:p>
        </w:tc>
        <w:tc>
          <w:tcPr>
            <w:tcW w:w="640" w:type="pct"/>
            <w:shd w:val="clear" w:color="auto" w:fill="auto"/>
            <w:vAlign w:val="center"/>
          </w:tcPr>
          <w:p w:rsidR="008D1763" w:rsidRPr="00EB3ACB" w:rsidRDefault="008D1763" w:rsidP="00EB3ACB">
            <w:pPr>
              <w:spacing w:line="276" w:lineRule="auto"/>
              <w:jc w:val="center"/>
              <w:rPr>
                <w:b/>
                <w:bCs/>
                <w:sz w:val="22"/>
                <w:szCs w:val="22"/>
              </w:rPr>
            </w:pPr>
            <w:r w:rsidRPr="00EB3ACB">
              <w:rPr>
                <w:b/>
                <w:sz w:val="22"/>
                <w:szCs w:val="22"/>
              </w:rPr>
              <w:t>Площадь, га</w:t>
            </w:r>
          </w:p>
        </w:tc>
        <w:tc>
          <w:tcPr>
            <w:tcW w:w="1255" w:type="pct"/>
            <w:shd w:val="clear" w:color="auto" w:fill="auto"/>
            <w:vAlign w:val="center"/>
          </w:tcPr>
          <w:p w:rsidR="008D1763" w:rsidRPr="00EB3ACB" w:rsidRDefault="008D1763" w:rsidP="00EB3ACB">
            <w:pPr>
              <w:spacing w:line="276" w:lineRule="auto"/>
              <w:jc w:val="center"/>
              <w:rPr>
                <w:b/>
                <w:bCs/>
                <w:sz w:val="22"/>
                <w:szCs w:val="22"/>
              </w:rPr>
            </w:pPr>
            <w:r w:rsidRPr="00EB3ACB">
              <w:rPr>
                <w:b/>
                <w:bCs/>
                <w:sz w:val="22"/>
                <w:szCs w:val="22"/>
              </w:rPr>
              <w:t>Состояние (дейс</w:t>
            </w:r>
            <w:r w:rsidRPr="00EB3ACB">
              <w:rPr>
                <w:b/>
                <w:bCs/>
                <w:sz w:val="22"/>
                <w:szCs w:val="22"/>
              </w:rPr>
              <w:t>т</w:t>
            </w:r>
            <w:r w:rsidRPr="00EB3ACB">
              <w:rPr>
                <w:b/>
                <w:bCs/>
                <w:sz w:val="22"/>
                <w:szCs w:val="22"/>
              </w:rPr>
              <w:t>вующее, закрытое)</w:t>
            </w:r>
          </w:p>
        </w:tc>
        <w:tc>
          <w:tcPr>
            <w:tcW w:w="1606" w:type="pct"/>
            <w:shd w:val="clear" w:color="auto" w:fill="auto"/>
            <w:vAlign w:val="center"/>
          </w:tcPr>
          <w:p w:rsidR="008D1763" w:rsidRPr="00EB3ACB" w:rsidRDefault="008D1763" w:rsidP="00EB3ACB">
            <w:pPr>
              <w:spacing w:line="276" w:lineRule="auto"/>
              <w:jc w:val="center"/>
              <w:rPr>
                <w:b/>
                <w:sz w:val="22"/>
                <w:szCs w:val="22"/>
              </w:rPr>
            </w:pPr>
            <w:r w:rsidRPr="00EB3ACB">
              <w:rPr>
                <w:b/>
                <w:bCs/>
                <w:sz w:val="22"/>
                <w:szCs w:val="22"/>
              </w:rPr>
              <w:t>Санитарно-защитная зона, м/класс предприятия по СанПиН 2.2.1/2.1.1.1200-03</w:t>
            </w:r>
          </w:p>
        </w:tc>
      </w:tr>
      <w:tr w:rsidR="008D1763" w:rsidRPr="00EB3ACB" w:rsidTr="00EB3ACB">
        <w:trPr>
          <w:jc w:val="center"/>
        </w:trPr>
        <w:tc>
          <w:tcPr>
            <w:tcW w:w="273"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1</w:t>
            </w:r>
          </w:p>
        </w:tc>
        <w:tc>
          <w:tcPr>
            <w:tcW w:w="1226" w:type="pct"/>
            <w:shd w:val="clear" w:color="auto" w:fill="auto"/>
            <w:vAlign w:val="center"/>
          </w:tcPr>
          <w:p w:rsidR="008D1763" w:rsidRPr="00257D84" w:rsidRDefault="00EB3ACB" w:rsidP="00EB3ACB">
            <w:pPr>
              <w:snapToGrid w:val="0"/>
              <w:spacing w:line="276" w:lineRule="auto"/>
              <w:jc w:val="center"/>
              <w:rPr>
                <w:sz w:val="22"/>
                <w:szCs w:val="22"/>
                <w:lang w:eastAsia="ar-SA"/>
              </w:rPr>
            </w:pPr>
            <w:r w:rsidRPr="00257D84">
              <w:rPr>
                <w:sz w:val="22"/>
                <w:szCs w:val="22"/>
                <w:lang w:eastAsia="ar-SA"/>
              </w:rPr>
              <w:t>Слудкинское</w:t>
            </w:r>
          </w:p>
        </w:tc>
        <w:tc>
          <w:tcPr>
            <w:tcW w:w="640" w:type="pct"/>
            <w:shd w:val="clear" w:color="auto" w:fill="auto"/>
            <w:vAlign w:val="center"/>
          </w:tcPr>
          <w:p w:rsidR="008D1763" w:rsidRPr="00257D84" w:rsidRDefault="006213AE" w:rsidP="006213AE">
            <w:pPr>
              <w:spacing w:line="276" w:lineRule="auto"/>
              <w:jc w:val="center"/>
              <w:rPr>
                <w:sz w:val="22"/>
                <w:szCs w:val="22"/>
              </w:rPr>
            </w:pPr>
            <w:r>
              <w:rPr>
                <w:sz w:val="22"/>
                <w:szCs w:val="22"/>
              </w:rPr>
              <w:t>2</w:t>
            </w:r>
            <w:r w:rsidR="008D1763" w:rsidRPr="00257D84">
              <w:rPr>
                <w:sz w:val="22"/>
                <w:szCs w:val="22"/>
              </w:rPr>
              <w:t>,</w:t>
            </w:r>
            <w:r>
              <w:rPr>
                <w:sz w:val="22"/>
                <w:szCs w:val="22"/>
              </w:rPr>
              <w:t>562</w:t>
            </w:r>
          </w:p>
        </w:tc>
        <w:tc>
          <w:tcPr>
            <w:tcW w:w="1255"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50/V</w:t>
            </w:r>
          </w:p>
        </w:tc>
      </w:tr>
      <w:tr w:rsidR="008D1763" w:rsidRPr="00EB3ACB" w:rsidTr="00EB3ACB">
        <w:trPr>
          <w:jc w:val="center"/>
        </w:trPr>
        <w:tc>
          <w:tcPr>
            <w:tcW w:w="273"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2</w:t>
            </w:r>
          </w:p>
        </w:tc>
        <w:tc>
          <w:tcPr>
            <w:tcW w:w="1226" w:type="pct"/>
            <w:shd w:val="clear" w:color="auto" w:fill="auto"/>
            <w:vAlign w:val="center"/>
          </w:tcPr>
          <w:p w:rsidR="008D1763" w:rsidRPr="00257D84" w:rsidRDefault="00836702" w:rsidP="00EB3ACB">
            <w:pPr>
              <w:snapToGrid w:val="0"/>
              <w:spacing w:line="276" w:lineRule="auto"/>
              <w:jc w:val="center"/>
              <w:rPr>
                <w:sz w:val="22"/>
                <w:szCs w:val="22"/>
                <w:lang w:eastAsia="ar-SA"/>
              </w:rPr>
            </w:pPr>
            <w:r w:rsidRPr="00257D84">
              <w:rPr>
                <w:sz w:val="22"/>
                <w:szCs w:val="22"/>
                <w:lang w:eastAsia="ar-SA"/>
              </w:rPr>
              <w:t>Прокопьевское</w:t>
            </w:r>
          </w:p>
        </w:tc>
        <w:tc>
          <w:tcPr>
            <w:tcW w:w="640" w:type="pct"/>
            <w:shd w:val="clear" w:color="auto" w:fill="auto"/>
            <w:vAlign w:val="center"/>
          </w:tcPr>
          <w:p w:rsidR="008D1763" w:rsidRPr="00257D84" w:rsidRDefault="008D1763" w:rsidP="006213AE">
            <w:pPr>
              <w:spacing w:line="276" w:lineRule="auto"/>
              <w:jc w:val="center"/>
              <w:rPr>
                <w:sz w:val="22"/>
                <w:szCs w:val="22"/>
              </w:rPr>
            </w:pPr>
            <w:r w:rsidRPr="00257D84">
              <w:rPr>
                <w:sz w:val="22"/>
                <w:szCs w:val="22"/>
              </w:rPr>
              <w:t>0,</w:t>
            </w:r>
            <w:r w:rsidR="006213AE">
              <w:rPr>
                <w:sz w:val="22"/>
                <w:szCs w:val="22"/>
              </w:rPr>
              <w:t>480</w:t>
            </w:r>
          </w:p>
        </w:tc>
        <w:tc>
          <w:tcPr>
            <w:tcW w:w="1255"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50/V</w:t>
            </w:r>
          </w:p>
        </w:tc>
      </w:tr>
      <w:tr w:rsidR="008D1763" w:rsidRPr="00EB3ACB" w:rsidTr="00EB3ACB">
        <w:trPr>
          <w:jc w:val="center"/>
        </w:trPr>
        <w:tc>
          <w:tcPr>
            <w:tcW w:w="273"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3</w:t>
            </w:r>
          </w:p>
        </w:tc>
        <w:tc>
          <w:tcPr>
            <w:tcW w:w="1226" w:type="pct"/>
            <w:shd w:val="clear" w:color="auto" w:fill="auto"/>
            <w:vAlign w:val="center"/>
          </w:tcPr>
          <w:p w:rsidR="008D1763" w:rsidRPr="00257D84" w:rsidRDefault="00836702" w:rsidP="00EB3ACB">
            <w:pPr>
              <w:snapToGrid w:val="0"/>
              <w:spacing w:line="276" w:lineRule="auto"/>
              <w:jc w:val="center"/>
              <w:rPr>
                <w:sz w:val="22"/>
                <w:szCs w:val="22"/>
                <w:lang w:eastAsia="ar-SA"/>
              </w:rPr>
            </w:pPr>
            <w:r w:rsidRPr="00257D84">
              <w:rPr>
                <w:sz w:val="22"/>
                <w:szCs w:val="22"/>
                <w:lang w:eastAsia="ar-SA"/>
              </w:rPr>
              <w:t>Ипатовское</w:t>
            </w:r>
          </w:p>
        </w:tc>
        <w:tc>
          <w:tcPr>
            <w:tcW w:w="640" w:type="pct"/>
            <w:shd w:val="clear" w:color="auto" w:fill="auto"/>
            <w:vAlign w:val="center"/>
          </w:tcPr>
          <w:p w:rsidR="008D1763" w:rsidRPr="00257D84" w:rsidRDefault="006213AE" w:rsidP="006213AE">
            <w:pPr>
              <w:spacing w:line="276" w:lineRule="auto"/>
              <w:jc w:val="center"/>
              <w:rPr>
                <w:sz w:val="22"/>
                <w:szCs w:val="22"/>
              </w:rPr>
            </w:pPr>
            <w:r>
              <w:rPr>
                <w:sz w:val="22"/>
                <w:szCs w:val="22"/>
              </w:rPr>
              <w:t>1,010</w:t>
            </w:r>
          </w:p>
        </w:tc>
        <w:tc>
          <w:tcPr>
            <w:tcW w:w="1255"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8D1763" w:rsidRPr="00EB3ACB" w:rsidRDefault="008D1763" w:rsidP="00EB3ACB">
            <w:pPr>
              <w:spacing w:line="276" w:lineRule="auto"/>
              <w:jc w:val="center"/>
              <w:rPr>
                <w:sz w:val="22"/>
                <w:szCs w:val="22"/>
              </w:rPr>
            </w:pPr>
            <w:r w:rsidRPr="00EB3ACB">
              <w:rPr>
                <w:sz w:val="22"/>
                <w:szCs w:val="22"/>
              </w:rPr>
              <w:t>50/V</w:t>
            </w:r>
          </w:p>
        </w:tc>
      </w:tr>
      <w:tr w:rsidR="006213AE" w:rsidRPr="00EB3ACB" w:rsidTr="00EB3ACB">
        <w:trPr>
          <w:jc w:val="center"/>
        </w:trPr>
        <w:tc>
          <w:tcPr>
            <w:tcW w:w="273" w:type="pct"/>
            <w:shd w:val="clear" w:color="auto" w:fill="auto"/>
            <w:vAlign w:val="center"/>
          </w:tcPr>
          <w:p w:rsidR="006213AE" w:rsidRPr="00EB3ACB" w:rsidRDefault="006213AE" w:rsidP="00EB3ACB">
            <w:pPr>
              <w:spacing w:line="276" w:lineRule="auto"/>
              <w:jc w:val="center"/>
              <w:rPr>
                <w:sz w:val="22"/>
                <w:szCs w:val="22"/>
              </w:rPr>
            </w:pPr>
            <w:r>
              <w:rPr>
                <w:sz w:val="22"/>
                <w:szCs w:val="22"/>
              </w:rPr>
              <w:t>4</w:t>
            </w:r>
          </w:p>
        </w:tc>
        <w:tc>
          <w:tcPr>
            <w:tcW w:w="1226" w:type="pct"/>
            <w:shd w:val="clear" w:color="auto" w:fill="auto"/>
            <w:vAlign w:val="center"/>
          </w:tcPr>
          <w:p w:rsidR="006213AE" w:rsidRPr="00257D84" w:rsidRDefault="006213AE" w:rsidP="00EB3ACB">
            <w:pPr>
              <w:snapToGrid w:val="0"/>
              <w:spacing w:line="276" w:lineRule="auto"/>
              <w:jc w:val="center"/>
              <w:rPr>
                <w:sz w:val="22"/>
                <w:szCs w:val="22"/>
                <w:lang w:eastAsia="ar-SA"/>
              </w:rPr>
            </w:pPr>
            <w:r>
              <w:rPr>
                <w:sz w:val="22"/>
                <w:szCs w:val="22"/>
                <w:lang w:eastAsia="ar-SA"/>
              </w:rPr>
              <w:t>Шыладорское</w:t>
            </w:r>
          </w:p>
        </w:tc>
        <w:tc>
          <w:tcPr>
            <w:tcW w:w="640" w:type="pct"/>
            <w:shd w:val="clear" w:color="auto" w:fill="auto"/>
            <w:vAlign w:val="center"/>
          </w:tcPr>
          <w:p w:rsidR="006213AE" w:rsidRPr="00257D84" w:rsidRDefault="006213AE" w:rsidP="006213AE">
            <w:pPr>
              <w:spacing w:line="276" w:lineRule="auto"/>
              <w:jc w:val="center"/>
              <w:rPr>
                <w:sz w:val="22"/>
                <w:szCs w:val="22"/>
              </w:rPr>
            </w:pPr>
            <w:r>
              <w:rPr>
                <w:sz w:val="22"/>
                <w:szCs w:val="22"/>
              </w:rPr>
              <w:t>0,410</w:t>
            </w:r>
          </w:p>
        </w:tc>
        <w:tc>
          <w:tcPr>
            <w:tcW w:w="1255" w:type="pct"/>
            <w:shd w:val="clear" w:color="auto" w:fill="auto"/>
            <w:vAlign w:val="center"/>
          </w:tcPr>
          <w:p w:rsidR="006213AE" w:rsidRPr="00EB3ACB" w:rsidRDefault="006213AE" w:rsidP="00B503D2">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6213AE" w:rsidRPr="00EB3ACB" w:rsidRDefault="006213AE" w:rsidP="00B503D2">
            <w:pPr>
              <w:spacing w:line="276" w:lineRule="auto"/>
              <w:jc w:val="center"/>
              <w:rPr>
                <w:sz w:val="22"/>
                <w:szCs w:val="22"/>
              </w:rPr>
            </w:pPr>
            <w:r w:rsidRPr="00EB3ACB">
              <w:rPr>
                <w:sz w:val="22"/>
                <w:szCs w:val="22"/>
              </w:rPr>
              <w:t>50/V</w:t>
            </w:r>
          </w:p>
        </w:tc>
      </w:tr>
    </w:tbl>
    <w:p w:rsidR="00982101" w:rsidRPr="00DD06C1" w:rsidRDefault="00982101" w:rsidP="008D1763">
      <w:pPr>
        <w:tabs>
          <w:tab w:val="left" w:pos="851"/>
        </w:tabs>
        <w:ind w:firstLine="709"/>
        <w:jc w:val="left"/>
      </w:pPr>
    </w:p>
    <w:p w:rsidR="001A0B97" w:rsidRPr="00EC4E41" w:rsidRDefault="001A0B97" w:rsidP="001C1A19">
      <w:pPr>
        <w:spacing w:before="100" w:after="100"/>
        <w:ind w:firstLine="709"/>
        <w:rPr>
          <w:b/>
          <w:i/>
          <w:u w:val="single"/>
        </w:rPr>
      </w:pPr>
      <w:r w:rsidRPr="00EC4E41">
        <w:rPr>
          <w:b/>
          <w:i/>
          <w:u w:val="single"/>
        </w:rPr>
        <w:t>Направления развития территорий специального назначения</w:t>
      </w:r>
    </w:p>
    <w:p w:rsidR="008D1763" w:rsidRDefault="001C1A19" w:rsidP="001C1A19">
      <w:pPr>
        <w:pStyle w:val="a5"/>
        <w:spacing w:after="0" w:line="360" w:lineRule="auto"/>
        <w:ind w:firstLine="709"/>
        <w:jc w:val="both"/>
        <w:rPr>
          <w:rFonts w:ascii="Times New Roman" w:hAnsi="Times New Roman"/>
        </w:rPr>
      </w:pPr>
      <w:r>
        <w:rPr>
          <w:rFonts w:ascii="Times New Roman" w:hAnsi="Times New Roman"/>
        </w:rPr>
        <w:t>Расширение существующих действующих кладбищ сельского поселения «Слудка» пр</w:t>
      </w:r>
      <w:r>
        <w:rPr>
          <w:rFonts w:ascii="Times New Roman" w:hAnsi="Times New Roman"/>
        </w:rPr>
        <w:t>о</w:t>
      </w:r>
      <w:r>
        <w:rPr>
          <w:rFonts w:ascii="Times New Roman" w:hAnsi="Times New Roman"/>
        </w:rPr>
        <w:t>ектом не предусматривается, т.к. имеются резервные территории в границах кладбища для осуществления захоронений.</w:t>
      </w:r>
    </w:p>
    <w:p w:rsidR="007A33A7" w:rsidRDefault="007A33A7" w:rsidP="001C1A19">
      <w:pPr>
        <w:pStyle w:val="a5"/>
        <w:spacing w:line="360" w:lineRule="auto"/>
        <w:ind w:firstLine="709"/>
        <w:jc w:val="left"/>
        <w:rPr>
          <w:rFonts w:ascii="Times New Roman" w:hAnsi="Times New Roman"/>
        </w:rPr>
      </w:pPr>
      <w:r>
        <w:rPr>
          <w:rFonts w:ascii="Times New Roman" w:hAnsi="Times New Roman"/>
        </w:rPr>
        <w:t>Полигоны складирования ТБО, санкционированные и несанкционированные свалки, скотомогильники на территории сельского поселения «Слудка» отсутствуют.</w:t>
      </w:r>
    </w:p>
    <w:p w:rsidR="007A33A7" w:rsidRDefault="007A33A7" w:rsidP="00B46E72">
      <w:pPr>
        <w:pStyle w:val="a8"/>
      </w:pPr>
      <w:r w:rsidRPr="00EB3ACB">
        <w:t>4.</w:t>
      </w:r>
      <w:r w:rsidR="00B50BEA">
        <w:t>7</w:t>
      </w:r>
      <w:r w:rsidRPr="00EB3ACB">
        <w:t xml:space="preserve"> </w:t>
      </w:r>
      <w:r>
        <w:t>Природный комплекс и озеленение территории</w:t>
      </w:r>
    </w:p>
    <w:p w:rsidR="001A0B97" w:rsidRPr="00EC4E41" w:rsidRDefault="001A0B97" w:rsidP="00257D84">
      <w:pPr>
        <w:spacing w:before="100" w:after="100"/>
        <w:ind w:firstLine="709"/>
        <w:rPr>
          <w:b/>
          <w:i/>
        </w:rPr>
      </w:pPr>
      <w:r w:rsidRPr="00EC4E41">
        <w:rPr>
          <w:b/>
          <w:i/>
          <w:u w:val="single"/>
        </w:rPr>
        <w:t>Существующее положение</w:t>
      </w:r>
    </w:p>
    <w:p w:rsidR="00681525" w:rsidRPr="00DD06C1" w:rsidRDefault="00681525" w:rsidP="00DA60A1">
      <w:pPr>
        <w:ind w:firstLine="709"/>
        <w:rPr>
          <w:color w:val="000000"/>
        </w:rPr>
      </w:pPr>
      <w:r w:rsidRPr="00DD06C1">
        <w:rPr>
          <w:color w:val="000000"/>
        </w:rPr>
        <w:t xml:space="preserve">Природные территории </w:t>
      </w:r>
      <w:r w:rsidR="007A33A7">
        <w:rPr>
          <w:color w:val="000000"/>
        </w:rPr>
        <w:t>с</w:t>
      </w:r>
      <w:r w:rsidR="006E290D" w:rsidRPr="00DD06C1">
        <w:rPr>
          <w:color w:val="000000"/>
        </w:rPr>
        <w:t>ельского поселения «Слудка»</w:t>
      </w:r>
      <w:r w:rsidRPr="00DD06C1">
        <w:rPr>
          <w:color w:val="000000"/>
        </w:rPr>
        <w:t xml:space="preserve"> представлены:</w:t>
      </w:r>
    </w:p>
    <w:p w:rsidR="00681525" w:rsidRPr="00DD06C1" w:rsidRDefault="00681525" w:rsidP="00DA60A1">
      <w:pPr>
        <w:ind w:firstLine="709"/>
        <w:rPr>
          <w:color w:val="000000"/>
        </w:rPr>
      </w:pPr>
      <w:r w:rsidRPr="00DD06C1">
        <w:rPr>
          <w:color w:val="000000"/>
        </w:rPr>
        <w:t>- лесными массивами;</w:t>
      </w:r>
    </w:p>
    <w:p w:rsidR="00681525" w:rsidRPr="00DD06C1" w:rsidRDefault="00681525" w:rsidP="00DA60A1">
      <w:pPr>
        <w:ind w:firstLine="709"/>
        <w:rPr>
          <w:color w:val="000000"/>
        </w:rPr>
      </w:pPr>
      <w:r w:rsidRPr="00DD06C1">
        <w:rPr>
          <w:color w:val="000000"/>
        </w:rPr>
        <w:t>- реками</w:t>
      </w:r>
      <w:r w:rsidR="00DD23FD">
        <w:rPr>
          <w:color w:val="000000"/>
        </w:rPr>
        <w:t xml:space="preserve"> Вычегда</w:t>
      </w:r>
      <w:r w:rsidR="001C1A19">
        <w:rPr>
          <w:color w:val="000000"/>
        </w:rPr>
        <w:t>,</w:t>
      </w:r>
      <w:r w:rsidR="00DD23FD">
        <w:rPr>
          <w:color w:val="000000"/>
        </w:rPr>
        <w:t xml:space="preserve"> Пожег</w:t>
      </w:r>
      <w:r w:rsidR="001C1A19">
        <w:rPr>
          <w:color w:val="000000"/>
        </w:rPr>
        <w:t xml:space="preserve"> и ее притоками</w:t>
      </w:r>
      <w:r w:rsidR="00651DDF" w:rsidRPr="00DD06C1">
        <w:rPr>
          <w:color w:val="000000"/>
        </w:rPr>
        <w:t>;</w:t>
      </w:r>
      <w:r w:rsidRPr="00DD06C1">
        <w:rPr>
          <w:color w:val="000000"/>
        </w:rPr>
        <w:t xml:space="preserve"> </w:t>
      </w:r>
    </w:p>
    <w:p w:rsidR="00681525" w:rsidRPr="00DD06C1" w:rsidRDefault="00681525" w:rsidP="00DA60A1">
      <w:pPr>
        <w:ind w:firstLine="709"/>
        <w:rPr>
          <w:color w:val="000000"/>
        </w:rPr>
      </w:pPr>
      <w:r w:rsidRPr="00DD06C1">
        <w:rPr>
          <w:color w:val="000000"/>
        </w:rPr>
        <w:t>- озерами и прудами;</w:t>
      </w:r>
    </w:p>
    <w:p w:rsidR="00681525" w:rsidRPr="00DD06C1" w:rsidRDefault="00681525" w:rsidP="00DA60A1">
      <w:pPr>
        <w:ind w:firstLine="709"/>
        <w:rPr>
          <w:color w:val="000000"/>
        </w:rPr>
      </w:pPr>
      <w:r w:rsidRPr="00DD06C1">
        <w:rPr>
          <w:color w:val="000000"/>
        </w:rPr>
        <w:t>- незастроенными пойменными территориями и оврагами.</w:t>
      </w:r>
    </w:p>
    <w:p w:rsidR="00681525" w:rsidRPr="00DD06C1" w:rsidRDefault="00681525" w:rsidP="00DA60A1">
      <w:pPr>
        <w:ind w:firstLine="709"/>
        <w:rPr>
          <w:color w:val="000000"/>
        </w:rPr>
      </w:pPr>
      <w:r w:rsidRPr="00DD06C1">
        <w:rPr>
          <w:color w:val="000000"/>
        </w:rPr>
        <w:t>Система зеленых насаждений на территориях населенных пунктов представлена:</w:t>
      </w:r>
    </w:p>
    <w:p w:rsidR="00681525" w:rsidRPr="00DD06C1" w:rsidRDefault="00681525" w:rsidP="00DA60A1">
      <w:pPr>
        <w:ind w:firstLine="709"/>
        <w:rPr>
          <w:color w:val="000000"/>
        </w:rPr>
      </w:pPr>
      <w:r w:rsidRPr="00DD06C1">
        <w:rPr>
          <w:color w:val="000000"/>
        </w:rPr>
        <w:t>- зелеными насаждениями ограниченного пользования (насаждения на приусадебных участках);</w:t>
      </w:r>
    </w:p>
    <w:p w:rsidR="00681525" w:rsidRDefault="00681525" w:rsidP="00DA60A1">
      <w:pPr>
        <w:ind w:firstLine="709"/>
        <w:rPr>
          <w:color w:val="000000"/>
        </w:rPr>
      </w:pPr>
      <w:r w:rsidRPr="00DD06C1">
        <w:rPr>
          <w:color w:val="000000"/>
        </w:rPr>
        <w:t>- зелеными насаждениями на территориях транспортных и сельскохозяйственных пре</w:t>
      </w:r>
      <w:r w:rsidRPr="00DD06C1">
        <w:rPr>
          <w:color w:val="000000"/>
        </w:rPr>
        <w:t>д</w:t>
      </w:r>
      <w:r w:rsidRPr="00DD06C1">
        <w:rPr>
          <w:color w:val="000000"/>
        </w:rPr>
        <w:t>приятий;</w:t>
      </w:r>
    </w:p>
    <w:p w:rsidR="004E40AC" w:rsidRPr="00DD06C1" w:rsidRDefault="004E40AC" w:rsidP="00DA60A1">
      <w:pPr>
        <w:ind w:firstLine="709"/>
        <w:rPr>
          <w:color w:val="000000"/>
        </w:rPr>
      </w:pPr>
      <w:r>
        <w:rPr>
          <w:color w:val="000000"/>
        </w:rPr>
        <w:t>- зеленые насаждения общего пользования рекреационного назначения (сквер в с.Слудка)</w:t>
      </w:r>
    </w:p>
    <w:p w:rsidR="00681525" w:rsidRPr="00DD06C1" w:rsidRDefault="00681525" w:rsidP="00DA60A1">
      <w:pPr>
        <w:ind w:firstLine="709"/>
        <w:rPr>
          <w:color w:val="000000"/>
        </w:rPr>
      </w:pPr>
      <w:r w:rsidRPr="00DD06C1">
        <w:rPr>
          <w:color w:val="000000"/>
        </w:rPr>
        <w:t>- зелеными насаждениями специального назначения (санитарно-защитные зоны, терр</w:t>
      </w:r>
      <w:r w:rsidRPr="00DD06C1">
        <w:rPr>
          <w:color w:val="000000"/>
        </w:rPr>
        <w:t>и</w:t>
      </w:r>
      <w:r w:rsidRPr="00DD06C1">
        <w:rPr>
          <w:color w:val="000000"/>
        </w:rPr>
        <w:t>тории кладбищ, зеленые насаждения водоохранных зон рек, защитные полосы вдоль дорог, оз</w:t>
      </w:r>
      <w:r w:rsidRPr="00DD06C1">
        <w:rPr>
          <w:color w:val="000000"/>
        </w:rPr>
        <w:t>е</w:t>
      </w:r>
      <w:r w:rsidRPr="00DD06C1">
        <w:rPr>
          <w:color w:val="000000"/>
        </w:rPr>
        <w:t>ленение улиц).</w:t>
      </w:r>
    </w:p>
    <w:p w:rsidR="001A0B97" w:rsidRPr="00EC4E41" w:rsidRDefault="001A0B97" w:rsidP="00257D84">
      <w:pPr>
        <w:spacing w:before="100" w:after="100"/>
        <w:ind w:firstLine="709"/>
        <w:rPr>
          <w:b/>
          <w:i/>
          <w:u w:val="single"/>
        </w:rPr>
      </w:pPr>
      <w:r w:rsidRPr="00EC4E41">
        <w:rPr>
          <w:b/>
          <w:i/>
          <w:u w:val="single"/>
        </w:rPr>
        <w:lastRenderedPageBreak/>
        <w:t>Направления развития природных комплексов и озеленения территории</w:t>
      </w:r>
    </w:p>
    <w:p w:rsidR="001C1A19" w:rsidRPr="00257D84" w:rsidRDefault="00681525" w:rsidP="001C1A19">
      <w:pPr>
        <w:ind w:firstLine="709"/>
      </w:pPr>
      <w:r w:rsidRPr="00DD06C1">
        <w:rPr>
          <w:color w:val="000000"/>
        </w:rPr>
        <w:t>Все существующие зеленые насаждения планируется сохранить, произвести санацию территорий, традиционно используемых для отдыха населения.</w:t>
      </w:r>
      <w:r w:rsidR="001C1A19" w:rsidRPr="001C1A19">
        <w:t xml:space="preserve"> </w:t>
      </w:r>
      <w:r w:rsidR="001C1A19" w:rsidRPr="00257D84">
        <w:t>Для озеленения следует прим</w:t>
      </w:r>
      <w:r w:rsidR="001C1A19" w:rsidRPr="00257D84">
        <w:t>е</w:t>
      </w:r>
      <w:r w:rsidR="001C1A19" w:rsidRPr="00257D84">
        <w:t>нять местные породы деревьев.</w:t>
      </w:r>
      <w:r w:rsidR="004E40AC">
        <w:t xml:space="preserve"> </w:t>
      </w:r>
    </w:p>
    <w:p w:rsidR="004E40AC" w:rsidRPr="009A2196" w:rsidRDefault="00681525" w:rsidP="004E40AC">
      <w:pPr>
        <w:ind w:firstLine="709"/>
      </w:pPr>
      <w:r w:rsidRPr="00DD06C1">
        <w:rPr>
          <w:color w:val="000000"/>
        </w:rPr>
        <w:t>Участки детских садов и школ необходимо хорошо озеленять для создания благоприя</w:t>
      </w:r>
      <w:r w:rsidRPr="00DD06C1">
        <w:rPr>
          <w:color w:val="000000"/>
        </w:rPr>
        <w:t>т</w:t>
      </w:r>
      <w:r w:rsidRPr="00DD06C1">
        <w:rPr>
          <w:color w:val="000000"/>
        </w:rPr>
        <w:t>ных условий пребывания детей на воздухе.</w:t>
      </w:r>
      <w:r w:rsidR="004E40AC" w:rsidRPr="004E40AC">
        <w:t xml:space="preserve"> </w:t>
      </w:r>
      <w:r w:rsidR="004E40AC" w:rsidRPr="009A2196">
        <w:t>На территориях населенных пунктов планируется выделить, посредством выполнения документации по планировке, специальные территории озеленения общего пользования, предназначенные для отдыха населения (парки, скверы, бул</w:t>
      </w:r>
      <w:r w:rsidR="004E40AC" w:rsidRPr="009A2196">
        <w:t>ь</w:t>
      </w:r>
      <w:r w:rsidR="004E40AC" w:rsidRPr="009A2196">
        <w:t>вары, поселковые сады).</w:t>
      </w:r>
    </w:p>
    <w:p w:rsidR="00681525" w:rsidRDefault="00681525" w:rsidP="00DA60A1">
      <w:pPr>
        <w:ind w:firstLine="709"/>
        <w:rPr>
          <w:color w:val="000000"/>
        </w:rPr>
      </w:pPr>
      <w:r w:rsidRPr="00DD06C1">
        <w:rPr>
          <w:color w:val="000000"/>
        </w:rPr>
        <w:t>При одноэтажной застройке необходимо устройство палисадников (посадка многоле</w:t>
      </w:r>
      <w:r w:rsidRPr="00DD06C1">
        <w:rPr>
          <w:color w:val="000000"/>
        </w:rPr>
        <w:t>т</w:t>
      </w:r>
      <w:r w:rsidRPr="00DD06C1">
        <w:rPr>
          <w:color w:val="000000"/>
        </w:rPr>
        <w:t>них цветов и кустарников).</w:t>
      </w:r>
    </w:p>
    <w:p w:rsidR="00DD23FD" w:rsidRDefault="00DD23FD" w:rsidP="00B46E72">
      <w:pPr>
        <w:pStyle w:val="a8"/>
      </w:pPr>
      <w:r w:rsidRPr="00EB3ACB">
        <w:t>4.</w:t>
      </w:r>
      <w:r w:rsidR="00B50BEA">
        <w:t>8</w:t>
      </w:r>
      <w:r w:rsidRPr="00EB3ACB">
        <w:t xml:space="preserve"> </w:t>
      </w:r>
      <w:r>
        <w:t>Туризм</w:t>
      </w:r>
    </w:p>
    <w:p w:rsidR="001A0B97" w:rsidRPr="00EC4E41" w:rsidRDefault="001A0B97" w:rsidP="00257D84">
      <w:pPr>
        <w:spacing w:before="100" w:after="100"/>
        <w:ind w:firstLine="709"/>
        <w:rPr>
          <w:b/>
          <w:i/>
        </w:rPr>
      </w:pPr>
      <w:r w:rsidRPr="00EC4E41">
        <w:rPr>
          <w:b/>
          <w:i/>
          <w:u w:val="single"/>
        </w:rPr>
        <w:t>Существующее положение</w:t>
      </w:r>
    </w:p>
    <w:p w:rsidR="00220071" w:rsidRPr="00DD06C1" w:rsidRDefault="00220071" w:rsidP="001C1A19">
      <w:pPr>
        <w:shd w:val="clear" w:color="auto" w:fill="FFFFFF"/>
        <w:autoSpaceDE w:val="0"/>
        <w:autoSpaceDN w:val="0"/>
        <w:adjustRightInd w:val="0"/>
        <w:ind w:firstLine="709"/>
        <w:rPr>
          <w:i/>
        </w:rPr>
      </w:pPr>
      <w:r w:rsidRPr="00DD23FD">
        <w:t xml:space="preserve">На территории </w:t>
      </w:r>
      <w:r w:rsidR="00DD23FD">
        <w:t>с</w:t>
      </w:r>
      <w:r w:rsidR="006E290D" w:rsidRPr="00DD23FD">
        <w:t>ельского поселения «Слудка»</w:t>
      </w:r>
      <w:r w:rsidRPr="00DD23FD">
        <w:t xml:space="preserve"> </w:t>
      </w:r>
      <w:r w:rsidR="001C1A19">
        <w:t xml:space="preserve">отсутствуют туристические объекты. </w:t>
      </w:r>
    </w:p>
    <w:p w:rsidR="001A0B97" w:rsidRPr="00EC4E41" w:rsidRDefault="001A0B97" w:rsidP="00257D84">
      <w:pPr>
        <w:spacing w:before="100" w:after="100"/>
        <w:ind w:firstLine="709"/>
        <w:rPr>
          <w:b/>
          <w:i/>
          <w:u w:val="single"/>
        </w:rPr>
      </w:pPr>
      <w:r w:rsidRPr="00EC4E41">
        <w:rPr>
          <w:b/>
          <w:i/>
          <w:u w:val="single"/>
        </w:rPr>
        <w:t>Направления развития туризма</w:t>
      </w:r>
    </w:p>
    <w:p w:rsidR="00365D48" w:rsidRPr="00365D48" w:rsidRDefault="00365D48" w:rsidP="00365D48">
      <w:pPr>
        <w:ind w:firstLine="709"/>
        <w:rPr>
          <w:rFonts w:cs="Calibri"/>
        </w:rPr>
      </w:pPr>
      <w:r w:rsidRPr="00365D48">
        <w:rPr>
          <w:color w:val="000000"/>
        </w:rPr>
        <w:t xml:space="preserve">В соответствии со Стратегией </w:t>
      </w:r>
      <w:r w:rsidRPr="00365D48">
        <w:t>социально-экономического развития Республики Коми на период до 2020 года</w:t>
      </w:r>
      <w:r w:rsidRPr="00365D48">
        <w:rPr>
          <w:rFonts w:cs="Calibri"/>
        </w:rPr>
        <w:t xml:space="preserve"> приоритетными направлениями развития </w:t>
      </w:r>
      <w:r>
        <w:rPr>
          <w:rFonts w:cs="Calibri"/>
        </w:rPr>
        <w:t>въездного и внутреннего туризма</w:t>
      </w:r>
      <w:r w:rsidRPr="00365D48">
        <w:rPr>
          <w:rFonts w:cs="Calibri"/>
        </w:rPr>
        <w:t xml:space="preserve"> являются:</w:t>
      </w:r>
    </w:p>
    <w:p w:rsidR="00365D48" w:rsidRPr="000A66BC" w:rsidRDefault="00365D48" w:rsidP="00365D48">
      <w:pPr>
        <w:widowControl w:val="0"/>
        <w:autoSpaceDE w:val="0"/>
        <w:autoSpaceDN w:val="0"/>
        <w:adjustRightInd w:val="0"/>
        <w:ind w:firstLine="540"/>
        <w:rPr>
          <w:rFonts w:cs="Calibri"/>
        </w:rPr>
      </w:pPr>
      <w:r>
        <w:rPr>
          <w:rFonts w:cs="Calibri"/>
        </w:rPr>
        <w:t xml:space="preserve">- </w:t>
      </w:r>
      <w:r w:rsidRPr="000A66BC">
        <w:rPr>
          <w:rFonts w:cs="Calibri"/>
        </w:rPr>
        <w:t>активизация и эффективное использование туристско-рекреационного и социально-культурного потенциалов республики при сохранении экологического и культурного разноо</w:t>
      </w:r>
      <w:r w:rsidRPr="000A66BC">
        <w:rPr>
          <w:rFonts w:cs="Calibri"/>
        </w:rPr>
        <w:t>б</w:t>
      </w:r>
      <w:r w:rsidRPr="000A66BC">
        <w:rPr>
          <w:rFonts w:cs="Calibri"/>
        </w:rPr>
        <w:t>разия территории;</w:t>
      </w:r>
    </w:p>
    <w:p w:rsidR="00365D48" w:rsidRPr="000A66BC" w:rsidRDefault="00365D48" w:rsidP="00365D48">
      <w:pPr>
        <w:widowControl w:val="0"/>
        <w:autoSpaceDE w:val="0"/>
        <w:autoSpaceDN w:val="0"/>
        <w:adjustRightInd w:val="0"/>
        <w:ind w:firstLine="540"/>
        <w:rPr>
          <w:rFonts w:cs="Calibri"/>
        </w:rPr>
      </w:pPr>
      <w:r>
        <w:rPr>
          <w:rFonts w:cs="Calibri"/>
        </w:rPr>
        <w:t xml:space="preserve">- </w:t>
      </w:r>
      <w:r w:rsidRPr="000A66BC">
        <w:rPr>
          <w:rFonts w:cs="Calibri"/>
        </w:rPr>
        <w:t>содействие формированию и активизации деятельности субъектов туриндустрии;</w:t>
      </w:r>
    </w:p>
    <w:p w:rsidR="00365D48" w:rsidRPr="000A66BC" w:rsidRDefault="00365D48" w:rsidP="00365D48">
      <w:pPr>
        <w:widowControl w:val="0"/>
        <w:autoSpaceDE w:val="0"/>
        <w:autoSpaceDN w:val="0"/>
        <w:adjustRightInd w:val="0"/>
        <w:ind w:firstLine="540"/>
        <w:rPr>
          <w:rFonts w:cs="Calibri"/>
        </w:rPr>
      </w:pPr>
      <w:r>
        <w:rPr>
          <w:rFonts w:cs="Calibri"/>
        </w:rPr>
        <w:t xml:space="preserve">- </w:t>
      </w:r>
      <w:r w:rsidRPr="000A66BC">
        <w:rPr>
          <w:rFonts w:cs="Calibri"/>
        </w:rPr>
        <w:t>содействие формированию эффективного взаимодействия всех субъектов туристической сферы для обеспечения туристской активности, развития въездного и внутреннего туризма.</w:t>
      </w:r>
    </w:p>
    <w:p w:rsidR="00EC4E41" w:rsidRDefault="00015539" w:rsidP="00365D48">
      <w:pPr>
        <w:ind w:firstLine="709"/>
      </w:pPr>
      <w:r>
        <w:t>Согласно Схеме территориального планирования муниципального образования муниц</w:t>
      </w:r>
      <w:r>
        <w:t>и</w:t>
      </w:r>
      <w:r>
        <w:t xml:space="preserve">пального района «Сыктывдинский» Республики Коми </w:t>
      </w:r>
      <w:r w:rsidR="001C1A19">
        <w:t xml:space="preserve">предусмотрено закрепление </w:t>
      </w:r>
      <w:r w:rsidR="00B97C42">
        <w:t>аквато</w:t>
      </w:r>
      <w:r>
        <w:t>рии р.</w:t>
      </w:r>
      <w:r w:rsidR="00B97C42">
        <w:t>Пожег (от устья р.Лэпью до устья р.Пойбыр) для спортивного и любительского рыболовства</w:t>
      </w:r>
      <w:r w:rsidR="000B4240" w:rsidRPr="00257D84">
        <w:t>.</w:t>
      </w:r>
    </w:p>
    <w:p w:rsidR="00F14D9D" w:rsidRPr="00257D84" w:rsidRDefault="00F14D9D" w:rsidP="00EC4E41">
      <w:pPr>
        <w:ind w:firstLine="709"/>
      </w:pPr>
      <w:r>
        <w:t>В пст. Позялэм Генеральным планом предусматривается размещение базы для охотн</w:t>
      </w:r>
      <w:r>
        <w:t>и</w:t>
      </w:r>
      <w:r>
        <w:t>ков и рыбаков.</w:t>
      </w:r>
    </w:p>
    <w:p w:rsidR="00255CFD" w:rsidRDefault="00255CFD" w:rsidP="00B46E72">
      <w:pPr>
        <w:pStyle w:val="a8"/>
      </w:pPr>
    </w:p>
    <w:p w:rsidR="00255CFD" w:rsidRDefault="00255CFD" w:rsidP="00B46E72">
      <w:pPr>
        <w:pStyle w:val="a8"/>
      </w:pPr>
    </w:p>
    <w:p w:rsidR="00255CFD" w:rsidRDefault="00255CFD" w:rsidP="00B46E72">
      <w:pPr>
        <w:pStyle w:val="a8"/>
      </w:pPr>
    </w:p>
    <w:p w:rsidR="00EC4E41" w:rsidRDefault="00EC4E41" w:rsidP="00B46E72">
      <w:pPr>
        <w:pStyle w:val="a8"/>
      </w:pPr>
      <w:r w:rsidRPr="00EB3ACB">
        <w:lastRenderedPageBreak/>
        <w:t>4.</w:t>
      </w:r>
      <w:r w:rsidR="00B50BEA">
        <w:t>9</w:t>
      </w:r>
      <w:r w:rsidRPr="00EB3ACB">
        <w:t xml:space="preserve"> </w:t>
      </w:r>
      <w:r>
        <w:t>Историко-культурный анализ</w:t>
      </w:r>
    </w:p>
    <w:p w:rsidR="00EC4E41" w:rsidRPr="00EC4E41" w:rsidRDefault="00EC4E41" w:rsidP="00B97C42">
      <w:pPr>
        <w:spacing w:before="100" w:after="100"/>
        <w:ind w:firstLine="709"/>
        <w:rPr>
          <w:b/>
          <w:i/>
        </w:rPr>
      </w:pPr>
      <w:r w:rsidRPr="00EC4E41">
        <w:rPr>
          <w:b/>
          <w:i/>
          <w:u w:val="single"/>
        </w:rPr>
        <w:t>Существующее положение</w:t>
      </w:r>
    </w:p>
    <w:p w:rsidR="00EC4E41" w:rsidRDefault="00EC4E41" w:rsidP="00B97C42">
      <w:pPr>
        <w:spacing w:before="100" w:after="100"/>
        <w:ind w:firstLine="709"/>
      </w:pPr>
      <w:r>
        <w:t>В настоящее время н</w:t>
      </w:r>
      <w:r w:rsidRPr="00DD23FD">
        <w:t xml:space="preserve">а территории </w:t>
      </w:r>
      <w:r>
        <w:t>с</w:t>
      </w:r>
      <w:r w:rsidRPr="00DD23FD">
        <w:t xml:space="preserve">ельского поселения «Слудка» </w:t>
      </w:r>
      <w:r>
        <w:t>объекты культурного наследия отсутствуют</w:t>
      </w:r>
      <w:r w:rsidRPr="00DD23FD">
        <w:t>.</w:t>
      </w:r>
    </w:p>
    <w:p w:rsidR="00EC4E41" w:rsidRPr="00EC4E41" w:rsidRDefault="00EC4E41" w:rsidP="00B97C42">
      <w:pPr>
        <w:spacing w:before="100" w:after="100"/>
        <w:ind w:firstLine="709"/>
        <w:rPr>
          <w:b/>
          <w:i/>
          <w:u w:val="single"/>
        </w:rPr>
      </w:pPr>
      <w:r>
        <w:rPr>
          <w:b/>
          <w:i/>
          <w:u w:val="single"/>
        </w:rPr>
        <w:t>Мероприятия по сохранению и использованию объектов культурного наследия</w:t>
      </w:r>
    </w:p>
    <w:p w:rsidR="00F76107" w:rsidRPr="00F76107" w:rsidRDefault="00015539" w:rsidP="00B97C42">
      <w:pPr>
        <w:ind w:firstLine="709"/>
      </w:pPr>
      <w:r>
        <w:t>Согласно Схеме территориального планирования муниципального образования муниц</w:t>
      </w:r>
      <w:r>
        <w:t>и</w:t>
      </w:r>
      <w:r>
        <w:t>пального района «Сыктывдинский» Республики Коми п</w:t>
      </w:r>
      <w:r w:rsidR="00F76107" w:rsidRPr="00F76107">
        <w:t>ланируется исследование сельских н</w:t>
      </w:r>
      <w:r w:rsidR="00F76107" w:rsidRPr="00F76107">
        <w:t>а</w:t>
      </w:r>
      <w:r w:rsidR="00F76107" w:rsidRPr="00F76107">
        <w:t>селенных пунктов, имеющих потенциал с точки зрения наличия в них объектов культурного наследия (включая пункты, утратившие свое население), в целях подготовки на республика</w:t>
      </w:r>
      <w:r w:rsidR="00F76107" w:rsidRPr="00F76107">
        <w:t>н</w:t>
      </w:r>
      <w:r w:rsidR="00F76107" w:rsidRPr="00F76107">
        <w:t>ском уровне решений об объявлении их историческими поселениями с утверждением полож</w:t>
      </w:r>
      <w:r w:rsidR="00F76107" w:rsidRPr="00F76107">
        <w:t>е</w:t>
      </w:r>
      <w:r w:rsidR="00F76107" w:rsidRPr="00F76107">
        <w:t xml:space="preserve">ния об их возрождении. </w:t>
      </w:r>
    </w:p>
    <w:p w:rsidR="00F76107" w:rsidRPr="00F76107" w:rsidRDefault="00F76107" w:rsidP="00B97C42">
      <w:pPr>
        <w:ind w:firstLine="709"/>
      </w:pPr>
      <w:r w:rsidRPr="00F76107">
        <w:t xml:space="preserve">Для подобного проекта в </w:t>
      </w:r>
      <w:r w:rsidR="009A33E5">
        <w:t>муниципальном районе</w:t>
      </w:r>
      <w:r w:rsidRPr="00F76107">
        <w:t xml:space="preserve"> «Сыктывдинский» перспективно во</w:t>
      </w:r>
      <w:r w:rsidRPr="00F76107">
        <w:t>с</w:t>
      </w:r>
      <w:r w:rsidRPr="00F76107">
        <w:t>становление традиционных промыслов населенных пунктов слудского куста (гончарного, бер</w:t>
      </w:r>
      <w:r w:rsidRPr="00F76107">
        <w:t>е</w:t>
      </w:r>
      <w:r w:rsidRPr="00F76107">
        <w:t>стяного, бондарного) и воссоздание этнической деревни Проньдор (д. Прокопьевка).</w:t>
      </w:r>
    </w:p>
    <w:p w:rsidR="00EC4E41" w:rsidRDefault="00EC4E41" w:rsidP="00B97C42">
      <w:pPr>
        <w:spacing w:line="240" w:lineRule="auto"/>
        <w:ind w:firstLine="709"/>
        <w:jc w:val="left"/>
        <w:rPr>
          <w:lang w:eastAsia="ar-SA"/>
        </w:rPr>
      </w:pPr>
      <w:r>
        <w:rPr>
          <w:lang w:eastAsia="ar-SA"/>
        </w:rPr>
        <w:br w:type="page"/>
      </w:r>
    </w:p>
    <w:p w:rsidR="00406E15" w:rsidRPr="00187DF6" w:rsidRDefault="00406E15" w:rsidP="00187DF6">
      <w:pPr>
        <w:pStyle w:val="26"/>
        <w:rPr>
          <w:rStyle w:val="aff6"/>
          <w:b/>
          <w:bCs w:val="0"/>
        </w:rPr>
      </w:pPr>
      <w:r w:rsidRPr="002825BA">
        <w:lastRenderedPageBreak/>
        <w:t>Глав</w:t>
      </w:r>
      <w:r w:rsidR="00046FA7" w:rsidRPr="002825BA">
        <w:t>а 5</w:t>
      </w:r>
      <w:r w:rsidRPr="002825BA">
        <w:t>. Транспортная инфраструктура</w:t>
      </w:r>
      <w:r w:rsidRPr="00187DF6">
        <w:rPr>
          <w:rStyle w:val="aff6"/>
          <w:b/>
          <w:bCs w:val="0"/>
        </w:rPr>
        <w:t xml:space="preserve"> (улично-дорожная сеть и транспорт)</w:t>
      </w:r>
    </w:p>
    <w:p w:rsidR="00406E15" w:rsidRPr="00187DF6" w:rsidRDefault="008D7C8F" w:rsidP="00B46E72">
      <w:pPr>
        <w:pStyle w:val="a8"/>
        <w:rPr>
          <w:rStyle w:val="aff6"/>
          <w:b/>
          <w:bCs w:val="0"/>
        </w:rPr>
      </w:pPr>
      <w:bookmarkStart w:id="38" w:name="_Toc310720338"/>
      <w:r w:rsidRPr="00187DF6">
        <w:rPr>
          <w:rStyle w:val="aff6"/>
          <w:b/>
          <w:bCs w:val="0"/>
        </w:rPr>
        <w:t>5.1 Внешний</w:t>
      </w:r>
      <w:r w:rsidR="00406E15" w:rsidRPr="00187DF6">
        <w:rPr>
          <w:rStyle w:val="aff6"/>
          <w:b/>
          <w:bCs w:val="0"/>
        </w:rPr>
        <w:t xml:space="preserve"> транспорт и дороги</w:t>
      </w:r>
      <w:bookmarkEnd w:id="38"/>
    </w:p>
    <w:p w:rsidR="004612EC" w:rsidRPr="00C35985" w:rsidRDefault="004612EC" w:rsidP="004612EC">
      <w:pPr>
        <w:ind w:firstLine="720"/>
        <w:rPr>
          <w:color w:val="000000"/>
        </w:rPr>
      </w:pPr>
      <w:bookmarkStart w:id="39" w:name="_Toc221507222"/>
      <w:r w:rsidRPr="00C35985">
        <w:rPr>
          <w:noProof/>
          <w:color w:val="000000"/>
        </w:rPr>
        <w:t xml:space="preserve">Транспортная система </w:t>
      </w:r>
      <w:r w:rsidRPr="00C35985">
        <w:rPr>
          <w:color w:val="000000"/>
        </w:rPr>
        <w:t xml:space="preserve">сельского поселения </w:t>
      </w:r>
      <w:r>
        <w:rPr>
          <w:color w:val="000000"/>
        </w:rPr>
        <w:t>«Слудка»</w:t>
      </w:r>
      <w:r w:rsidRPr="00C35985">
        <w:rPr>
          <w:noProof/>
          <w:color w:val="000000"/>
        </w:rPr>
        <w:t>, как совокупность путей сообщения, представлена автомобильным транпортом. Объекты</w:t>
      </w:r>
      <w:r w:rsidRPr="00C35985">
        <w:rPr>
          <w:color w:val="000000"/>
        </w:rPr>
        <w:t xml:space="preserve"> трубопроводного, воздушного, железнодорожного и водного транспорта на территории поселения отсутствуют.</w:t>
      </w:r>
    </w:p>
    <w:p w:rsidR="004612EC" w:rsidRPr="001A0B97" w:rsidRDefault="004612EC" w:rsidP="00257D84">
      <w:pPr>
        <w:spacing w:before="100" w:after="100"/>
        <w:ind w:firstLine="709"/>
        <w:rPr>
          <w:b/>
          <w:i/>
          <w:color w:val="000000"/>
          <w:u w:val="single"/>
          <w:lang w:eastAsia="en-US"/>
        </w:rPr>
      </w:pPr>
      <w:r w:rsidRPr="001A0B97">
        <w:rPr>
          <w:b/>
          <w:i/>
          <w:color w:val="000000"/>
          <w:u w:val="single"/>
          <w:lang w:eastAsia="en-US"/>
        </w:rPr>
        <w:t>Существующее положение</w:t>
      </w:r>
      <w:bookmarkEnd w:id="39"/>
    </w:p>
    <w:p w:rsidR="00832ED4" w:rsidRPr="00832ED4" w:rsidRDefault="00832ED4" w:rsidP="00257D84">
      <w:pPr>
        <w:ind w:firstLine="709"/>
        <w:rPr>
          <w:b/>
          <w:i/>
          <w:color w:val="000000"/>
          <w:lang w:eastAsia="en-US"/>
        </w:rPr>
      </w:pPr>
      <w:r w:rsidRPr="00832ED4">
        <w:rPr>
          <w:b/>
          <w:i/>
          <w:color w:val="000000"/>
          <w:lang w:eastAsia="en-US"/>
        </w:rPr>
        <w:t>Автомобильный транспорт</w:t>
      </w:r>
    </w:p>
    <w:p w:rsidR="00424D4A" w:rsidRDefault="004612EC" w:rsidP="00832ED4">
      <w:pPr>
        <w:pStyle w:val="22"/>
        <w:spacing w:after="0" w:line="360" w:lineRule="auto"/>
        <w:rPr>
          <w:bCs/>
          <w:color w:val="000000"/>
        </w:rPr>
      </w:pPr>
      <w:r w:rsidRPr="00C35985">
        <w:rPr>
          <w:color w:val="000000"/>
        </w:rPr>
        <w:t xml:space="preserve">Дорожная сеть сельского поселения </w:t>
      </w:r>
      <w:r w:rsidR="00832ED4">
        <w:rPr>
          <w:color w:val="000000"/>
        </w:rPr>
        <w:t>«Слудка»</w:t>
      </w:r>
      <w:r w:rsidRPr="00C35985">
        <w:rPr>
          <w:color w:val="000000"/>
        </w:rPr>
        <w:t xml:space="preserve"> представлена автомобильными дорогами общего пользования </w:t>
      </w:r>
      <w:r w:rsidR="00B97C42">
        <w:rPr>
          <w:color w:val="000000"/>
        </w:rPr>
        <w:t>регионального (межмуниципального) и местного (районного</w:t>
      </w:r>
      <w:r w:rsidRPr="00C35985">
        <w:rPr>
          <w:color w:val="000000"/>
        </w:rPr>
        <w:t>)</w:t>
      </w:r>
      <w:r w:rsidR="00B97C42">
        <w:rPr>
          <w:color w:val="000000"/>
        </w:rPr>
        <w:t xml:space="preserve"> значения</w:t>
      </w:r>
      <w:r w:rsidR="00B0401B">
        <w:rPr>
          <w:color w:val="000000"/>
        </w:rPr>
        <w:t xml:space="preserve"> </w:t>
      </w:r>
      <w:r w:rsidR="00B0401B" w:rsidRPr="00DD06C1">
        <w:rPr>
          <w:bCs/>
          <w:color w:val="000000"/>
        </w:rPr>
        <w:t>(см. табл.</w:t>
      </w:r>
      <w:r w:rsidR="00B0401B">
        <w:rPr>
          <w:bCs/>
          <w:color w:val="000000"/>
        </w:rPr>
        <w:t>5.1</w:t>
      </w:r>
      <w:r w:rsidR="00B0401B" w:rsidRPr="00DD06C1">
        <w:rPr>
          <w:bCs/>
          <w:color w:val="000000"/>
        </w:rPr>
        <w:t>)</w:t>
      </w:r>
      <w:r w:rsidR="00832ED4">
        <w:rPr>
          <w:color w:val="000000"/>
        </w:rPr>
        <w:t xml:space="preserve">, в том числе </w:t>
      </w:r>
      <w:r w:rsidR="00B97C42">
        <w:rPr>
          <w:color w:val="000000"/>
        </w:rPr>
        <w:t xml:space="preserve">лесные, полевые и </w:t>
      </w:r>
      <w:r w:rsidR="00832ED4">
        <w:rPr>
          <w:color w:val="000000"/>
        </w:rPr>
        <w:t>зимн</w:t>
      </w:r>
      <w:r w:rsidR="00B97C42">
        <w:rPr>
          <w:color w:val="000000"/>
        </w:rPr>
        <w:t xml:space="preserve">ие </w:t>
      </w:r>
      <w:r w:rsidR="00832ED4">
        <w:rPr>
          <w:color w:val="000000"/>
        </w:rPr>
        <w:t>дорог</w:t>
      </w:r>
      <w:r w:rsidR="00B97C42">
        <w:rPr>
          <w:color w:val="000000"/>
        </w:rPr>
        <w:t>и</w:t>
      </w:r>
      <w:r w:rsidR="00832ED4">
        <w:rPr>
          <w:color w:val="000000"/>
        </w:rPr>
        <w:t xml:space="preserve"> </w:t>
      </w:r>
      <w:r w:rsidR="00173008">
        <w:rPr>
          <w:color w:val="000000"/>
        </w:rPr>
        <w:t>общего пользования</w:t>
      </w:r>
      <w:r w:rsidR="00832ED4">
        <w:rPr>
          <w:bCs/>
          <w:color w:val="000000"/>
        </w:rPr>
        <w:t>.</w:t>
      </w:r>
    </w:p>
    <w:p w:rsidR="00173008" w:rsidRDefault="00173008" w:rsidP="00173008">
      <w:pPr>
        <w:spacing w:before="100" w:after="100"/>
        <w:ind w:firstLine="709"/>
        <w:rPr>
          <w:i/>
        </w:rPr>
      </w:pPr>
      <w:r w:rsidRPr="00EB3ACB">
        <w:rPr>
          <w:i/>
        </w:rPr>
        <w:t xml:space="preserve">Таблица </w:t>
      </w:r>
      <w:r>
        <w:rPr>
          <w:i/>
        </w:rPr>
        <w:t>5.1</w:t>
      </w:r>
      <w:r w:rsidRPr="00EB3ACB">
        <w:rPr>
          <w:i/>
        </w:rPr>
        <w:t xml:space="preserve">- </w:t>
      </w:r>
      <w:r>
        <w:rPr>
          <w:i/>
        </w:rPr>
        <w:t>Перечень дорог общего пользования на территории</w:t>
      </w:r>
      <w:r w:rsidRPr="00EB3ACB">
        <w:rPr>
          <w:i/>
        </w:rPr>
        <w:t xml:space="preserve"> сельского поселения «Слудка»</w:t>
      </w: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6"/>
        <w:gridCol w:w="2409"/>
        <w:gridCol w:w="2127"/>
        <w:gridCol w:w="1560"/>
        <w:gridCol w:w="1843"/>
        <w:gridCol w:w="1276"/>
      </w:tblGrid>
      <w:tr w:rsidR="00173008" w:rsidRPr="00173008" w:rsidTr="002975DD">
        <w:trPr>
          <w:trHeight w:hRule="exact" w:val="937"/>
          <w:tblHeader/>
        </w:trPr>
        <w:tc>
          <w:tcPr>
            <w:tcW w:w="426" w:type="dxa"/>
            <w:shd w:val="clear" w:color="auto" w:fill="FFFFFF"/>
            <w:vAlign w:val="center"/>
          </w:tcPr>
          <w:p w:rsidR="00173008" w:rsidRPr="00173008" w:rsidRDefault="00173008" w:rsidP="00B503D2">
            <w:pPr>
              <w:spacing w:line="276" w:lineRule="auto"/>
              <w:jc w:val="center"/>
              <w:rPr>
                <w:b/>
                <w:sz w:val="22"/>
                <w:szCs w:val="22"/>
              </w:rPr>
            </w:pPr>
            <w:r w:rsidRPr="00173008">
              <w:rPr>
                <w:b/>
                <w:sz w:val="22"/>
                <w:szCs w:val="22"/>
              </w:rPr>
              <w:t>№</w:t>
            </w:r>
          </w:p>
        </w:tc>
        <w:tc>
          <w:tcPr>
            <w:tcW w:w="2409" w:type="dxa"/>
            <w:shd w:val="clear" w:color="auto" w:fill="FFFFFF"/>
            <w:vAlign w:val="center"/>
          </w:tcPr>
          <w:p w:rsidR="00173008" w:rsidRPr="00173008" w:rsidRDefault="00173008" w:rsidP="00B503D2">
            <w:pPr>
              <w:spacing w:line="276" w:lineRule="auto"/>
              <w:jc w:val="center"/>
              <w:rPr>
                <w:b/>
                <w:sz w:val="22"/>
                <w:szCs w:val="22"/>
              </w:rPr>
            </w:pPr>
            <w:r w:rsidRPr="00173008">
              <w:rPr>
                <w:b/>
                <w:sz w:val="22"/>
                <w:szCs w:val="22"/>
              </w:rPr>
              <w:t>Наименование автом</w:t>
            </w:r>
            <w:r w:rsidRPr="00173008">
              <w:rPr>
                <w:b/>
                <w:sz w:val="22"/>
                <w:szCs w:val="22"/>
              </w:rPr>
              <w:t>о</w:t>
            </w:r>
            <w:r w:rsidRPr="00173008">
              <w:rPr>
                <w:b/>
                <w:sz w:val="22"/>
                <w:szCs w:val="22"/>
              </w:rPr>
              <w:t>бильной дороги</w:t>
            </w:r>
          </w:p>
        </w:tc>
        <w:tc>
          <w:tcPr>
            <w:tcW w:w="2127" w:type="dxa"/>
            <w:shd w:val="clear" w:color="auto" w:fill="FFFFFF"/>
            <w:vAlign w:val="center"/>
          </w:tcPr>
          <w:p w:rsidR="00173008" w:rsidRPr="00173008" w:rsidRDefault="00173008" w:rsidP="00B503D2">
            <w:pPr>
              <w:spacing w:line="276" w:lineRule="auto"/>
              <w:jc w:val="center"/>
              <w:rPr>
                <w:b/>
                <w:sz w:val="22"/>
                <w:szCs w:val="22"/>
              </w:rPr>
            </w:pPr>
            <w:r w:rsidRPr="00173008">
              <w:rPr>
                <w:b/>
                <w:sz w:val="22"/>
                <w:szCs w:val="22"/>
              </w:rPr>
              <w:t>Идентификацио</w:t>
            </w:r>
            <w:r w:rsidRPr="00173008">
              <w:rPr>
                <w:b/>
                <w:sz w:val="22"/>
                <w:szCs w:val="22"/>
              </w:rPr>
              <w:t>н</w:t>
            </w:r>
            <w:r w:rsidRPr="00173008">
              <w:rPr>
                <w:b/>
                <w:sz w:val="22"/>
                <w:szCs w:val="22"/>
              </w:rPr>
              <w:t>ный номер автом</w:t>
            </w:r>
            <w:r w:rsidRPr="00173008">
              <w:rPr>
                <w:b/>
                <w:sz w:val="22"/>
                <w:szCs w:val="22"/>
              </w:rPr>
              <w:t>о</w:t>
            </w:r>
            <w:r w:rsidRPr="00173008">
              <w:rPr>
                <w:b/>
                <w:sz w:val="22"/>
                <w:szCs w:val="22"/>
              </w:rPr>
              <w:t>бильной дороги</w:t>
            </w:r>
          </w:p>
        </w:tc>
        <w:tc>
          <w:tcPr>
            <w:tcW w:w="1560" w:type="dxa"/>
            <w:shd w:val="clear" w:color="auto" w:fill="FFFFFF"/>
            <w:vAlign w:val="center"/>
          </w:tcPr>
          <w:p w:rsidR="00173008" w:rsidRPr="00173008" w:rsidRDefault="00173008" w:rsidP="00B503D2">
            <w:pPr>
              <w:spacing w:line="276" w:lineRule="auto"/>
              <w:jc w:val="center"/>
              <w:rPr>
                <w:b/>
                <w:sz w:val="22"/>
                <w:szCs w:val="22"/>
              </w:rPr>
            </w:pPr>
            <w:r w:rsidRPr="00173008">
              <w:rPr>
                <w:b/>
                <w:sz w:val="22"/>
                <w:szCs w:val="22"/>
              </w:rPr>
              <w:t>Протяже</w:t>
            </w:r>
            <w:r w:rsidRPr="00173008">
              <w:rPr>
                <w:b/>
                <w:sz w:val="22"/>
                <w:szCs w:val="22"/>
              </w:rPr>
              <w:t>н</w:t>
            </w:r>
            <w:r w:rsidRPr="00173008">
              <w:rPr>
                <w:b/>
                <w:sz w:val="22"/>
                <w:szCs w:val="22"/>
              </w:rPr>
              <w:t>ность всего, км</w:t>
            </w:r>
          </w:p>
        </w:tc>
        <w:tc>
          <w:tcPr>
            <w:tcW w:w="1843" w:type="dxa"/>
            <w:shd w:val="clear" w:color="auto" w:fill="FFFFFF"/>
            <w:vAlign w:val="center"/>
          </w:tcPr>
          <w:p w:rsidR="00173008" w:rsidRPr="00173008" w:rsidRDefault="00173008" w:rsidP="00173008">
            <w:pPr>
              <w:spacing w:line="276" w:lineRule="auto"/>
              <w:jc w:val="center"/>
              <w:rPr>
                <w:b/>
                <w:sz w:val="22"/>
                <w:szCs w:val="22"/>
              </w:rPr>
            </w:pPr>
            <w:r>
              <w:rPr>
                <w:b/>
                <w:sz w:val="22"/>
                <w:szCs w:val="22"/>
              </w:rPr>
              <w:t>Значение</w:t>
            </w:r>
          </w:p>
        </w:tc>
        <w:tc>
          <w:tcPr>
            <w:tcW w:w="1276" w:type="dxa"/>
            <w:shd w:val="clear" w:color="auto" w:fill="FFFFFF"/>
            <w:vAlign w:val="center"/>
          </w:tcPr>
          <w:p w:rsidR="00173008" w:rsidRPr="00173008" w:rsidRDefault="00173008" w:rsidP="00B503D2">
            <w:pPr>
              <w:spacing w:line="276" w:lineRule="auto"/>
              <w:jc w:val="center"/>
              <w:rPr>
                <w:b/>
                <w:sz w:val="22"/>
                <w:szCs w:val="22"/>
              </w:rPr>
            </w:pPr>
            <w:r w:rsidRPr="00173008">
              <w:rPr>
                <w:b/>
                <w:sz w:val="22"/>
                <w:szCs w:val="22"/>
              </w:rPr>
              <w:t>Материал покрытия</w:t>
            </w:r>
          </w:p>
        </w:tc>
      </w:tr>
      <w:tr w:rsidR="00173008" w:rsidRPr="00173008" w:rsidTr="002975DD">
        <w:trPr>
          <w:trHeight w:hRule="exact" w:val="611"/>
        </w:trPr>
        <w:tc>
          <w:tcPr>
            <w:tcW w:w="426" w:type="dxa"/>
            <w:shd w:val="clear" w:color="auto" w:fill="FFFFFF"/>
            <w:vAlign w:val="center"/>
          </w:tcPr>
          <w:p w:rsidR="00173008" w:rsidRPr="00173008" w:rsidRDefault="00173008" w:rsidP="00B503D2">
            <w:pPr>
              <w:snapToGrid w:val="0"/>
              <w:spacing w:line="276" w:lineRule="auto"/>
              <w:jc w:val="center"/>
              <w:rPr>
                <w:sz w:val="22"/>
                <w:szCs w:val="22"/>
                <w:lang w:eastAsia="ar-SA"/>
              </w:rPr>
            </w:pPr>
            <w:r w:rsidRPr="00173008">
              <w:rPr>
                <w:sz w:val="22"/>
                <w:szCs w:val="22"/>
                <w:lang w:eastAsia="ar-SA"/>
              </w:rPr>
              <w:t>1</w:t>
            </w:r>
          </w:p>
        </w:tc>
        <w:tc>
          <w:tcPr>
            <w:tcW w:w="2409" w:type="dxa"/>
            <w:shd w:val="clear" w:color="auto" w:fill="FFFFFF"/>
            <w:vAlign w:val="center"/>
          </w:tcPr>
          <w:p w:rsidR="00173008" w:rsidRPr="00173008" w:rsidRDefault="00417A84" w:rsidP="00B503D2">
            <w:pPr>
              <w:spacing w:line="240" w:lineRule="auto"/>
              <w:contextualSpacing/>
              <w:rPr>
                <w:sz w:val="22"/>
                <w:szCs w:val="22"/>
                <w:lang w:eastAsia="ar-SA"/>
              </w:rPr>
            </w:pPr>
            <w:r>
              <w:rPr>
                <w:sz w:val="22"/>
                <w:szCs w:val="22"/>
                <w:lang w:eastAsia="ar-SA"/>
              </w:rPr>
              <w:t>Железнодорожная ста</w:t>
            </w:r>
            <w:r>
              <w:rPr>
                <w:sz w:val="22"/>
                <w:szCs w:val="22"/>
                <w:lang w:eastAsia="ar-SA"/>
              </w:rPr>
              <w:t>н</w:t>
            </w:r>
            <w:r>
              <w:rPr>
                <w:sz w:val="22"/>
                <w:szCs w:val="22"/>
                <w:lang w:eastAsia="ar-SA"/>
              </w:rPr>
              <w:t>ция «Язель» - Позялэм</w:t>
            </w:r>
          </w:p>
        </w:tc>
        <w:tc>
          <w:tcPr>
            <w:tcW w:w="2127" w:type="dxa"/>
            <w:shd w:val="clear" w:color="auto" w:fill="FFFFFF"/>
            <w:vAlign w:val="center"/>
          </w:tcPr>
          <w:p w:rsidR="00173008" w:rsidRPr="00173008" w:rsidRDefault="00417A84" w:rsidP="00417A84">
            <w:pPr>
              <w:spacing w:line="240" w:lineRule="auto"/>
              <w:contextualSpacing/>
              <w:jc w:val="center"/>
              <w:rPr>
                <w:sz w:val="22"/>
                <w:szCs w:val="22"/>
                <w:lang w:eastAsia="ar-SA"/>
              </w:rPr>
            </w:pPr>
            <w:r>
              <w:rPr>
                <w:sz w:val="22"/>
                <w:szCs w:val="22"/>
                <w:lang w:eastAsia="ar-SA"/>
              </w:rPr>
              <w:t xml:space="preserve">87 </w:t>
            </w:r>
            <w:r w:rsidRPr="00173008">
              <w:rPr>
                <w:sz w:val="22"/>
                <w:szCs w:val="22"/>
                <w:lang w:eastAsia="ar-SA"/>
              </w:rPr>
              <w:t xml:space="preserve">ОП РЗ </w:t>
            </w:r>
            <w:r>
              <w:rPr>
                <w:sz w:val="22"/>
                <w:szCs w:val="22"/>
                <w:lang w:eastAsia="ar-SA"/>
              </w:rPr>
              <w:t>87</w:t>
            </w:r>
            <w:r w:rsidRPr="00173008">
              <w:rPr>
                <w:sz w:val="22"/>
                <w:szCs w:val="22"/>
                <w:lang w:eastAsia="ar-SA"/>
              </w:rPr>
              <w:t>К-0</w:t>
            </w:r>
            <w:r>
              <w:rPr>
                <w:sz w:val="22"/>
                <w:szCs w:val="22"/>
                <w:lang w:eastAsia="ar-SA"/>
              </w:rPr>
              <w:t>12</w:t>
            </w:r>
          </w:p>
        </w:tc>
        <w:tc>
          <w:tcPr>
            <w:tcW w:w="1560" w:type="dxa"/>
            <w:shd w:val="clear" w:color="auto" w:fill="FFFFFF"/>
            <w:vAlign w:val="center"/>
          </w:tcPr>
          <w:p w:rsidR="00173008" w:rsidRPr="00173008" w:rsidRDefault="00417A84" w:rsidP="00B503D2">
            <w:pPr>
              <w:spacing w:line="240" w:lineRule="auto"/>
              <w:contextualSpacing/>
              <w:jc w:val="center"/>
              <w:rPr>
                <w:sz w:val="22"/>
                <w:szCs w:val="22"/>
                <w:highlight w:val="green"/>
                <w:lang w:eastAsia="ar-SA"/>
              </w:rPr>
            </w:pPr>
            <w:r>
              <w:rPr>
                <w:sz w:val="22"/>
                <w:szCs w:val="22"/>
                <w:lang w:eastAsia="ar-SA"/>
              </w:rPr>
              <w:t>37</w:t>
            </w:r>
          </w:p>
        </w:tc>
        <w:tc>
          <w:tcPr>
            <w:tcW w:w="1843" w:type="dxa"/>
            <w:shd w:val="clear" w:color="auto" w:fill="FFFFFF"/>
            <w:vAlign w:val="center"/>
          </w:tcPr>
          <w:p w:rsidR="00173008" w:rsidRPr="00173008" w:rsidRDefault="00417A84" w:rsidP="00417A84">
            <w:pPr>
              <w:spacing w:line="240" w:lineRule="auto"/>
              <w:contextualSpacing/>
              <w:jc w:val="center"/>
              <w:rPr>
                <w:sz w:val="22"/>
                <w:szCs w:val="22"/>
                <w:lang w:eastAsia="ar-SA"/>
              </w:rPr>
            </w:pPr>
            <w:r>
              <w:rPr>
                <w:sz w:val="22"/>
                <w:szCs w:val="22"/>
                <w:lang w:eastAsia="ar-SA"/>
              </w:rPr>
              <w:t>Региональное</w:t>
            </w:r>
          </w:p>
        </w:tc>
        <w:tc>
          <w:tcPr>
            <w:tcW w:w="1276" w:type="dxa"/>
            <w:shd w:val="clear" w:color="auto" w:fill="FFFFFF"/>
            <w:vAlign w:val="center"/>
          </w:tcPr>
          <w:p w:rsidR="00173008" w:rsidRPr="00173008" w:rsidRDefault="00173008" w:rsidP="00B503D2">
            <w:pPr>
              <w:spacing w:line="240" w:lineRule="auto"/>
              <w:contextualSpacing/>
              <w:jc w:val="center"/>
              <w:rPr>
                <w:sz w:val="22"/>
                <w:szCs w:val="22"/>
                <w:lang w:eastAsia="ar-SA"/>
              </w:rPr>
            </w:pPr>
            <w:r w:rsidRPr="00173008">
              <w:rPr>
                <w:sz w:val="22"/>
                <w:szCs w:val="22"/>
                <w:lang w:eastAsia="ar-SA"/>
              </w:rPr>
              <w:t>асфальт</w:t>
            </w:r>
          </w:p>
        </w:tc>
      </w:tr>
      <w:tr w:rsidR="00173008" w:rsidRPr="00173008" w:rsidTr="002975DD">
        <w:trPr>
          <w:trHeight w:hRule="exact" w:val="793"/>
        </w:trPr>
        <w:tc>
          <w:tcPr>
            <w:tcW w:w="426" w:type="dxa"/>
            <w:shd w:val="clear" w:color="auto" w:fill="FFFFFF"/>
            <w:vAlign w:val="center"/>
          </w:tcPr>
          <w:p w:rsidR="00173008" w:rsidRPr="00173008" w:rsidRDefault="00173008" w:rsidP="00B503D2">
            <w:pPr>
              <w:snapToGrid w:val="0"/>
              <w:spacing w:line="276" w:lineRule="auto"/>
              <w:jc w:val="center"/>
              <w:rPr>
                <w:sz w:val="22"/>
                <w:szCs w:val="22"/>
                <w:lang w:eastAsia="ar-SA"/>
              </w:rPr>
            </w:pPr>
            <w:r w:rsidRPr="00173008">
              <w:rPr>
                <w:sz w:val="22"/>
                <w:szCs w:val="22"/>
                <w:lang w:eastAsia="ar-SA"/>
              </w:rPr>
              <w:t>2</w:t>
            </w:r>
          </w:p>
        </w:tc>
        <w:tc>
          <w:tcPr>
            <w:tcW w:w="2409" w:type="dxa"/>
            <w:shd w:val="clear" w:color="auto" w:fill="FFFFFF"/>
            <w:vAlign w:val="center"/>
          </w:tcPr>
          <w:p w:rsidR="00173008" w:rsidRPr="00173008" w:rsidRDefault="00417A84" w:rsidP="00417A84">
            <w:pPr>
              <w:snapToGrid w:val="0"/>
              <w:spacing w:line="276" w:lineRule="auto"/>
              <w:jc w:val="left"/>
              <w:rPr>
                <w:sz w:val="22"/>
                <w:szCs w:val="22"/>
                <w:lang w:eastAsia="ar-SA"/>
              </w:rPr>
            </w:pPr>
            <w:r>
              <w:rPr>
                <w:sz w:val="22"/>
                <w:szCs w:val="22"/>
                <w:lang w:eastAsia="ar-SA"/>
              </w:rPr>
              <w:t>Слудка-Ипатово-Шыладор</w:t>
            </w:r>
          </w:p>
        </w:tc>
        <w:tc>
          <w:tcPr>
            <w:tcW w:w="2127" w:type="dxa"/>
            <w:shd w:val="clear" w:color="auto" w:fill="FFFFFF"/>
            <w:vAlign w:val="center"/>
          </w:tcPr>
          <w:p w:rsidR="00173008" w:rsidRPr="00173008" w:rsidRDefault="00417A84" w:rsidP="00417A84">
            <w:pPr>
              <w:snapToGrid w:val="0"/>
              <w:spacing w:line="276" w:lineRule="auto"/>
              <w:jc w:val="center"/>
              <w:rPr>
                <w:sz w:val="22"/>
                <w:szCs w:val="22"/>
                <w:lang w:eastAsia="ar-SA"/>
              </w:rPr>
            </w:pPr>
            <w:r>
              <w:rPr>
                <w:sz w:val="22"/>
                <w:szCs w:val="22"/>
                <w:lang w:eastAsia="ar-SA"/>
              </w:rPr>
              <w:t>М-015</w:t>
            </w:r>
          </w:p>
        </w:tc>
        <w:tc>
          <w:tcPr>
            <w:tcW w:w="1560" w:type="dxa"/>
            <w:shd w:val="clear" w:color="auto" w:fill="FFFFFF"/>
            <w:vAlign w:val="center"/>
          </w:tcPr>
          <w:p w:rsidR="00173008" w:rsidRPr="00173008" w:rsidRDefault="00417A84" w:rsidP="00417A84">
            <w:pPr>
              <w:snapToGrid w:val="0"/>
              <w:spacing w:line="276" w:lineRule="auto"/>
              <w:jc w:val="center"/>
              <w:rPr>
                <w:sz w:val="22"/>
                <w:szCs w:val="22"/>
                <w:lang w:eastAsia="ar-SA"/>
              </w:rPr>
            </w:pPr>
            <w:r>
              <w:rPr>
                <w:sz w:val="22"/>
                <w:szCs w:val="22"/>
                <w:lang w:eastAsia="ar-SA"/>
              </w:rPr>
              <w:t>14,20</w:t>
            </w:r>
          </w:p>
        </w:tc>
        <w:tc>
          <w:tcPr>
            <w:tcW w:w="1843" w:type="dxa"/>
            <w:shd w:val="clear" w:color="auto" w:fill="FFFFFF"/>
            <w:vAlign w:val="center"/>
          </w:tcPr>
          <w:p w:rsidR="00173008" w:rsidRPr="00173008" w:rsidRDefault="00417A84" w:rsidP="00417A84">
            <w:pPr>
              <w:snapToGrid w:val="0"/>
              <w:spacing w:line="276" w:lineRule="auto"/>
              <w:jc w:val="center"/>
              <w:rPr>
                <w:sz w:val="22"/>
                <w:szCs w:val="22"/>
                <w:lang w:eastAsia="ar-SA"/>
              </w:rPr>
            </w:pPr>
            <w:r>
              <w:rPr>
                <w:sz w:val="22"/>
                <w:szCs w:val="22"/>
                <w:lang w:eastAsia="ar-SA"/>
              </w:rPr>
              <w:t>Местное (райо</w:t>
            </w:r>
            <w:r>
              <w:rPr>
                <w:sz w:val="22"/>
                <w:szCs w:val="22"/>
                <w:lang w:eastAsia="ar-SA"/>
              </w:rPr>
              <w:t>н</w:t>
            </w:r>
            <w:r>
              <w:rPr>
                <w:sz w:val="22"/>
                <w:szCs w:val="22"/>
                <w:lang w:eastAsia="ar-SA"/>
              </w:rPr>
              <w:t>ное)</w:t>
            </w:r>
          </w:p>
        </w:tc>
        <w:tc>
          <w:tcPr>
            <w:tcW w:w="1276" w:type="dxa"/>
            <w:shd w:val="clear" w:color="auto" w:fill="FFFFFF"/>
            <w:vAlign w:val="center"/>
          </w:tcPr>
          <w:p w:rsidR="00173008" w:rsidRPr="00173008" w:rsidRDefault="00173008" w:rsidP="00B503D2">
            <w:pPr>
              <w:snapToGrid w:val="0"/>
              <w:spacing w:line="276" w:lineRule="auto"/>
              <w:jc w:val="center"/>
              <w:rPr>
                <w:sz w:val="22"/>
                <w:szCs w:val="22"/>
                <w:lang w:eastAsia="ar-SA"/>
              </w:rPr>
            </w:pPr>
            <w:r w:rsidRPr="00173008">
              <w:rPr>
                <w:sz w:val="22"/>
                <w:szCs w:val="22"/>
                <w:lang w:eastAsia="ar-SA"/>
              </w:rPr>
              <w:t>асфальт</w:t>
            </w:r>
          </w:p>
        </w:tc>
      </w:tr>
      <w:tr w:rsidR="00417A84" w:rsidRPr="00173008" w:rsidTr="002975DD">
        <w:trPr>
          <w:trHeight w:hRule="exact" w:val="564"/>
        </w:trPr>
        <w:tc>
          <w:tcPr>
            <w:tcW w:w="426" w:type="dxa"/>
            <w:shd w:val="clear" w:color="auto" w:fill="FFFFFF"/>
            <w:vAlign w:val="center"/>
          </w:tcPr>
          <w:p w:rsidR="00417A84" w:rsidRPr="00173008" w:rsidRDefault="00417A84" w:rsidP="00B503D2">
            <w:pPr>
              <w:snapToGrid w:val="0"/>
              <w:spacing w:line="276" w:lineRule="auto"/>
              <w:jc w:val="center"/>
              <w:rPr>
                <w:sz w:val="22"/>
                <w:szCs w:val="22"/>
                <w:lang w:eastAsia="ar-SA"/>
              </w:rPr>
            </w:pPr>
            <w:r>
              <w:rPr>
                <w:sz w:val="22"/>
                <w:szCs w:val="22"/>
                <w:lang w:eastAsia="ar-SA"/>
              </w:rPr>
              <w:t>3</w:t>
            </w:r>
          </w:p>
        </w:tc>
        <w:tc>
          <w:tcPr>
            <w:tcW w:w="2409" w:type="dxa"/>
            <w:shd w:val="clear" w:color="auto" w:fill="FFFFFF"/>
            <w:vAlign w:val="center"/>
          </w:tcPr>
          <w:p w:rsidR="00417A84" w:rsidRDefault="00417A84" w:rsidP="00B503D2">
            <w:pPr>
              <w:snapToGrid w:val="0"/>
              <w:spacing w:line="276" w:lineRule="auto"/>
              <w:jc w:val="left"/>
              <w:rPr>
                <w:sz w:val="22"/>
                <w:szCs w:val="22"/>
                <w:lang w:eastAsia="ar-SA"/>
              </w:rPr>
            </w:pPr>
            <w:r>
              <w:rPr>
                <w:sz w:val="22"/>
                <w:szCs w:val="22"/>
                <w:lang w:eastAsia="ar-SA"/>
              </w:rPr>
              <w:t>Подъезд к д.Прокопьевка</w:t>
            </w:r>
          </w:p>
        </w:tc>
        <w:tc>
          <w:tcPr>
            <w:tcW w:w="2127" w:type="dxa"/>
            <w:shd w:val="clear" w:color="auto" w:fill="FFFFFF"/>
            <w:vAlign w:val="center"/>
          </w:tcPr>
          <w:p w:rsidR="00417A84" w:rsidRDefault="00417A84" w:rsidP="00417A84">
            <w:pPr>
              <w:snapToGrid w:val="0"/>
              <w:spacing w:line="276" w:lineRule="auto"/>
              <w:jc w:val="center"/>
              <w:rPr>
                <w:sz w:val="22"/>
                <w:szCs w:val="22"/>
                <w:lang w:eastAsia="ar-SA"/>
              </w:rPr>
            </w:pPr>
            <w:r>
              <w:rPr>
                <w:sz w:val="22"/>
                <w:szCs w:val="22"/>
                <w:lang w:eastAsia="ar-SA"/>
              </w:rPr>
              <w:t>М-015</w:t>
            </w:r>
          </w:p>
        </w:tc>
        <w:tc>
          <w:tcPr>
            <w:tcW w:w="1560" w:type="dxa"/>
            <w:shd w:val="clear" w:color="auto" w:fill="FFFFFF"/>
            <w:vAlign w:val="center"/>
          </w:tcPr>
          <w:p w:rsidR="00417A84" w:rsidRPr="00173008" w:rsidRDefault="00417A84" w:rsidP="00B503D2">
            <w:pPr>
              <w:snapToGrid w:val="0"/>
              <w:spacing w:line="276" w:lineRule="auto"/>
              <w:jc w:val="center"/>
              <w:rPr>
                <w:sz w:val="22"/>
                <w:szCs w:val="22"/>
                <w:lang w:eastAsia="ar-SA"/>
              </w:rPr>
            </w:pPr>
            <w:r>
              <w:rPr>
                <w:sz w:val="22"/>
                <w:szCs w:val="22"/>
                <w:lang w:eastAsia="ar-SA"/>
              </w:rPr>
              <w:t>0,26</w:t>
            </w:r>
          </w:p>
        </w:tc>
        <w:tc>
          <w:tcPr>
            <w:tcW w:w="1843" w:type="dxa"/>
            <w:shd w:val="clear" w:color="auto" w:fill="FFFFFF"/>
            <w:vAlign w:val="center"/>
          </w:tcPr>
          <w:p w:rsidR="00417A84" w:rsidRPr="00173008" w:rsidRDefault="00417A84" w:rsidP="00B503D2">
            <w:pPr>
              <w:snapToGrid w:val="0"/>
              <w:spacing w:line="276" w:lineRule="auto"/>
              <w:jc w:val="center"/>
              <w:rPr>
                <w:sz w:val="22"/>
                <w:szCs w:val="22"/>
                <w:lang w:eastAsia="ar-SA"/>
              </w:rPr>
            </w:pPr>
            <w:r>
              <w:rPr>
                <w:sz w:val="22"/>
                <w:szCs w:val="22"/>
                <w:lang w:eastAsia="ar-SA"/>
              </w:rPr>
              <w:t>Местное (райо</w:t>
            </w:r>
            <w:r>
              <w:rPr>
                <w:sz w:val="22"/>
                <w:szCs w:val="22"/>
                <w:lang w:eastAsia="ar-SA"/>
              </w:rPr>
              <w:t>н</w:t>
            </w:r>
            <w:r>
              <w:rPr>
                <w:sz w:val="22"/>
                <w:szCs w:val="22"/>
                <w:lang w:eastAsia="ar-SA"/>
              </w:rPr>
              <w:t>ное)</w:t>
            </w:r>
          </w:p>
        </w:tc>
        <w:tc>
          <w:tcPr>
            <w:tcW w:w="1276" w:type="dxa"/>
            <w:shd w:val="clear" w:color="auto" w:fill="FFFFFF"/>
            <w:vAlign w:val="center"/>
          </w:tcPr>
          <w:p w:rsidR="00417A84" w:rsidRPr="00173008" w:rsidRDefault="00417A84" w:rsidP="00B503D2">
            <w:pPr>
              <w:snapToGrid w:val="0"/>
              <w:spacing w:line="276" w:lineRule="auto"/>
              <w:jc w:val="center"/>
              <w:rPr>
                <w:sz w:val="22"/>
                <w:szCs w:val="22"/>
                <w:lang w:eastAsia="ar-SA"/>
              </w:rPr>
            </w:pPr>
            <w:r w:rsidRPr="00173008">
              <w:rPr>
                <w:sz w:val="22"/>
                <w:szCs w:val="22"/>
                <w:lang w:eastAsia="ar-SA"/>
              </w:rPr>
              <w:t>асфальт</w:t>
            </w:r>
          </w:p>
        </w:tc>
      </w:tr>
    </w:tbl>
    <w:p w:rsidR="00166D0E" w:rsidRPr="00DD06C1" w:rsidRDefault="00166D0E" w:rsidP="00832ED4">
      <w:pPr>
        <w:pStyle w:val="22"/>
        <w:spacing w:after="0" w:line="360" w:lineRule="auto"/>
        <w:rPr>
          <w:color w:val="000000"/>
          <w:lang w:eastAsia="en-US"/>
        </w:rPr>
      </w:pPr>
    </w:p>
    <w:p w:rsidR="00B0401B" w:rsidRPr="00B0401B" w:rsidRDefault="00B0401B" w:rsidP="00B0401B">
      <w:pPr>
        <w:spacing w:before="100" w:after="100"/>
        <w:ind w:firstLine="709"/>
        <w:rPr>
          <w:b/>
          <w:i/>
          <w:u w:val="single"/>
          <w:lang w:eastAsia="en-US"/>
        </w:rPr>
      </w:pPr>
      <w:bookmarkStart w:id="40" w:name="_Toc224837771"/>
      <w:bookmarkStart w:id="41" w:name="_Toc230674881"/>
      <w:bookmarkStart w:id="42" w:name="_Toc230675009"/>
      <w:bookmarkStart w:id="43" w:name="_Toc230675459"/>
      <w:bookmarkStart w:id="44" w:name="_Toc230681224"/>
      <w:bookmarkStart w:id="45" w:name="_Toc243993627"/>
      <w:bookmarkStart w:id="46" w:name="_Toc310720339"/>
      <w:r w:rsidRPr="00B0401B">
        <w:rPr>
          <w:b/>
          <w:i/>
          <w:u w:val="single"/>
          <w:lang w:eastAsia="en-US"/>
        </w:rPr>
        <w:t>Направления развития</w:t>
      </w:r>
    </w:p>
    <w:p w:rsidR="00B822FA" w:rsidRPr="00B822FA" w:rsidRDefault="00B822FA" w:rsidP="00C52C66">
      <w:pPr>
        <w:ind w:firstLine="709"/>
        <w:rPr>
          <w:rFonts w:cs="Calibri"/>
        </w:rPr>
      </w:pPr>
      <w:r w:rsidRPr="0038140F">
        <w:rPr>
          <w:color w:val="000000"/>
        </w:rPr>
        <w:t xml:space="preserve">В соответствии со Стратегией </w:t>
      </w:r>
      <w:r w:rsidRPr="0038140F">
        <w:t xml:space="preserve">социально-экономического развития Республики Коми на </w:t>
      </w:r>
      <w:r w:rsidRPr="00B822FA">
        <w:t>период до 2020 года</w:t>
      </w:r>
      <w:r w:rsidRPr="00B822FA">
        <w:rPr>
          <w:rFonts w:cs="Calibri"/>
        </w:rPr>
        <w:t xml:space="preserve"> приоритетными направлениями </w:t>
      </w:r>
      <w:r w:rsidR="00C52C66">
        <w:rPr>
          <w:rFonts w:cs="Calibri"/>
        </w:rPr>
        <w:t>развития дорожного хозяйства</w:t>
      </w:r>
      <w:r w:rsidRPr="00B822FA">
        <w:rPr>
          <w:rFonts w:cs="Calibri"/>
        </w:rPr>
        <w:t xml:space="preserve"> являются:</w:t>
      </w:r>
    </w:p>
    <w:p w:rsidR="00C52C66" w:rsidRPr="000A66BC" w:rsidRDefault="00C52C66" w:rsidP="00C52C66">
      <w:pPr>
        <w:widowControl w:val="0"/>
        <w:autoSpaceDE w:val="0"/>
        <w:autoSpaceDN w:val="0"/>
        <w:adjustRightInd w:val="0"/>
        <w:ind w:firstLine="539"/>
        <w:rPr>
          <w:rFonts w:cs="Calibri"/>
        </w:rPr>
      </w:pPr>
      <w:r>
        <w:rPr>
          <w:rFonts w:cs="Calibri"/>
        </w:rPr>
        <w:t xml:space="preserve">- </w:t>
      </w:r>
      <w:r w:rsidRPr="000A66BC">
        <w:rPr>
          <w:rFonts w:cs="Calibri"/>
        </w:rPr>
        <w:t>развития сети автомобильных дорог общего пользования в Республике Коми;</w:t>
      </w:r>
    </w:p>
    <w:p w:rsidR="00C52C66" w:rsidRPr="000A66BC" w:rsidRDefault="002975DD" w:rsidP="00C52C66">
      <w:pPr>
        <w:widowControl w:val="0"/>
        <w:autoSpaceDE w:val="0"/>
        <w:autoSpaceDN w:val="0"/>
        <w:adjustRightInd w:val="0"/>
        <w:ind w:firstLine="539"/>
        <w:rPr>
          <w:rFonts w:cs="Calibri"/>
        </w:rPr>
      </w:pPr>
      <w:r>
        <w:rPr>
          <w:rFonts w:cs="Calibri"/>
        </w:rPr>
        <w:t xml:space="preserve">- </w:t>
      </w:r>
      <w:r w:rsidR="00C52C66" w:rsidRPr="000A66BC">
        <w:rPr>
          <w:rFonts w:cs="Calibri"/>
        </w:rPr>
        <w:t>обеспечения сохранности автомобильных дорог и повышения безопасности движения по ним;</w:t>
      </w:r>
    </w:p>
    <w:p w:rsidR="00C52C66" w:rsidRPr="000A66BC" w:rsidRDefault="00C52C66" w:rsidP="00C52C66">
      <w:pPr>
        <w:widowControl w:val="0"/>
        <w:autoSpaceDE w:val="0"/>
        <w:autoSpaceDN w:val="0"/>
        <w:adjustRightInd w:val="0"/>
        <w:ind w:firstLine="539"/>
        <w:rPr>
          <w:rFonts w:cs="Calibri"/>
        </w:rPr>
      </w:pPr>
      <w:r>
        <w:rPr>
          <w:rFonts w:cs="Calibri"/>
        </w:rPr>
        <w:t xml:space="preserve">- </w:t>
      </w:r>
      <w:r w:rsidRPr="000A66BC">
        <w:rPr>
          <w:rFonts w:cs="Calibri"/>
        </w:rPr>
        <w:t>повышения эффективности осуществления дорожной деятельности в Республике Коми и использования автомобильных дорог общего пользования в Республике Коми.</w:t>
      </w:r>
    </w:p>
    <w:p w:rsidR="00B0401B" w:rsidRPr="00B0401B" w:rsidRDefault="00015539" w:rsidP="00C52C66">
      <w:pPr>
        <w:spacing w:before="100" w:after="100"/>
        <w:ind w:firstLine="709"/>
        <w:rPr>
          <w:lang w:eastAsia="en-US"/>
        </w:rPr>
      </w:pPr>
      <w:r>
        <w:t>Согласно Схеме территориального планирования муниципального образования муниц</w:t>
      </w:r>
      <w:r>
        <w:t>и</w:t>
      </w:r>
      <w:r>
        <w:t>пального района «Сыктывдинский» Республики Коми</w:t>
      </w:r>
      <w:r>
        <w:rPr>
          <w:lang w:eastAsia="en-US"/>
        </w:rPr>
        <w:t xml:space="preserve"> </w:t>
      </w:r>
      <w:r w:rsidR="009A33E5">
        <w:rPr>
          <w:lang w:eastAsia="en-US"/>
        </w:rPr>
        <w:t>предусматривается</w:t>
      </w:r>
      <w:r w:rsidR="00B0401B" w:rsidRPr="00B0401B">
        <w:rPr>
          <w:lang w:eastAsia="en-US"/>
        </w:rPr>
        <w:t xml:space="preserve"> </w:t>
      </w:r>
      <w:r w:rsidR="00B0401B" w:rsidRPr="00B0401B">
        <w:t xml:space="preserve">разработка проектной </w:t>
      </w:r>
      <w:r w:rsidR="00B0401B" w:rsidRPr="00B0401B">
        <w:lastRenderedPageBreak/>
        <w:t>документации и работы по капитальному ремонту моста через ручей на автомобильной дороге «Слудка – Ипатово – Ш</w:t>
      </w:r>
      <w:r w:rsidR="00B0401B">
        <w:t>ы</w:t>
      </w:r>
      <w:r w:rsidR="00B0401B" w:rsidRPr="00B0401B">
        <w:t>ладор» км 7 + 300.</w:t>
      </w:r>
    </w:p>
    <w:p w:rsidR="00F36487" w:rsidRPr="00832ED4" w:rsidRDefault="00187DF6" w:rsidP="00257D84">
      <w:pPr>
        <w:ind w:firstLine="709"/>
        <w:jc w:val="left"/>
        <w:rPr>
          <w:b/>
          <w:i/>
          <w:color w:val="000000"/>
          <w:lang w:eastAsia="en-US"/>
        </w:rPr>
      </w:pPr>
      <w:r>
        <w:rPr>
          <w:b/>
          <w:i/>
          <w:color w:val="000000"/>
          <w:lang w:eastAsia="en-US"/>
        </w:rPr>
        <w:t xml:space="preserve">Железнодорожный </w:t>
      </w:r>
      <w:r w:rsidRPr="00832ED4">
        <w:rPr>
          <w:b/>
          <w:i/>
          <w:color w:val="000000"/>
          <w:lang w:eastAsia="en-US"/>
        </w:rPr>
        <w:t>транспорт</w:t>
      </w:r>
    </w:p>
    <w:p w:rsidR="00F36487" w:rsidRPr="00257D84" w:rsidRDefault="00F36487" w:rsidP="00F36487">
      <w:pPr>
        <w:pStyle w:val="22"/>
        <w:spacing w:after="0" w:line="360" w:lineRule="auto"/>
        <w:rPr>
          <w:bCs/>
        </w:rPr>
      </w:pPr>
      <w:r>
        <w:rPr>
          <w:color w:val="000000"/>
        </w:rPr>
        <w:t>Железные дороги на территории сельского поселения «Слудка» отсутствуют</w:t>
      </w:r>
      <w:r>
        <w:rPr>
          <w:bCs/>
          <w:color w:val="000000"/>
        </w:rPr>
        <w:t>. Ближа</w:t>
      </w:r>
      <w:r>
        <w:rPr>
          <w:bCs/>
          <w:color w:val="000000"/>
        </w:rPr>
        <w:t>й</w:t>
      </w:r>
      <w:r>
        <w:rPr>
          <w:bCs/>
          <w:color w:val="000000"/>
        </w:rPr>
        <w:t xml:space="preserve">шая </w:t>
      </w:r>
      <w:r w:rsidRPr="00257D84">
        <w:rPr>
          <w:bCs/>
        </w:rPr>
        <w:t xml:space="preserve">железнодорожная станция «Язель» расположена в 30 км от с. Слудка в сельском поселении «Часово». В основном жители пользуются железнодорожной станцией в мкр. Эжва </w:t>
      </w:r>
      <w:r w:rsidR="00BF282D" w:rsidRPr="00257D84">
        <w:rPr>
          <w:bCs/>
        </w:rPr>
        <w:t>города Сы</w:t>
      </w:r>
      <w:r w:rsidR="00BF282D" w:rsidRPr="00257D84">
        <w:rPr>
          <w:bCs/>
        </w:rPr>
        <w:t>к</w:t>
      </w:r>
      <w:r w:rsidR="00BF282D" w:rsidRPr="00257D84">
        <w:rPr>
          <w:bCs/>
        </w:rPr>
        <w:t>тывкара, расположенной в 50 км</w:t>
      </w:r>
      <w:r w:rsidR="00060F13" w:rsidRPr="00257D84">
        <w:rPr>
          <w:bCs/>
        </w:rPr>
        <w:t xml:space="preserve"> о</w:t>
      </w:r>
      <w:r w:rsidR="00BF282D" w:rsidRPr="00257D84">
        <w:rPr>
          <w:bCs/>
        </w:rPr>
        <w:t>т с. Слудка.</w:t>
      </w:r>
    </w:p>
    <w:p w:rsidR="00C623E4" w:rsidRPr="00832ED4" w:rsidRDefault="00C623E4" w:rsidP="00257D84">
      <w:pPr>
        <w:ind w:firstLine="709"/>
        <w:jc w:val="left"/>
        <w:rPr>
          <w:b/>
          <w:i/>
          <w:color w:val="000000"/>
        </w:rPr>
      </w:pPr>
      <w:r w:rsidRPr="00832ED4">
        <w:rPr>
          <w:b/>
          <w:i/>
          <w:color w:val="000000"/>
        </w:rPr>
        <w:t>Общественный пассажирский транспорт</w:t>
      </w:r>
    </w:p>
    <w:p w:rsidR="00C623E4" w:rsidRPr="00257D84" w:rsidRDefault="00C623E4" w:rsidP="00F36487">
      <w:pPr>
        <w:shd w:val="clear" w:color="auto" w:fill="FFFFFF"/>
        <w:autoSpaceDE w:val="0"/>
        <w:autoSpaceDN w:val="0"/>
        <w:adjustRightInd w:val="0"/>
        <w:ind w:firstLine="709"/>
      </w:pPr>
      <w:r w:rsidRPr="00DD06C1">
        <w:rPr>
          <w:color w:val="000000"/>
        </w:rPr>
        <w:t xml:space="preserve">Пассажирские </w:t>
      </w:r>
      <w:r w:rsidRPr="00257D84">
        <w:t xml:space="preserve">перевозки в районе осуществляются силами </w:t>
      </w:r>
      <w:r w:rsidR="00D204A9" w:rsidRPr="00257D84">
        <w:t>ООО «Альфа-Транс»</w:t>
      </w:r>
      <w:r w:rsidRPr="00257D84">
        <w:t>.</w:t>
      </w:r>
    </w:p>
    <w:p w:rsidR="00856585" w:rsidRPr="00DD06C1" w:rsidRDefault="00856585" w:rsidP="00F36487">
      <w:pPr>
        <w:ind w:firstLine="709"/>
        <w:rPr>
          <w:bCs/>
        </w:rPr>
      </w:pPr>
      <w:r w:rsidRPr="00DD06C1">
        <w:rPr>
          <w:bCs/>
        </w:rPr>
        <w:t>По территории сельского поселения проходят следующие маршруты транспорта:</w:t>
      </w:r>
    </w:p>
    <w:p w:rsidR="00856585" w:rsidRPr="00A655A8" w:rsidRDefault="00A655A8" w:rsidP="00F36487">
      <w:pPr>
        <w:ind w:firstLine="709"/>
        <w:rPr>
          <w:bCs/>
        </w:rPr>
      </w:pPr>
      <w:r>
        <w:rPr>
          <w:bCs/>
        </w:rPr>
        <w:t xml:space="preserve">- </w:t>
      </w:r>
      <w:r w:rsidR="00C623E4" w:rsidRPr="00A655A8">
        <w:rPr>
          <w:bCs/>
        </w:rPr>
        <w:t>№</w:t>
      </w:r>
      <w:r w:rsidRPr="00A655A8">
        <w:rPr>
          <w:bCs/>
        </w:rPr>
        <w:t>520</w:t>
      </w:r>
      <w:r w:rsidR="00C623E4" w:rsidRPr="00A655A8">
        <w:rPr>
          <w:bCs/>
        </w:rPr>
        <w:t xml:space="preserve"> </w:t>
      </w:r>
      <w:r w:rsidRPr="00A655A8">
        <w:rPr>
          <w:bCs/>
        </w:rPr>
        <w:t>Сыктывкар – Слудка – Усть-Пожег – Позялэм – Кожмудор</w:t>
      </w:r>
      <w:r>
        <w:rPr>
          <w:bCs/>
        </w:rPr>
        <w:t xml:space="preserve"> (4 раза в неделю)</w:t>
      </w:r>
      <w:r w:rsidRPr="00A655A8">
        <w:rPr>
          <w:bCs/>
        </w:rPr>
        <w:t>;</w:t>
      </w:r>
    </w:p>
    <w:p w:rsidR="00856585" w:rsidRDefault="00A655A8" w:rsidP="00F36487">
      <w:pPr>
        <w:ind w:firstLine="709"/>
        <w:rPr>
          <w:bCs/>
        </w:rPr>
      </w:pPr>
      <w:r>
        <w:rPr>
          <w:bCs/>
        </w:rPr>
        <w:t xml:space="preserve">- </w:t>
      </w:r>
      <w:r w:rsidR="00C623E4" w:rsidRPr="00A655A8">
        <w:rPr>
          <w:bCs/>
        </w:rPr>
        <w:t>№12</w:t>
      </w:r>
      <w:r w:rsidRPr="00A655A8">
        <w:rPr>
          <w:bCs/>
        </w:rPr>
        <w:t>2</w:t>
      </w:r>
      <w:r w:rsidR="00C623E4" w:rsidRPr="00A655A8">
        <w:rPr>
          <w:bCs/>
        </w:rPr>
        <w:t xml:space="preserve"> </w:t>
      </w:r>
      <w:r w:rsidRPr="00A655A8">
        <w:rPr>
          <w:bCs/>
        </w:rPr>
        <w:t>Сыктывкар – Слудка – Усть-Пожег – Позялэм – Прокопьевка – Ипатово – Шыл</w:t>
      </w:r>
      <w:r w:rsidRPr="00A655A8">
        <w:rPr>
          <w:bCs/>
        </w:rPr>
        <w:t>а</w:t>
      </w:r>
      <w:r w:rsidRPr="00A655A8">
        <w:rPr>
          <w:bCs/>
        </w:rPr>
        <w:t>дор</w:t>
      </w:r>
      <w:r>
        <w:rPr>
          <w:bCs/>
        </w:rPr>
        <w:t xml:space="preserve"> (2 раза в неделю)</w:t>
      </w:r>
      <w:r w:rsidRPr="00A655A8">
        <w:rPr>
          <w:bCs/>
        </w:rPr>
        <w:t>.</w:t>
      </w:r>
    </w:p>
    <w:p w:rsidR="00F0665F" w:rsidRDefault="00F0665F" w:rsidP="00257D84">
      <w:pPr>
        <w:ind w:firstLine="709"/>
        <w:rPr>
          <w:bCs/>
          <w:u w:val="single"/>
        </w:rPr>
      </w:pPr>
      <w:r w:rsidRPr="00F0665F">
        <w:rPr>
          <w:bCs/>
          <w:u w:val="single"/>
        </w:rPr>
        <w:t>Проблемы:</w:t>
      </w:r>
    </w:p>
    <w:p w:rsidR="00F0665F" w:rsidRDefault="00F0665F" w:rsidP="00F0665F">
      <w:pPr>
        <w:ind w:firstLine="709"/>
        <w:rPr>
          <w:bCs/>
        </w:rPr>
      </w:pPr>
      <w:r>
        <w:rPr>
          <w:bCs/>
        </w:rPr>
        <w:t xml:space="preserve">- </w:t>
      </w:r>
      <w:r w:rsidR="004C0759">
        <w:rPr>
          <w:bCs/>
        </w:rPr>
        <w:t>неудовлетворительное состояние дорог;</w:t>
      </w:r>
    </w:p>
    <w:p w:rsidR="00F0665F" w:rsidRDefault="004C0759" w:rsidP="004C0759">
      <w:pPr>
        <w:ind w:firstLine="709"/>
        <w:rPr>
          <w:bCs/>
        </w:rPr>
      </w:pPr>
      <w:r w:rsidRPr="00257D84">
        <w:rPr>
          <w:bCs/>
        </w:rPr>
        <w:t>- низкая обеспеченность общественным транспортом.</w:t>
      </w:r>
    </w:p>
    <w:p w:rsidR="00417A84" w:rsidRDefault="00417A84" w:rsidP="004C0759">
      <w:pPr>
        <w:ind w:firstLine="709"/>
        <w:rPr>
          <w:b/>
          <w:i/>
          <w:u w:val="single"/>
          <w:lang w:eastAsia="en-US"/>
        </w:rPr>
      </w:pPr>
      <w:r w:rsidRPr="00B0401B">
        <w:rPr>
          <w:b/>
          <w:i/>
          <w:u w:val="single"/>
          <w:lang w:eastAsia="en-US"/>
        </w:rPr>
        <w:t>Направления развития общественного транспорта</w:t>
      </w:r>
    </w:p>
    <w:p w:rsidR="0038140F" w:rsidRPr="00B822FA" w:rsidRDefault="0038140F" w:rsidP="0038140F">
      <w:pPr>
        <w:ind w:firstLine="709"/>
        <w:rPr>
          <w:rFonts w:cs="Calibri"/>
        </w:rPr>
      </w:pPr>
      <w:r w:rsidRPr="0038140F">
        <w:rPr>
          <w:color w:val="000000"/>
        </w:rPr>
        <w:t xml:space="preserve">В соответствии со Стратегией </w:t>
      </w:r>
      <w:r w:rsidRPr="0038140F">
        <w:t xml:space="preserve">социально-экономического развития Республики Коми на </w:t>
      </w:r>
      <w:r w:rsidRPr="00B822FA">
        <w:t>период до 2020 года</w:t>
      </w:r>
      <w:r w:rsidRPr="00B822FA">
        <w:rPr>
          <w:rFonts w:cs="Calibri"/>
        </w:rPr>
        <w:t xml:space="preserve"> приоритетными направлениями в сфере развития обеспечения потребности населения и экономики Республики Коми в качественных, доступных и безопасных автотран</w:t>
      </w:r>
      <w:r w:rsidRPr="00B822FA">
        <w:rPr>
          <w:rFonts w:cs="Calibri"/>
        </w:rPr>
        <w:t>с</w:t>
      </w:r>
      <w:r w:rsidRPr="00B822FA">
        <w:rPr>
          <w:rFonts w:cs="Calibri"/>
        </w:rPr>
        <w:t>портных услугах являются:</w:t>
      </w:r>
    </w:p>
    <w:p w:rsidR="0038140F" w:rsidRPr="00B822FA" w:rsidRDefault="0038140F" w:rsidP="0038140F">
      <w:pPr>
        <w:widowControl w:val="0"/>
        <w:autoSpaceDE w:val="0"/>
        <w:autoSpaceDN w:val="0"/>
        <w:adjustRightInd w:val="0"/>
        <w:ind w:firstLine="709"/>
        <w:rPr>
          <w:rFonts w:cs="Calibri"/>
        </w:rPr>
      </w:pPr>
      <w:r w:rsidRPr="00B822FA">
        <w:rPr>
          <w:rFonts w:cs="Calibri"/>
        </w:rPr>
        <w:t>- создания условий для обеспечения функционирования рынка автотранспортных услуг, доступных для населения;</w:t>
      </w:r>
    </w:p>
    <w:p w:rsidR="0038140F" w:rsidRPr="00B822FA" w:rsidRDefault="0038140F" w:rsidP="0038140F">
      <w:pPr>
        <w:widowControl w:val="0"/>
        <w:autoSpaceDE w:val="0"/>
        <w:autoSpaceDN w:val="0"/>
        <w:adjustRightInd w:val="0"/>
        <w:ind w:firstLine="709"/>
        <w:rPr>
          <w:rFonts w:cs="Calibri"/>
        </w:rPr>
      </w:pPr>
      <w:r w:rsidRPr="00B822FA">
        <w:rPr>
          <w:rFonts w:cs="Calibri"/>
        </w:rPr>
        <w:t>- повышения безопасности на транспорте.</w:t>
      </w:r>
    </w:p>
    <w:p w:rsidR="00417A84" w:rsidRPr="00B822FA" w:rsidRDefault="00B0401B" w:rsidP="0038140F">
      <w:pPr>
        <w:ind w:firstLine="709"/>
        <w:rPr>
          <w:bCs/>
        </w:rPr>
      </w:pPr>
      <w:r w:rsidRPr="00B822FA">
        <w:rPr>
          <w:lang w:eastAsia="en-US"/>
        </w:rPr>
        <w:t>Для развития населенных пунктов сельского поселения «Слудка» необходимо увелич</w:t>
      </w:r>
      <w:r w:rsidRPr="00B822FA">
        <w:rPr>
          <w:lang w:eastAsia="en-US"/>
        </w:rPr>
        <w:t>е</w:t>
      </w:r>
      <w:r w:rsidRPr="00B822FA">
        <w:rPr>
          <w:lang w:eastAsia="en-US"/>
        </w:rPr>
        <w:t>ние количества рейсов общественного транспорта.</w:t>
      </w:r>
    </w:p>
    <w:p w:rsidR="00A655A8" w:rsidRPr="00187DF6" w:rsidRDefault="00A655A8" w:rsidP="00B46E72">
      <w:pPr>
        <w:pStyle w:val="a8"/>
        <w:rPr>
          <w:rStyle w:val="aff6"/>
          <w:b/>
          <w:bCs w:val="0"/>
        </w:rPr>
      </w:pPr>
      <w:r w:rsidRPr="00187DF6">
        <w:rPr>
          <w:rStyle w:val="aff6"/>
          <w:b/>
          <w:bCs w:val="0"/>
        </w:rPr>
        <w:t>5.</w:t>
      </w:r>
      <w:r w:rsidR="004C0759" w:rsidRPr="00187DF6">
        <w:rPr>
          <w:rStyle w:val="aff6"/>
          <w:b/>
          <w:bCs w:val="0"/>
        </w:rPr>
        <w:t>2</w:t>
      </w:r>
      <w:r w:rsidRPr="00187DF6">
        <w:rPr>
          <w:rStyle w:val="aff6"/>
          <w:b/>
          <w:bCs w:val="0"/>
        </w:rPr>
        <w:t xml:space="preserve"> Улично-дорожная сеть и транспортное обслуживание</w:t>
      </w:r>
    </w:p>
    <w:bookmarkEnd w:id="40"/>
    <w:bookmarkEnd w:id="41"/>
    <w:bookmarkEnd w:id="42"/>
    <w:bookmarkEnd w:id="43"/>
    <w:bookmarkEnd w:id="44"/>
    <w:bookmarkEnd w:id="45"/>
    <w:bookmarkEnd w:id="46"/>
    <w:p w:rsidR="00406E15" w:rsidRPr="001A0B97" w:rsidRDefault="00406E15" w:rsidP="00257D84">
      <w:pPr>
        <w:spacing w:before="100" w:after="100"/>
        <w:ind w:firstLine="709"/>
        <w:rPr>
          <w:b/>
          <w:i/>
          <w:color w:val="000000"/>
          <w:u w:val="single"/>
          <w:lang w:eastAsia="en-US"/>
        </w:rPr>
      </w:pPr>
      <w:r w:rsidRPr="001A0B97">
        <w:rPr>
          <w:b/>
          <w:i/>
          <w:color w:val="000000"/>
          <w:u w:val="single"/>
          <w:lang w:eastAsia="en-US"/>
        </w:rPr>
        <w:t>Существующее положение</w:t>
      </w:r>
    </w:p>
    <w:p w:rsidR="00406E15" w:rsidRDefault="00406E15" w:rsidP="00A01FC5">
      <w:pPr>
        <w:ind w:firstLine="709"/>
        <w:rPr>
          <w:color w:val="000000"/>
          <w:lang w:eastAsia="en-US"/>
        </w:rPr>
      </w:pPr>
      <w:r w:rsidRPr="00DD06C1">
        <w:rPr>
          <w:color w:val="000000"/>
          <w:lang w:eastAsia="en-US"/>
        </w:rPr>
        <w:t>В настоящее время улично-дорожная сеть поселения имеет низкий уровень благоустро</w:t>
      </w:r>
      <w:r w:rsidRPr="00DD06C1">
        <w:rPr>
          <w:color w:val="000000"/>
          <w:lang w:eastAsia="en-US"/>
        </w:rPr>
        <w:t>й</w:t>
      </w:r>
      <w:r w:rsidRPr="00DD06C1">
        <w:rPr>
          <w:color w:val="000000"/>
          <w:lang w:eastAsia="en-US"/>
        </w:rPr>
        <w:t xml:space="preserve">ства. </w:t>
      </w:r>
      <w:r w:rsidR="004C0759">
        <w:rPr>
          <w:color w:val="000000"/>
          <w:lang w:eastAsia="en-US"/>
        </w:rPr>
        <w:t>Большая ч</w:t>
      </w:r>
      <w:r w:rsidRPr="00DD06C1">
        <w:rPr>
          <w:color w:val="000000"/>
          <w:lang w:eastAsia="en-US"/>
        </w:rPr>
        <w:t>асть дорог имеет грунтовое покрытие. Недостатк</w:t>
      </w:r>
      <w:r w:rsidR="00BC273B">
        <w:rPr>
          <w:color w:val="000000"/>
          <w:lang w:eastAsia="en-US"/>
        </w:rPr>
        <w:t>ами</w:t>
      </w:r>
      <w:r w:rsidRPr="00DD06C1">
        <w:rPr>
          <w:color w:val="000000"/>
          <w:lang w:eastAsia="en-US"/>
        </w:rPr>
        <w:t xml:space="preserve"> благоустройства улиц я</w:t>
      </w:r>
      <w:r w:rsidRPr="00DD06C1">
        <w:rPr>
          <w:color w:val="000000"/>
          <w:lang w:eastAsia="en-US"/>
        </w:rPr>
        <w:t>в</w:t>
      </w:r>
      <w:r w:rsidRPr="00DD06C1">
        <w:rPr>
          <w:color w:val="000000"/>
          <w:lang w:eastAsia="en-US"/>
        </w:rPr>
        <w:t>ля</w:t>
      </w:r>
      <w:r w:rsidR="004C0759">
        <w:rPr>
          <w:color w:val="000000"/>
          <w:lang w:eastAsia="en-US"/>
        </w:rPr>
        <w:t>ю</w:t>
      </w:r>
      <w:r w:rsidRPr="00DD06C1">
        <w:rPr>
          <w:color w:val="000000"/>
          <w:lang w:eastAsia="en-US"/>
        </w:rPr>
        <w:t xml:space="preserve">тся </w:t>
      </w:r>
      <w:r w:rsidR="004C0759">
        <w:rPr>
          <w:color w:val="000000"/>
          <w:lang w:eastAsia="en-US"/>
        </w:rPr>
        <w:t>отсутствие тротуаров</w:t>
      </w:r>
      <w:r w:rsidR="00BC273B">
        <w:rPr>
          <w:color w:val="000000"/>
          <w:lang w:eastAsia="en-US"/>
        </w:rPr>
        <w:t>, неорганизованный водоотвод</w:t>
      </w:r>
      <w:r w:rsidRPr="00DD06C1">
        <w:rPr>
          <w:color w:val="000000"/>
          <w:lang w:eastAsia="en-US"/>
        </w:rPr>
        <w:t xml:space="preserve"> </w:t>
      </w:r>
      <w:r w:rsidR="00BC273B">
        <w:rPr>
          <w:color w:val="000000"/>
          <w:lang w:eastAsia="en-US"/>
        </w:rPr>
        <w:t xml:space="preserve">ливневых стоков </w:t>
      </w:r>
      <w:r w:rsidRPr="00DD06C1">
        <w:rPr>
          <w:color w:val="000000"/>
          <w:lang w:eastAsia="en-US"/>
        </w:rPr>
        <w:t>и недостаточный радиус закруглений кромок проезжей части на перекр</w:t>
      </w:r>
      <w:r w:rsidR="00FD5A40" w:rsidRPr="00DD06C1">
        <w:rPr>
          <w:color w:val="000000"/>
          <w:lang w:eastAsia="en-US"/>
        </w:rPr>
        <w:t>е</w:t>
      </w:r>
      <w:r w:rsidRPr="00DD06C1">
        <w:rPr>
          <w:color w:val="000000"/>
          <w:lang w:eastAsia="en-US"/>
        </w:rPr>
        <w:t>стках</w:t>
      </w:r>
      <w:r w:rsidR="00BC273B">
        <w:rPr>
          <w:color w:val="000000"/>
          <w:lang w:eastAsia="en-US"/>
        </w:rPr>
        <w:t>, что</w:t>
      </w:r>
      <w:r w:rsidRPr="00DD06C1">
        <w:rPr>
          <w:color w:val="000000"/>
          <w:lang w:eastAsia="en-US"/>
        </w:rPr>
        <w:t xml:space="preserve"> созда</w:t>
      </w:r>
      <w:r w:rsidR="00FD5A40" w:rsidRPr="00DD06C1">
        <w:rPr>
          <w:color w:val="000000"/>
          <w:lang w:eastAsia="en-US"/>
        </w:rPr>
        <w:t>е</w:t>
      </w:r>
      <w:r w:rsidRPr="00DD06C1">
        <w:rPr>
          <w:color w:val="000000"/>
          <w:lang w:eastAsia="en-US"/>
        </w:rPr>
        <w:t>т неудобства пешеходам и снижает срок службы дороги.</w:t>
      </w:r>
    </w:p>
    <w:p w:rsidR="002975DD" w:rsidRDefault="002975DD" w:rsidP="00222D5E">
      <w:pPr>
        <w:pStyle w:val="aa"/>
        <w:tabs>
          <w:tab w:val="left" w:pos="1597"/>
        </w:tabs>
        <w:ind w:left="0" w:firstLine="709"/>
        <w:jc w:val="left"/>
        <w:rPr>
          <w:b w:val="0"/>
          <w:i/>
          <w:sz w:val="24"/>
        </w:rPr>
      </w:pPr>
    </w:p>
    <w:p w:rsidR="00222D5E" w:rsidRDefault="00222D5E" w:rsidP="00222D5E">
      <w:pPr>
        <w:pStyle w:val="aa"/>
        <w:tabs>
          <w:tab w:val="left" w:pos="1597"/>
        </w:tabs>
        <w:ind w:left="0" w:firstLine="709"/>
        <w:jc w:val="left"/>
        <w:rPr>
          <w:b w:val="0"/>
          <w:i/>
          <w:sz w:val="24"/>
        </w:rPr>
      </w:pPr>
      <w:r w:rsidRPr="00222D5E">
        <w:rPr>
          <w:b w:val="0"/>
          <w:i/>
          <w:sz w:val="24"/>
        </w:rPr>
        <w:lastRenderedPageBreak/>
        <w:t xml:space="preserve">Таблица 6.4 – Реестр </w:t>
      </w:r>
      <w:r>
        <w:rPr>
          <w:b w:val="0"/>
          <w:i/>
          <w:sz w:val="24"/>
        </w:rPr>
        <w:t>а</w:t>
      </w:r>
      <w:r w:rsidRPr="00222D5E">
        <w:rPr>
          <w:b w:val="0"/>
          <w:i/>
          <w:sz w:val="24"/>
        </w:rPr>
        <w:t>втомобильных дорог (дорожно-уличные сети) общего пользов</w:t>
      </w:r>
      <w:r w:rsidRPr="00222D5E">
        <w:rPr>
          <w:b w:val="0"/>
          <w:i/>
          <w:sz w:val="24"/>
        </w:rPr>
        <w:t>а</w:t>
      </w:r>
      <w:r w:rsidRPr="00222D5E">
        <w:rPr>
          <w:b w:val="0"/>
          <w:i/>
          <w:sz w:val="24"/>
        </w:rPr>
        <w:t>ния местного значения, балансодержателем которых является муниципальное образование сельское поселение «</w:t>
      </w:r>
      <w:r>
        <w:rPr>
          <w:b w:val="0"/>
          <w:i/>
          <w:sz w:val="24"/>
        </w:rPr>
        <w:t>Слудка</w:t>
      </w:r>
      <w:r w:rsidRPr="00222D5E">
        <w:rPr>
          <w:b w:val="0"/>
          <w:i/>
          <w:sz w:val="24"/>
        </w:rPr>
        <w:t>»</w:t>
      </w:r>
    </w:p>
    <w:tbl>
      <w:tblPr>
        <w:tblW w:w="0" w:type="auto"/>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59"/>
        <w:gridCol w:w="3002"/>
        <w:gridCol w:w="3084"/>
        <w:gridCol w:w="2935"/>
      </w:tblGrid>
      <w:tr w:rsidR="00222D5E" w:rsidRPr="00222D5E" w:rsidTr="00222D5E">
        <w:trPr>
          <w:trHeight w:val="489"/>
          <w:jc w:val="center"/>
        </w:trPr>
        <w:tc>
          <w:tcPr>
            <w:tcW w:w="540" w:type="dxa"/>
            <w:shd w:val="clear" w:color="auto" w:fill="auto"/>
            <w:vAlign w:val="center"/>
          </w:tcPr>
          <w:p w:rsidR="00222D5E" w:rsidRPr="00222D5E" w:rsidRDefault="00222D5E" w:rsidP="00222D5E">
            <w:pPr>
              <w:tabs>
                <w:tab w:val="left" w:pos="3750"/>
              </w:tabs>
              <w:spacing w:line="240" w:lineRule="auto"/>
              <w:jc w:val="center"/>
              <w:rPr>
                <w:b/>
                <w:sz w:val="22"/>
                <w:szCs w:val="22"/>
              </w:rPr>
            </w:pPr>
            <w:r w:rsidRPr="00222D5E">
              <w:rPr>
                <w:b/>
                <w:sz w:val="22"/>
                <w:szCs w:val="22"/>
              </w:rPr>
              <w:t>№ п/п</w:t>
            </w:r>
          </w:p>
        </w:tc>
        <w:tc>
          <w:tcPr>
            <w:tcW w:w="4530" w:type="dxa"/>
            <w:shd w:val="clear" w:color="auto" w:fill="auto"/>
            <w:vAlign w:val="center"/>
          </w:tcPr>
          <w:p w:rsidR="00222D5E" w:rsidRPr="00222D5E" w:rsidRDefault="00222D5E" w:rsidP="00E316E1">
            <w:pPr>
              <w:tabs>
                <w:tab w:val="left" w:pos="3750"/>
              </w:tabs>
              <w:spacing w:line="240" w:lineRule="auto"/>
              <w:jc w:val="center"/>
              <w:rPr>
                <w:b/>
                <w:sz w:val="22"/>
                <w:szCs w:val="22"/>
              </w:rPr>
            </w:pPr>
            <w:r w:rsidRPr="00222D5E">
              <w:rPr>
                <w:b/>
                <w:sz w:val="22"/>
                <w:szCs w:val="22"/>
              </w:rPr>
              <w:t>Насел</w:t>
            </w:r>
            <w:r w:rsidR="00E316E1">
              <w:rPr>
                <w:b/>
                <w:sz w:val="22"/>
                <w:szCs w:val="22"/>
              </w:rPr>
              <w:t>е</w:t>
            </w:r>
            <w:r w:rsidRPr="00222D5E">
              <w:rPr>
                <w:b/>
                <w:sz w:val="22"/>
                <w:szCs w:val="22"/>
              </w:rPr>
              <w:t>нный пункт</w:t>
            </w:r>
          </w:p>
        </w:tc>
        <w:tc>
          <w:tcPr>
            <w:tcW w:w="4394" w:type="dxa"/>
            <w:shd w:val="clear" w:color="auto" w:fill="auto"/>
            <w:vAlign w:val="center"/>
          </w:tcPr>
          <w:p w:rsidR="00222D5E" w:rsidRPr="00222D5E" w:rsidRDefault="00222D5E" w:rsidP="00E316E1">
            <w:pPr>
              <w:tabs>
                <w:tab w:val="left" w:pos="3750"/>
              </w:tabs>
              <w:spacing w:line="240" w:lineRule="auto"/>
              <w:jc w:val="center"/>
              <w:rPr>
                <w:b/>
                <w:sz w:val="22"/>
                <w:szCs w:val="22"/>
              </w:rPr>
            </w:pPr>
            <w:r w:rsidRPr="00222D5E">
              <w:rPr>
                <w:b/>
                <w:sz w:val="22"/>
                <w:szCs w:val="22"/>
              </w:rPr>
              <w:t>Протяж</w:t>
            </w:r>
            <w:r w:rsidR="00E316E1">
              <w:rPr>
                <w:b/>
                <w:sz w:val="22"/>
                <w:szCs w:val="22"/>
              </w:rPr>
              <w:t>е</w:t>
            </w:r>
            <w:r w:rsidRPr="00222D5E">
              <w:rPr>
                <w:b/>
                <w:sz w:val="22"/>
                <w:szCs w:val="22"/>
              </w:rPr>
              <w:t>нность улицы</w:t>
            </w:r>
            <w:r>
              <w:rPr>
                <w:b/>
                <w:sz w:val="22"/>
                <w:szCs w:val="22"/>
              </w:rPr>
              <w:t>, км</w:t>
            </w:r>
          </w:p>
        </w:tc>
        <w:tc>
          <w:tcPr>
            <w:tcW w:w="4111" w:type="dxa"/>
            <w:shd w:val="clear" w:color="auto" w:fill="auto"/>
            <w:vAlign w:val="center"/>
          </w:tcPr>
          <w:p w:rsidR="00222D5E" w:rsidRPr="00222D5E" w:rsidRDefault="00222D5E" w:rsidP="00E316E1">
            <w:pPr>
              <w:tabs>
                <w:tab w:val="left" w:pos="3750"/>
              </w:tabs>
              <w:spacing w:line="240" w:lineRule="auto"/>
              <w:jc w:val="center"/>
              <w:rPr>
                <w:b/>
                <w:sz w:val="22"/>
                <w:szCs w:val="22"/>
              </w:rPr>
            </w:pPr>
            <w:r w:rsidRPr="00222D5E">
              <w:rPr>
                <w:b/>
                <w:sz w:val="22"/>
                <w:szCs w:val="22"/>
              </w:rPr>
              <w:t>Протяж</w:t>
            </w:r>
            <w:r w:rsidR="00E316E1">
              <w:rPr>
                <w:b/>
                <w:sz w:val="22"/>
                <w:szCs w:val="22"/>
              </w:rPr>
              <w:t>е</w:t>
            </w:r>
            <w:r w:rsidRPr="00222D5E">
              <w:rPr>
                <w:b/>
                <w:sz w:val="22"/>
                <w:szCs w:val="22"/>
              </w:rPr>
              <w:t>нность дороги</w:t>
            </w:r>
            <w:r>
              <w:rPr>
                <w:b/>
                <w:sz w:val="22"/>
                <w:szCs w:val="22"/>
              </w:rPr>
              <w:t>, км</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Деревня Шыладор</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1,6</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0,4</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2</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Деревня Ипатово</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0,3</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1,2</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3</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Деревня Прокопьевка</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1,6</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0</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4</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Село Слудка</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5,0</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1,65</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5</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Посёлок Усть-Пожег</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3,3</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1,2</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6</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Посёлок Позялэм</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1,3</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0,1</w:t>
            </w:r>
          </w:p>
        </w:tc>
      </w:tr>
      <w:tr w:rsidR="00222D5E" w:rsidRPr="00222D5E" w:rsidTr="00222D5E">
        <w:trPr>
          <w:jc w:val="center"/>
        </w:trPr>
        <w:tc>
          <w:tcPr>
            <w:tcW w:w="54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7</w:t>
            </w:r>
          </w:p>
        </w:tc>
        <w:tc>
          <w:tcPr>
            <w:tcW w:w="4530"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Деревня Большая Парма</w:t>
            </w:r>
          </w:p>
        </w:tc>
        <w:tc>
          <w:tcPr>
            <w:tcW w:w="4394"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1</w:t>
            </w:r>
          </w:p>
        </w:tc>
        <w:tc>
          <w:tcPr>
            <w:tcW w:w="4111" w:type="dxa"/>
            <w:shd w:val="clear" w:color="auto" w:fill="auto"/>
            <w:vAlign w:val="center"/>
          </w:tcPr>
          <w:p w:rsidR="00222D5E" w:rsidRPr="00222D5E" w:rsidRDefault="00222D5E" w:rsidP="00222D5E">
            <w:pPr>
              <w:tabs>
                <w:tab w:val="left" w:pos="3750"/>
              </w:tabs>
              <w:spacing w:line="240" w:lineRule="auto"/>
              <w:jc w:val="center"/>
              <w:rPr>
                <w:sz w:val="22"/>
                <w:szCs w:val="22"/>
              </w:rPr>
            </w:pPr>
            <w:r w:rsidRPr="00222D5E">
              <w:rPr>
                <w:sz w:val="22"/>
                <w:szCs w:val="22"/>
              </w:rPr>
              <w:t>0,5</w:t>
            </w:r>
          </w:p>
        </w:tc>
      </w:tr>
    </w:tbl>
    <w:p w:rsidR="00222D5E" w:rsidRPr="00222D5E" w:rsidRDefault="00222D5E" w:rsidP="00222D5E">
      <w:pPr>
        <w:pStyle w:val="aa"/>
        <w:tabs>
          <w:tab w:val="left" w:pos="1597"/>
        </w:tabs>
        <w:ind w:left="0" w:firstLine="709"/>
        <w:jc w:val="left"/>
        <w:rPr>
          <w:b w:val="0"/>
          <w:i/>
          <w:color w:val="000000"/>
          <w:sz w:val="24"/>
          <w:lang w:eastAsia="en-US"/>
        </w:rPr>
      </w:pPr>
    </w:p>
    <w:p w:rsidR="00EC6FE0" w:rsidRPr="001A0B97" w:rsidRDefault="00EC6FE0" w:rsidP="00257D84">
      <w:pPr>
        <w:spacing w:before="100" w:after="100"/>
        <w:ind w:firstLine="709"/>
        <w:rPr>
          <w:b/>
          <w:i/>
          <w:u w:val="single"/>
          <w:lang w:eastAsia="en-US"/>
        </w:rPr>
      </w:pPr>
      <w:r w:rsidRPr="001A0B97">
        <w:rPr>
          <w:b/>
          <w:i/>
          <w:u w:val="single"/>
          <w:lang w:eastAsia="en-US"/>
        </w:rPr>
        <w:t>Направления развития</w:t>
      </w:r>
      <w:r w:rsidR="00106446" w:rsidRPr="001A0B97">
        <w:rPr>
          <w:b/>
          <w:i/>
          <w:u w:val="single"/>
          <w:lang w:eastAsia="en-US"/>
        </w:rPr>
        <w:t xml:space="preserve"> улично-дорожной сети</w:t>
      </w:r>
    </w:p>
    <w:p w:rsidR="00EC6FE0" w:rsidRPr="00DD06C1" w:rsidRDefault="00EC6FE0" w:rsidP="00EC6FE0">
      <w:pPr>
        <w:ind w:firstLine="709"/>
        <w:rPr>
          <w:lang w:eastAsia="en-US"/>
        </w:rPr>
      </w:pPr>
      <w:r w:rsidRPr="00DD06C1">
        <w:rPr>
          <w:lang w:eastAsia="en-US"/>
        </w:rPr>
        <w:t>На территории насел</w:t>
      </w:r>
      <w:r w:rsidR="00FD5A40" w:rsidRPr="00DD06C1">
        <w:rPr>
          <w:lang w:eastAsia="en-US"/>
        </w:rPr>
        <w:t>е</w:t>
      </w:r>
      <w:r w:rsidRPr="00DD06C1">
        <w:rPr>
          <w:lang w:eastAsia="en-US"/>
        </w:rPr>
        <w:t>нных пунктов сохраняется существующая сеть улиц и дорог. Гла</w:t>
      </w:r>
      <w:r w:rsidRPr="00DD06C1">
        <w:rPr>
          <w:lang w:eastAsia="en-US"/>
        </w:rPr>
        <w:t>в</w:t>
      </w:r>
      <w:r w:rsidRPr="00DD06C1">
        <w:rPr>
          <w:lang w:eastAsia="en-US"/>
        </w:rPr>
        <w:t xml:space="preserve">ной задачей </w:t>
      </w:r>
      <w:r w:rsidR="004C0759">
        <w:rPr>
          <w:lang w:eastAsia="en-US"/>
        </w:rPr>
        <w:t>с</w:t>
      </w:r>
      <w:r w:rsidR="006E290D" w:rsidRPr="00DD06C1">
        <w:rPr>
          <w:lang w:eastAsia="en-US"/>
        </w:rPr>
        <w:t>ельского поселения «Слудка»</w:t>
      </w:r>
      <w:r w:rsidRPr="00DD06C1">
        <w:rPr>
          <w:lang w:eastAsia="en-US"/>
        </w:rPr>
        <w:t>, в рамках полномочий</w:t>
      </w:r>
      <w:r w:rsidR="004C0759">
        <w:rPr>
          <w:lang w:eastAsia="en-US"/>
        </w:rPr>
        <w:t>,</w:t>
      </w:r>
      <w:r w:rsidRPr="00DD06C1">
        <w:rPr>
          <w:lang w:eastAsia="en-US"/>
        </w:rPr>
        <w:t xml:space="preserve"> является благоустройство и </w:t>
      </w:r>
      <w:r w:rsidR="004C0759" w:rsidRPr="00DD06C1">
        <w:rPr>
          <w:lang w:eastAsia="en-US"/>
        </w:rPr>
        <w:t>поддержание существующей</w:t>
      </w:r>
      <w:r w:rsidRPr="00DD06C1">
        <w:rPr>
          <w:lang w:eastAsia="en-US"/>
        </w:rPr>
        <w:t xml:space="preserve"> улично-дорожной сети в границах населенных пунктов. Развитие улично-дорожной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территорий. На план</w:t>
      </w:r>
      <w:r w:rsidRPr="00DD06C1">
        <w:rPr>
          <w:lang w:eastAsia="en-US"/>
        </w:rPr>
        <w:t>и</w:t>
      </w:r>
      <w:r w:rsidRPr="00DD06C1">
        <w:rPr>
          <w:lang w:eastAsia="en-US"/>
        </w:rPr>
        <w:t xml:space="preserve">руемых для индивидуального жилищного строительства территориях развитие улично-дорожной инфраструктуры возможно за счет </w:t>
      </w:r>
      <w:r w:rsidR="004C0759">
        <w:rPr>
          <w:lang w:eastAsia="en-US"/>
        </w:rPr>
        <w:t>инвесторов</w:t>
      </w:r>
      <w:r w:rsidRPr="00DD06C1">
        <w:rPr>
          <w:lang w:eastAsia="en-US"/>
        </w:rPr>
        <w:t>-застройщиков.</w:t>
      </w:r>
    </w:p>
    <w:p w:rsidR="00EC6FE0" w:rsidRPr="00DD06C1" w:rsidRDefault="00EC6FE0" w:rsidP="00EC6FE0">
      <w:pPr>
        <w:ind w:firstLine="709"/>
        <w:rPr>
          <w:lang w:eastAsia="en-US"/>
        </w:rPr>
      </w:pPr>
      <w:r w:rsidRPr="00DD06C1">
        <w:rPr>
          <w:lang w:eastAsia="en-US"/>
        </w:rPr>
        <w:t>Так как территории под планируемую застройку присоединяются к уже существующим населенным пунктам, движение общественного транспорта необходимо корректировать с уч</w:t>
      </w:r>
      <w:r w:rsidRPr="00DD06C1">
        <w:rPr>
          <w:lang w:eastAsia="en-US"/>
        </w:rPr>
        <w:t>е</w:t>
      </w:r>
      <w:r w:rsidRPr="00DD06C1">
        <w:rPr>
          <w:lang w:eastAsia="en-US"/>
        </w:rPr>
        <w:t xml:space="preserve">том новых жилых районов. </w:t>
      </w:r>
    </w:p>
    <w:p w:rsidR="0096326E" w:rsidRPr="00DD06C1" w:rsidRDefault="0096326E" w:rsidP="004661D9">
      <w:pPr>
        <w:ind w:firstLine="709"/>
        <w:rPr>
          <w:b/>
          <w:bCs/>
          <w:color w:val="000000"/>
          <w:lang w:eastAsia="en-US"/>
        </w:rPr>
      </w:pPr>
      <w:bookmarkStart w:id="47" w:name="_Toc223767804"/>
      <w:bookmarkStart w:id="48" w:name="_Toc224837772"/>
      <w:bookmarkStart w:id="49" w:name="_Toc223767805"/>
      <w:bookmarkStart w:id="50" w:name="_Toc224837773"/>
      <w:bookmarkStart w:id="51" w:name="_Toc230674882"/>
      <w:bookmarkStart w:id="52" w:name="_Toc230675010"/>
      <w:bookmarkStart w:id="53" w:name="_Toc230675460"/>
      <w:bookmarkStart w:id="54" w:name="_Toc230681225"/>
      <w:bookmarkStart w:id="55" w:name="_Toc243993628"/>
      <w:bookmarkStart w:id="56" w:name="_Toc272237519"/>
      <w:r w:rsidRPr="00DD06C1">
        <w:rPr>
          <w:b/>
          <w:bCs/>
          <w:color w:val="000000"/>
          <w:lang w:eastAsia="en-US"/>
        </w:rPr>
        <w:t>Сооружения транспортного обслуживания (гаражи, автостоянки, предприятия по обслуживанию автомобилей)</w:t>
      </w:r>
      <w:bookmarkEnd w:id="47"/>
      <w:bookmarkEnd w:id="48"/>
    </w:p>
    <w:p w:rsidR="0096326E" w:rsidRDefault="0096326E" w:rsidP="0096326E">
      <w:pPr>
        <w:ind w:firstLine="709"/>
        <w:rPr>
          <w:color w:val="000000"/>
          <w:lang w:eastAsia="en-US"/>
        </w:rPr>
      </w:pPr>
      <w:r w:rsidRPr="00DD06C1">
        <w:rPr>
          <w:color w:val="000000"/>
          <w:lang w:eastAsia="en-US"/>
        </w:rPr>
        <w:t>Гаражи для хранения личных автомобилей жителей индивидуальных домов размещаю</w:t>
      </w:r>
      <w:r w:rsidRPr="00DD06C1">
        <w:rPr>
          <w:color w:val="000000"/>
          <w:lang w:eastAsia="en-US"/>
        </w:rPr>
        <w:t>т</w:t>
      </w:r>
      <w:r w:rsidRPr="00DD06C1">
        <w:rPr>
          <w:color w:val="000000"/>
          <w:lang w:eastAsia="en-US"/>
        </w:rPr>
        <w:t>ся на приусадебных участках.</w:t>
      </w:r>
    </w:p>
    <w:p w:rsidR="00DC1284" w:rsidRDefault="00DC1284" w:rsidP="00DC1284">
      <w:pPr>
        <w:ind w:firstLine="709"/>
        <w:rPr>
          <w:lang w:eastAsia="en-US"/>
        </w:rPr>
      </w:pPr>
      <w:r w:rsidRPr="002514BA">
        <w:rPr>
          <w:lang w:eastAsia="en-US"/>
        </w:rPr>
        <w:t xml:space="preserve">На территории </w:t>
      </w:r>
      <w:r>
        <w:rPr>
          <w:lang w:eastAsia="en-US"/>
        </w:rPr>
        <w:t>сельского поселения</w:t>
      </w:r>
      <w:r w:rsidRPr="002514BA">
        <w:rPr>
          <w:lang w:eastAsia="en-US"/>
        </w:rPr>
        <w:t xml:space="preserve"> станци</w:t>
      </w:r>
      <w:r>
        <w:rPr>
          <w:lang w:eastAsia="en-US"/>
        </w:rPr>
        <w:t>и</w:t>
      </w:r>
      <w:r w:rsidRPr="002514BA">
        <w:rPr>
          <w:lang w:eastAsia="en-US"/>
        </w:rPr>
        <w:t xml:space="preserve"> технического обслуживания автомобилей </w:t>
      </w:r>
      <w:r>
        <w:rPr>
          <w:lang w:eastAsia="en-US"/>
        </w:rPr>
        <w:t xml:space="preserve">и </w:t>
      </w:r>
      <w:r w:rsidRPr="002514BA">
        <w:rPr>
          <w:lang w:eastAsia="en-US"/>
        </w:rPr>
        <w:t>автомобильные заправочные станции отсутствуют.</w:t>
      </w:r>
    </w:p>
    <w:p w:rsidR="00EC6FE0" w:rsidRPr="001A0B97" w:rsidRDefault="00EC6FE0" w:rsidP="00257D84">
      <w:pPr>
        <w:spacing w:before="100" w:after="100"/>
        <w:ind w:firstLine="709"/>
        <w:rPr>
          <w:b/>
          <w:i/>
          <w:u w:val="single"/>
          <w:lang w:eastAsia="en-US"/>
        </w:rPr>
      </w:pPr>
      <w:r w:rsidRPr="001A0B97">
        <w:rPr>
          <w:b/>
          <w:i/>
          <w:u w:val="single"/>
          <w:lang w:eastAsia="en-US"/>
        </w:rPr>
        <w:t>Направления развития</w:t>
      </w:r>
      <w:r w:rsidR="00106446" w:rsidRPr="001A0B97">
        <w:rPr>
          <w:b/>
          <w:i/>
          <w:u w:val="single"/>
          <w:lang w:eastAsia="en-US"/>
        </w:rPr>
        <w:t xml:space="preserve"> транспортного обслуживания</w:t>
      </w:r>
    </w:p>
    <w:p w:rsidR="00EC6FE0" w:rsidRDefault="00EC6FE0" w:rsidP="00EC6FE0">
      <w:pPr>
        <w:ind w:firstLine="709"/>
        <w:rPr>
          <w:lang w:eastAsia="en-US"/>
        </w:rPr>
      </w:pPr>
      <w:r w:rsidRPr="00DD06C1">
        <w:rPr>
          <w:lang w:eastAsia="en-US"/>
        </w:rPr>
        <w:t>Размещение мест хранения личных автомобилей на территории малоэтажной и усаде</w:t>
      </w:r>
      <w:r w:rsidRPr="00DD06C1">
        <w:rPr>
          <w:lang w:eastAsia="en-US"/>
        </w:rPr>
        <w:t>б</w:t>
      </w:r>
      <w:r w:rsidRPr="00DD06C1">
        <w:rPr>
          <w:lang w:eastAsia="en-US"/>
        </w:rPr>
        <w:t>ной застройки предусматривается на индивидуальных приусадебных участках.</w:t>
      </w:r>
    </w:p>
    <w:p w:rsidR="0082484F" w:rsidRPr="00257D84" w:rsidRDefault="0082484F" w:rsidP="0082484F">
      <w:pPr>
        <w:rPr>
          <w:lang w:eastAsia="ar-SA"/>
        </w:rPr>
      </w:pPr>
    </w:p>
    <w:p w:rsidR="00521319" w:rsidRDefault="00521319">
      <w:pPr>
        <w:spacing w:line="240" w:lineRule="auto"/>
        <w:jc w:val="left"/>
        <w:rPr>
          <w:lang w:eastAsia="ar-SA"/>
        </w:rPr>
      </w:pPr>
      <w:r>
        <w:br w:type="page"/>
      </w:r>
    </w:p>
    <w:p w:rsidR="00AB6503" w:rsidRPr="00187DF6" w:rsidRDefault="00AB6503" w:rsidP="00187DF6">
      <w:pPr>
        <w:pStyle w:val="26"/>
        <w:rPr>
          <w:rStyle w:val="aff6"/>
          <w:b/>
          <w:bCs w:val="0"/>
        </w:rPr>
      </w:pPr>
      <w:r w:rsidRPr="00187DF6">
        <w:rPr>
          <w:rStyle w:val="aff6"/>
          <w:b/>
          <w:bCs w:val="0"/>
        </w:rPr>
        <w:lastRenderedPageBreak/>
        <w:t xml:space="preserve">Глава </w:t>
      </w:r>
      <w:bookmarkEnd w:id="49"/>
      <w:bookmarkEnd w:id="50"/>
      <w:r w:rsidR="00046FA7" w:rsidRPr="00187DF6">
        <w:rPr>
          <w:rStyle w:val="aff6"/>
          <w:b/>
          <w:bCs w:val="0"/>
        </w:rPr>
        <w:t>6</w:t>
      </w:r>
      <w:r w:rsidRPr="00187DF6">
        <w:rPr>
          <w:rStyle w:val="aff6"/>
          <w:b/>
          <w:bCs w:val="0"/>
        </w:rPr>
        <w:t>. Инженерная инфраструктура</w:t>
      </w:r>
      <w:bookmarkEnd w:id="51"/>
      <w:bookmarkEnd w:id="52"/>
      <w:bookmarkEnd w:id="53"/>
      <w:bookmarkEnd w:id="54"/>
      <w:bookmarkEnd w:id="55"/>
      <w:bookmarkEnd w:id="56"/>
    </w:p>
    <w:p w:rsidR="00AF1A45" w:rsidRPr="00DD06C1" w:rsidRDefault="00187DF6" w:rsidP="002975DD">
      <w:pPr>
        <w:pStyle w:val="a8"/>
      </w:pPr>
      <w:bookmarkStart w:id="57" w:name="_Toc272237522"/>
      <w:r>
        <w:t xml:space="preserve">6.1 </w:t>
      </w:r>
      <w:r w:rsidR="00AF1A45" w:rsidRPr="00DD06C1">
        <w:t>В</w:t>
      </w:r>
      <w:r w:rsidR="009B4B06" w:rsidRPr="00DD06C1">
        <w:t>одоснабжение</w:t>
      </w:r>
    </w:p>
    <w:p w:rsidR="00AF1A45" w:rsidRDefault="00187DF6" w:rsidP="002975DD">
      <w:pPr>
        <w:pStyle w:val="a8"/>
      </w:pPr>
      <w:r>
        <w:t xml:space="preserve">6.1.1 </w:t>
      </w:r>
      <w:r w:rsidR="00AF1A45" w:rsidRPr="00DD06C1">
        <w:t>В</w:t>
      </w:r>
      <w:r w:rsidR="009B4B06" w:rsidRPr="00DD06C1">
        <w:t>одоснабжение населенных пунктов</w:t>
      </w:r>
    </w:p>
    <w:p w:rsidR="00B57788" w:rsidRPr="00683061" w:rsidRDefault="00B57788" w:rsidP="002975DD">
      <w:pPr>
        <w:ind w:firstLine="709"/>
      </w:pPr>
      <w:r w:rsidRPr="00683061">
        <w:t>Раздел выполнен с учетом требований:</w:t>
      </w:r>
    </w:p>
    <w:p w:rsidR="00B57788" w:rsidRDefault="00B57788" w:rsidP="002975DD">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 xml:space="preserve">п. </w:t>
      </w:r>
      <w:r w:rsidR="002975DD">
        <w:rPr>
          <w:szCs w:val="26"/>
        </w:rPr>
        <w:t>23</w:t>
      </w:r>
      <w:r>
        <w:rPr>
          <w:szCs w:val="26"/>
        </w:rPr>
        <w:t xml:space="preserve"> табл. 1.1);</w:t>
      </w:r>
    </w:p>
    <w:p w:rsidR="00B57788" w:rsidRDefault="00B57788" w:rsidP="002975DD">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w:t>
      </w:r>
      <w:r w:rsidR="002975DD">
        <w:rPr>
          <w:szCs w:val="26"/>
        </w:rPr>
        <w:t>25</w:t>
      </w:r>
      <w:r>
        <w:rPr>
          <w:szCs w:val="26"/>
        </w:rPr>
        <w:t xml:space="preserve"> табл. 1.1).</w:t>
      </w:r>
    </w:p>
    <w:p w:rsidR="00AF1A45" w:rsidRPr="00314E22" w:rsidRDefault="00AF1A45" w:rsidP="002975DD">
      <w:pPr>
        <w:spacing w:before="100" w:after="100"/>
        <w:ind w:firstLine="709"/>
        <w:rPr>
          <w:b/>
          <w:i/>
          <w:u w:val="single"/>
        </w:rPr>
      </w:pPr>
      <w:r w:rsidRPr="001A0B97">
        <w:rPr>
          <w:b/>
          <w:i/>
          <w:u w:val="single"/>
        </w:rPr>
        <w:t>Существующее положение</w:t>
      </w:r>
    </w:p>
    <w:p w:rsidR="00BF282D" w:rsidRDefault="00E653FC" w:rsidP="002975DD">
      <w:pPr>
        <w:ind w:firstLine="709"/>
      </w:pPr>
      <w:r w:rsidRPr="00DD06C1">
        <w:t>Источником</w:t>
      </w:r>
      <w:r w:rsidR="00BF282D">
        <w:t xml:space="preserve"> хозяйственно-питьевого</w:t>
      </w:r>
      <w:r w:rsidRPr="00DD06C1">
        <w:t xml:space="preserve"> водоснабжения </w:t>
      </w:r>
      <w:r w:rsidR="00BF282D">
        <w:t>с</w:t>
      </w:r>
      <w:r w:rsidR="006E290D" w:rsidRPr="00DD06C1">
        <w:t>ельского поселения «Слудка»</w:t>
      </w:r>
      <w:r w:rsidRPr="00DD06C1">
        <w:t xml:space="preserve"> я</w:t>
      </w:r>
      <w:r w:rsidRPr="00DD06C1">
        <w:t>в</w:t>
      </w:r>
      <w:r w:rsidRPr="00DD06C1">
        <w:t>ляются подземные воды (артезианские скважины, шахтные колодцы)</w:t>
      </w:r>
      <w:r w:rsidR="00BF282D">
        <w:t>. Централизованная сист</w:t>
      </w:r>
      <w:r w:rsidR="00BF282D">
        <w:t>е</w:t>
      </w:r>
      <w:r w:rsidR="00BF282D">
        <w:t>ма водоснабжения имеется только в с. Слудка.</w:t>
      </w:r>
    </w:p>
    <w:p w:rsidR="00185BFA" w:rsidRDefault="00BF282D" w:rsidP="002975DD">
      <w:pPr>
        <w:ind w:firstLine="709"/>
      </w:pPr>
      <w:r>
        <w:t xml:space="preserve">Водозабор с. Слудка состоит из двух скважин </w:t>
      </w:r>
      <w:r w:rsidR="00753571">
        <w:t>№2307 и №2199, станции водоподготовки</w:t>
      </w:r>
      <w:r>
        <w:t>, водонапорной башни</w:t>
      </w:r>
      <w:r w:rsidR="00753571">
        <w:t>,</w:t>
      </w:r>
      <w:r>
        <w:t xml:space="preserve"> </w:t>
      </w:r>
      <w:r w:rsidR="00185BFA">
        <w:t xml:space="preserve">магистральных и </w:t>
      </w:r>
      <w:r>
        <w:t>разводящ</w:t>
      </w:r>
      <w:r w:rsidR="00185BFA">
        <w:t>их сетей.</w:t>
      </w:r>
      <w:r>
        <w:t xml:space="preserve"> </w:t>
      </w:r>
      <w:r w:rsidR="00E653FC" w:rsidRPr="00DD06C1">
        <w:t xml:space="preserve">Схема водоснабжения </w:t>
      </w:r>
      <w:r>
        <w:t>с. Слудка</w:t>
      </w:r>
      <w:r w:rsidR="00E653FC" w:rsidRPr="00DD06C1">
        <w:t xml:space="preserve"> сл</w:t>
      </w:r>
      <w:r w:rsidR="00E653FC" w:rsidRPr="00DD06C1">
        <w:t>е</w:t>
      </w:r>
      <w:r w:rsidR="00E653FC" w:rsidRPr="00DD06C1">
        <w:t>дующая: вода забирается насосами из артезианск</w:t>
      </w:r>
      <w:r w:rsidR="00753571">
        <w:t>их</w:t>
      </w:r>
      <w:r w:rsidR="00E653FC" w:rsidRPr="00DD06C1">
        <w:t xml:space="preserve"> скважин и</w:t>
      </w:r>
      <w:r w:rsidR="00753571">
        <w:t xml:space="preserve"> после очистки на станции обе</w:t>
      </w:r>
      <w:r w:rsidR="00753571">
        <w:t>з</w:t>
      </w:r>
      <w:r w:rsidR="00753571">
        <w:t>железивания</w:t>
      </w:r>
      <w:r w:rsidR="00E653FC" w:rsidRPr="00DD06C1">
        <w:t xml:space="preserve"> подается в </w:t>
      </w:r>
      <w:r w:rsidR="00185BFA">
        <w:t>водонапорную башню, которая является накопительной и регулиру</w:t>
      </w:r>
      <w:r w:rsidR="00185BFA">
        <w:t>ю</w:t>
      </w:r>
      <w:r w:rsidR="00185BFA">
        <w:t>щей давление в сети емкостью</w:t>
      </w:r>
      <w:r w:rsidR="00974F7C" w:rsidRPr="00DD06C1">
        <w:t xml:space="preserve">. </w:t>
      </w:r>
      <w:r w:rsidR="00185BFA">
        <w:t>Далее по магистральным водоводам вода подается в разводящие уличные сети водопровода</w:t>
      </w:r>
      <w:r w:rsidR="00707488">
        <w:t xml:space="preserve">. </w:t>
      </w:r>
    </w:p>
    <w:p w:rsidR="0077430C" w:rsidRDefault="00707488" w:rsidP="002975DD">
      <w:pPr>
        <w:widowControl w:val="0"/>
        <w:ind w:firstLine="709"/>
        <w:rPr>
          <w:rStyle w:val="1c"/>
          <w:kern w:val="24"/>
        </w:rPr>
      </w:pPr>
      <w:r>
        <w:rPr>
          <w:spacing w:val="1"/>
        </w:rPr>
        <w:t xml:space="preserve">Согласно протоколам лабораторных испытаний, выполненным </w:t>
      </w:r>
      <w:r w:rsidR="0052234A">
        <w:rPr>
          <w:spacing w:val="1"/>
        </w:rPr>
        <w:t>Службой экс</w:t>
      </w:r>
      <w:r w:rsidR="002975DD">
        <w:rPr>
          <w:spacing w:val="1"/>
        </w:rPr>
        <w:t>пл</w:t>
      </w:r>
      <w:r w:rsidR="0052234A">
        <w:rPr>
          <w:spacing w:val="1"/>
        </w:rPr>
        <w:t>уатац</w:t>
      </w:r>
      <w:r w:rsidR="0052234A">
        <w:rPr>
          <w:spacing w:val="1"/>
        </w:rPr>
        <w:t>и</w:t>
      </w:r>
      <w:r w:rsidR="0052234A">
        <w:rPr>
          <w:spacing w:val="1"/>
        </w:rPr>
        <w:t>онно-экологического контроля ОАО «Коми тепловая компания», к</w:t>
      </w:r>
      <w:r w:rsidR="00E653FC" w:rsidRPr="00DD06C1">
        <w:rPr>
          <w:spacing w:val="1"/>
        </w:rPr>
        <w:t>ачество воды артезианск</w:t>
      </w:r>
      <w:r>
        <w:rPr>
          <w:spacing w:val="1"/>
        </w:rPr>
        <w:t>ой</w:t>
      </w:r>
      <w:r w:rsidR="00E653FC" w:rsidRPr="00DD06C1">
        <w:rPr>
          <w:spacing w:val="1"/>
        </w:rPr>
        <w:t xml:space="preserve"> </w:t>
      </w:r>
      <w:r w:rsidR="00C13870" w:rsidRPr="00DD06C1">
        <w:rPr>
          <w:spacing w:val="1"/>
        </w:rPr>
        <w:t>скважин</w:t>
      </w:r>
      <w:r w:rsidR="00C13870">
        <w:rPr>
          <w:spacing w:val="1"/>
        </w:rPr>
        <w:t xml:space="preserve">ы </w:t>
      </w:r>
      <w:r w:rsidR="00C13870" w:rsidRPr="00DD06C1">
        <w:rPr>
          <w:spacing w:val="1"/>
        </w:rPr>
        <w:t>№</w:t>
      </w:r>
      <w:r>
        <w:rPr>
          <w:spacing w:val="1"/>
        </w:rPr>
        <w:t xml:space="preserve">2307 не </w:t>
      </w:r>
      <w:r w:rsidR="00E653FC" w:rsidRPr="00DD06C1">
        <w:rPr>
          <w:spacing w:val="1"/>
        </w:rPr>
        <w:t xml:space="preserve">соответствует требованиям </w:t>
      </w:r>
      <w:r w:rsidR="00E653FC" w:rsidRPr="00DD06C1">
        <w:t>СанПиН 2.1.4.1074 – 01 «Питьевая вода. Г</w:t>
      </w:r>
      <w:r w:rsidR="00E653FC" w:rsidRPr="00DD06C1">
        <w:t>и</w:t>
      </w:r>
      <w:r w:rsidR="00E653FC" w:rsidRPr="00DD06C1">
        <w:t xml:space="preserve">гиенические </w:t>
      </w:r>
      <w:r w:rsidR="00E653FC" w:rsidRPr="00DC1284">
        <w:t>требования к качеству воды централизованных систем питьевого водоснабжения. Контроль качества»</w:t>
      </w:r>
      <w:r w:rsidR="0052234A" w:rsidRPr="00DC1284">
        <w:t>, из-за превышения показателя мутности воды</w:t>
      </w:r>
      <w:r w:rsidR="00DC1284" w:rsidRPr="00DC1284">
        <w:t>.</w:t>
      </w:r>
      <w:r w:rsidR="00DC1284">
        <w:rPr>
          <w:color w:val="FF0000"/>
        </w:rPr>
        <w:t xml:space="preserve"> </w:t>
      </w:r>
      <w:r w:rsidR="0077430C">
        <w:rPr>
          <w:rStyle w:val="1c"/>
          <w:kern w:val="24"/>
        </w:rPr>
        <w:t>Основные причины неудо</w:t>
      </w:r>
      <w:r w:rsidR="0077430C">
        <w:rPr>
          <w:rStyle w:val="1c"/>
          <w:kern w:val="24"/>
        </w:rPr>
        <w:t>в</w:t>
      </w:r>
      <w:r w:rsidR="0077430C">
        <w:rPr>
          <w:rStyle w:val="1c"/>
          <w:kern w:val="24"/>
        </w:rPr>
        <w:t>летворительного качества питьевой воды:</w:t>
      </w:r>
    </w:p>
    <w:p w:rsidR="0077430C" w:rsidRDefault="0077430C" w:rsidP="002975DD">
      <w:pPr>
        <w:widowControl w:val="0"/>
        <w:ind w:firstLine="709"/>
        <w:rPr>
          <w:rStyle w:val="1c"/>
          <w:kern w:val="24"/>
        </w:rPr>
      </w:pPr>
      <w:r>
        <w:rPr>
          <w:rStyle w:val="1c"/>
          <w:kern w:val="24"/>
        </w:rPr>
        <w:t>- загрязнение источников водоснабжения;</w:t>
      </w:r>
    </w:p>
    <w:p w:rsidR="0077430C" w:rsidRDefault="0077430C" w:rsidP="002975DD">
      <w:pPr>
        <w:widowControl w:val="0"/>
        <w:ind w:firstLine="709"/>
        <w:rPr>
          <w:rStyle w:val="1c"/>
          <w:kern w:val="24"/>
        </w:rPr>
      </w:pPr>
      <w:r>
        <w:rPr>
          <w:rStyle w:val="1c"/>
          <w:kern w:val="24"/>
        </w:rPr>
        <w:t>- ненадлежащее состояние зон санитарной охраны водоисточников;</w:t>
      </w:r>
    </w:p>
    <w:p w:rsidR="0077430C" w:rsidRDefault="0077430C" w:rsidP="002975DD">
      <w:pPr>
        <w:widowControl w:val="0"/>
        <w:ind w:firstLine="709"/>
        <w:rPr>
          <w:rStyle w:val="1c"/>
          <w:kern w:val="24"/>
        </w:rPr>
      </w:pPr>
      <w:r>
        <w:rPr>
          <w:rStyle w:val="1c"/>
          <w:kern w:val="24"/>
        </w:rPr>
        <w:t>- отсутствие водопроводных очистных сооружений и обеззараживающих установок.</w:t>
      </w:r>
    </w:p>
    <w:p w:rsidR="00E653FC" w:rsidRPr="00DD06C1" w:rsidRDefault="00E653FC" w:rsidP="002975DD">
      <w:pPr>
        <w:ind w:firstLine="709"/>
      </w:pPr>
      <w:r w:rsidRPr="00DD06C1">
        <w:t xml:space="preserve">В остальных населенных пунктах </w:t>
      </w:r>
      <w:r w:rsidR="00185BFA">
        <w:t>сельского поселения «Слудка»</w:t>
      </w:r>
      <w:r w:rsidRPr="00DD06C1">
        <w:t xml:space="preserve"> централизованное в</w:t>
      </w:r>
      <w:r w:rsidRPr="00DD06C1">
        <w:t>о</w:t>
      </w:r>
      <w:r w:rsidRPr="00DD06C1">
        <w:t>доснабжение отсутствует, жители пользуются водой из шахтных колодцев и индивидуальных артскважин.</w:t>
      </w:r>
    </w:p>
    <w:p w:rsidR="00E653FC" w:rsidRDefault="00B575C6" w:rsidP="002975DD">
      <w:pPr>
        <w:ind w:firstLine="709"/>
      </w:pPr>
      <w:r>
        <w:t>П</w:t>
      </w:r>
      <w:r w:rsidR="00E653FC" w:rsidRPr="00DD06C1">
        <w:t xml:space="preserve">ротяженность водопроводных сетей </w:t>
      </w:r>
      <w:r w:rsidR="00185BFA">
        <w:t>с</w:t>
      </w:r>
      <w:r w:rsidR="006E290D" w:rsidRPr="00DD06C1">
        <w:t>ельского поселения «Слудка»</w:t>
      </w:r>
      <w:r w:rsidR="00E653FC" w:rsidRPr="00DD06C1">
        <w:t xml:space="preserve"> составляет </w:t>
      </w:r>
      <w:r w:rsidR="0052234A">
        <w:t>2,193</w:t>
      </w:r>
      <w:r w:rsidR="00E653FC" w:rsidRPr="00DD06C1">
        <w:t xml:space="preserve"> км</w:t>
      </w:r>
      <w:r w:rsidR="0052234A">
        <w:t>. Большая часть сетей находится в аварийном состоянии, износ составляет 100%</w:t>
      </w:r>
      <w:r w:rsidR="00E653FC" w:rsidRPr="00DD06C1">
        <w:t xml:space="preserve"> (</w:t>
      </w:r>
      <w:r w:rsidR="0021223C">
        <w:t>см. табл.</w:t>
      </w:r>
      <w:r w:rsidR="00E653FC" w:rsidRPr="00DD06C1">
        <w:t xml:space="preserve"> </w:t>
      </w:r>
      <w:r>
        <w:t>6.1</w:t>
      </w:r>
      <w:r w:rsidR="009A05B7" w:rsidRPr="00DD06C1">
        <w:t>).</w:t>
      </w:r>
    </w:p>
    <w:p w:rsidR="001A0A0F" w:rsidRPr="00185BFA" w:rsidRDefault="001A0A0F" w:rsidP="002975DD">
      <w:pPr>
        <w:spacing w:after="100"/>
        <w:ind w:firstLine="709"/>
        <w:rPr>
          <w:i/>
        </w:rPr>
      </w:pPr>
      <w:r w:rsidRPr="00185BFA">
        <w:rPr>
          <w:i/>
        </w:rPr>
        <w:lastRenderedPageBreak/>
        <w:t xml:space="preserve">Таблица </w:t>
      </w:r>
      <w:r>
        <w:rPr>
          <w:i/>
        </w:rPr>
        <w:t xml:space="preserve">6.1 </w:t>
      </w:r>
      <w:r w:rsidRPr="00185BFA">
        <w:rPr>
          <w:i/>
        </w:rPr>
        <w:t>- Водопроводные сети и сооружения в населенных пунктах сельского пос</w:t>
      </w:r>
      <w:r w:rsidRPr="00185BFA">
        <w:rPr>
          <w:i/>
        </w:rPr>
        <w:t>е</w:t>
      </w:r>
      <w:r w:rsidRPr="00185BFA">
        <w:rPr>
          <w:i/>
        </w:rPr>
        <w:t>ления «Слудка»</w:t>
      </w:r>
    </w:p>
    <w:tbl>
      <w:tblPr>
        <w:tblW w:w="9752" w:type="dxa"/>
        <w:tblInd w:w="113" w:type="dxa"/>
        <w:tblLayout w:type="fixed"/>
        <w:tblCellMar>
          <w:left w:w="28" w:type="dxa"/>
          <w:right w:w="28" w:type="dxa"/>
        </w:tblCellMar>
        <w:tblLook w:val="04A0"/>
      </w:tblPr>
      <w:tblGrid>
        <w:gridCol w:w="343"/>
        <w:gridCol w:w="706"/>
        <w:gridCol w:w="646"/>
        <w:gridCol w:w="672"/>
        <w:gridCol w:w="913"/>
        <w:gridCol w:w="992"/>
        <w:gridCol w:w="888"/>
        <w:gridCol w:w="709"/>
        <w:gridCol w:w="544"/>
        <w:gridCol w:w="874"/>
        <w:gridCol w:w="931"/>
        <w:gridCol w:w="647"/>
        <w:gridCol w:w="887"/>
      </w:tblGrid>
      <w:tr w:rsidR="001A0A0F" w:rsidRPr="000C1469" w:rsidTr="002975DD">
        <w:trPr>
          <w:trHeight w:val="555"/>
        </w:trPr>
        <w:tc>
          <w:tcPr>
            <w:tcW w:w="3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п/п</w:t>
            </w:r>
          </w:p>
        </w:tc>
        <w:tc>
          <w:tcPr>
            <w:tcW w:w="3929" w:type="dxa"/>
            <w:gridSpan w:val="5"/>
            <w:tcBorders>
              <w:top w:val="single" w:sz="4" w:space="0" w:color="auto"/>
              <w:left w:val="nil"/>
              <w:bottom w:val="single" w:sz="4" w:space="0" w:color="auto"/>
              <w:right w:val="single" w:sz="4" w:space="0" w:color="000000"/>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Артезианские скважины</w:t>
            </w:r>
          </w:p>
        </w:tc>
        <w:tc>
          <w:tcPr>
            <w:tcW w:w="1597" w:type="dxa"/>
            <w:gridSpan w:val="2"/>
            <w:tcBorders>
              <w:top w:val="single" w:sz="4" w:space="0" w:color="auto"/>
              <w:left w:val="nil"/>
              <w:bottom w:val="single" w:sz="4" w:space="0" w:color="auto"/>
              <w:right w:val="single" w:sz="4" w:space="0" w:color="000000"/>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Станция вод</w:t>
            </w:r>
            <w:r w:rsidRPr="000C1469">
              <w:rPr>
                <w:b/>
                <w:bCs/>
                <w:color w:val="000000"/>
                <w:sz w:val="20"/>
                <w:szCs w:val="20"/>
              </w:rPr>
              <w:t>о</w:t>
            </w:r>
            <w:r w:rsidRPr="000C1469">
              <w:rPr>
                <w:b/>
                <w:bCs/>
                <w:color w:val="000000"/>
                <w:sz w:val="20"/>
                <w:szCs w:val="20"/>
              </w:rPr>
              <w:t>подготовки</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Регулиру</w:t>
            </w:r>
            <w:r w:rsidRPr="000C1469">
              <w:rPr>
                <w:b/>
                <w:bCs/>
                <w:color w:val="000000"/>
                <w:sz w:val="20"/>
                <w:szCs w:val="20"/>
              </w:rPr>
              <w:t>ю</w:t>
            </w:r>
            <w:r w:rsidRPr="000C1469">
              <w:rPr>
                <w:b/>
                <w:bCs/>
                <w:color w:val="000000"/>
                <w:sz w:val="20"/>
                <w:szCs w:val="20"/>
              </w:rPr>
              <w:t>щая емкость</w:t>
            </w:r>
          </w:p>
        </w:tc>
        <w:tc>
          <w:tcPr>
            <w:tcW w:w="2465" w:type="dxa"/>
            <w:gridSpan w:val="3"/>
            <w:tcBorders>
              <w:top w:val="single" w:sz="4" w:space="0" w:color="auto"/>
              <w:left w:val="nil"/>
              <w:bottom w:val="single" w:sz="4" w:space="0" w:color="auto"/>
              <w:right w:val="single" w:sz="4" w:space="0" w:color="000000"/>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Водопроводная сеть</w:t>
            </w:r>
          </w:p>
        </w:tc>
      </w:tr>
      <w:tr w:rsidR="001A0A0F" w:rsidRPr="000C1469" w:rsidTr="002975DD">
        <w:trPr>
          <w:trHeight w:val="765"/>
        </w:trPr>
        <w:tc>
          <w:tcPr>
            <w:tcW w:w="343" w:type="dxa"/>
            <w:vMerge/>
            <w:tcBorders>
              <w:top w:val="single" w:sz="4" w:space="0" w:color="auto"/>
              <w:left w:val="single" w:sz="4" w:space="0" w:color="auto"/>
              <w:bottom w:val="single" w:sz="4" w:space="0" w:color="000000"/>
              <w:right w:val="single" w:sz="4" w:space="0" w:color="auto"/>
            </w:tcBorders>
            <w:vAlign w:val="center"/>
            <w:hideMark/>
          </w:tcPr>
          <w:p w:rsidR="001A0A0F" w:rsidRPr="000C1469" w:rsidRDefault="001A0A0F" w:rsidP="00B503D2">
            <w:pPr>
              <w:spacing w:line="240" w:lineRule="auto"/>
              <w:jc w:val="left"/>
              <w:rPr>
                <w:b/>
                <w:bCs/>
                <w:color w:val="000000"/>
                <w:sz w:val="20"/>
                <w:szCs w:val="20"/>
              </w:rPr>
            </w:pPr>
          </w:p>
        </w:tc>
        <w:tc>
          <w:tcPr>
            <w:tcW w:w="70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Номер по па</w:t>
            </w:r>
            <w:r w:rsidRPr="000C1469">
              <w:rPr>
                <w:b/>
                <w:bCs/>
                <w:color w:val="000000"/>
                <w:sz w:val="20"/>
                <w:szCs w:val="20"/>
              </w:rPr>
              <w:t>с</w:t>
            </w:r>
            <w:r w:rsidRPr="000C1469">
              <w:rPr>
                <w:b/>
                <w:bCs/>
                <w:color w:val="000000"/>
                <w:sz w:val="20"/>
                <w:szCs w:val="20"/>
              </w:rPr>
              <w:t>порту</w:t>
            </w:r>
          </w:p>
        </w:tc>
        <w:tc>
          <w:tcPr>
            <w:tcW w:w="64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Дебит, м3/сут</w:t>
            </w:r>
          </w:p>
        </w:tc>
        <w:tc>
          <w:tcPr>
            <w:tcW w:w="67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Марка насоса</w:t>
            </w:r>
          </w:p>
        </w:tc>
        <w:tc>
          <w:tcPr>
            <w:tcW w:w="913"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Глубина скваж</w:t>
            </w:r>
            <w:r w:rsidRPr="000C1469">
              <w:rPr>
                <w:b/>
                <w:bCs/>
                <w:color w:val="000000"/>
                <w:sz w:val="20"/>
                <w:szCs w:val="20"/>
              </w:rPr>
              <w:t>и</w:t>
            </w:r>
            <w:r w:rsidRPr="000C1469">
              <w:rPr>
                <w:b/>
                <w:bCs/>
                <w:color w:val="000000"/>
                <w:sz w:val="20"/>
                <w:szCs w:val="20"/>
              </w:rPr>
              <w:t>ны, м</w:t>
            </w:r>
          </w:p>
        </w:tc>
        <w:tc>
          <w:tcPr>
            <w:tcW w:w="99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Состо</w:t>
            </w:r>
            <w:r w:rsidRPr="000C1469">
              <w:rPr>
                <w:b/>
                <w:bCs/>
                <w:color w:val="000000"/>
                <w:sz w:val="20"/>
                <w:szCs w:val="20"/>
              </w:rPr>
              <w:t>я</w:t>
            </w:r>
            <w:r w:rsidRPr="000C1469">
              <w:rPr>
                <w:b/>
                <w:bCs/>
                <w:color w:val="000000"/>
                <w:sz w:val="20"/>
                <w:szCs w:val="20"/>
              </w:rPr>
              <w:t>ние (% износа)</w:t>
            </w:r>
          </w:p>
        </w:tc>
        <w:tc>
          <w:tcPr>
            <w:tcW w:w="888"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Прои</w:t>
            </w:r>
            <w:r w:rsidRPr="000C1469">
              <w:rPr>
                <w:b/>
                <w:bCs/>
                <w:color w:val="000000"/>
                <w:sz w:val="20"/>
                <w:szCs w:val="20"/>
              </w:rPr>
              <w:t>з</w:t>
            </w:r>
            <w:r w:rsidRPr="000C1469">
              <w:rPr>
                <w:b/>
                <w:bCs/>
                <w:color w:val="000000"/>
                <w:sz w:val="20"/>
                <w:szCs w:val="20"/>
              </w:rPr>
              <w:t>вод</w:t>
            </w:r>
            <w:r w:rsidRPr="000C1469">
              <w:rPr>
                <w:b/>
                <w:bCs/>
                <w:color w:val="000000"/>
                <w:sz w:val="20"/>
                <w:szCs w:val="20"/>
              </w:rPr>
              <w:t>и</w:t>
            </w:r>
            <w:r w:rsidRPr="000C1469">
              <w:rPr>
                <w:b/>
                <w:bCs/>
                <w:color w:val="000000"/>
                <w:sz w:val="20"/>
                <w:szCs w:val="20"/>
              </w:rPr>
              <w:t>тел</w:t>
            </w:r>
            <w:r w:rsidRPr="000C1469">
              <w:rPr>
                <w:b/>
                <w:bCs/>
                <w:color w:val="000000"/>
                <w:sz w:val="20"/>
                <w:szCs w:val="20"/>
              </w:rPr>
              <w:t>ь</w:t>
            </w:r>
            <w:r w:rsidRPr="000C1469">
              <w:rPr>
                <w:b/>
                <w:bCs/>
                <w:color w:val="000000"/>
                <w:sz w:val="20"/>
                <w:szCs w:val="20"/>
              </w:rPr>
              <w:t>ность, м3/сут</w:t>
            </w:r>
          </w:p>
        </w:tc>
        <w:tc>
          <w:tcPr>
            <w:tcW w:w="709"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w:t>
            </w:r>
            <w:r w:rsidRPr="000C1469">
              <w:rPr>
                <w:b/>
                <w:bCs/>
                <w:color w:val="000000"/>
                <w:sz w:val="20"/>
                <w:szCs w:val="20"/>
              </w:rPr>
              <w:t>о</w:t>
            </w:r>
            <w:r w:rsidRPr="000C1469">
              <w:rPr>
                <w:b/>
                <w:bCs/>
                <w:color w:val="000000"/>
                <w:sz w:val="20"/>
                <w:szCs w:val="20"/>
              </w:rPr>
              <w:t>сто</w:t>
            </w:r>
            <w:r w:rsidRPr="000C1469">
              <w:rPr>
                <w:b/>
                <w:bCs/>
                <w:color w:val="000000"/>
                <w:sz w:val="20"/>
                <w:szCs w:val="20"/>
              </w:rPr>
              <w:t>я</w:t>
            </w:r>
            <w:r w:rsidRPr="000C1469">
              <w:rPr>
                <w:b/>
                <w:bCs/>
                <w:color w:val="000000"/>
                <w:sz w:val="20"/>
                <w:szCs w:val="20"/>
              </w:rPr>
              <w:t>ние (% изн</w:t>
            </w:r>
            <w:r w:rsidRPr="000C1469">
              <w:rPr>
                <w:b/>
                <w:bCs/>
                <w:color w:val="000000"/>
                <w:sz w:val="20"/>
                <w:szCs w:val="20"/>
              </w:rPr>
              <w:t>о</w:t>
            </w:r>
            <w:r w:rsidRPr="000C1469">
              <w:rPr>
                <w:b/>
                <w:bCs/>
                <w:color w:val="000000"/>
                <w:sz w:val="20"/>
                <w:szCs w:val="20"/>
              </w:rPr>
              <w:t>са)</w:t>
            </w:r>
          </w:p>
        </w:tc>
        <w:tc>
          <w:tcPr>
            <w:tcW w:w="544"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Е</w:t>
            </w:r>
            <w:r w:rsidRPr="000C1469">
              <w:rPr>
                <w:b/>
                <w:bCs/>
                <w:color w:val="000000"/>
                <w:sz w:val="20"/>
                <w:szCs w:val="20"/>
              </w:rPr>
              <w:t>м</w:t>
            </w:r>
            <w:r w:rsidRPr="000C1469">
              <w:rPr>
                <w:b/>
                <w:bCs/>
                <w:color w:val="000000"/>
                <w:sz w:val="20"/>
                <w:szCs w:val="20"/>
              </w:rPr>
              <w:t>кость, м3</w:t>
            </w:r>
          </w:p>
        </w:tc>
        <w:tc>
          <w:tcPr>
            <w:tcW w:w="874"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Состо</w:t>
            </w:r>
            <w:r w:rsidRPr="000C1469">
              <w:rPr>
                <w:b/>
                <w:bCs/>
                <w:color w:val="000000"/>
                <w:sz w:val="20"/>
                <w:szCs w:val="20"/>
              </w:rPr>
              <w:t>я</w:t>
            </w:r>
            <w:r w:rsidRPr="000C1469">
              <w:rPr>
                <w:b/>
                <w:bCs/>
                <w:color w:val="000000"/>
                <w:sz w:val="20"/>
                <w:szCs w:val="20"/>
              </w:rPr>
              <w:t>ние (% износа)</w:t>
            </w:r>
          </w:p>
        </w:tc>
        <w:tc>
          <w:tcPr>
            <w:tcW w:w="931"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Прот</w:t>
            </w:r>
            <w:r w:rsidRPr="000C1469">
              <w:rPr>
                <w:b/>
                <w:bCs/>
                <w:color w:val="000000"/>
                <w:sz w:val="20"/>
                <w:szCs w:val="20"/>
              </w:rPr>
              <w:t>я</w:t>
            </w:r>
            <w:r w:rsidRPr="000C1469">
              <w:rPr>
                <w:b/>
                <w:bCs/>
                <w:color w:val="000000"/>
                <w:sz w:val="20"/>
                <w:szCs w:val="20"/>
              </w:rPr>
              <w:t>же</w:t>
            </w:r>
            <w:r w:rsidRPr="000C1469">
              <w:rPr>
                <w:b/>
                <w:bCs/>
                <w:color w:val="000000"/>
                <w:sz w:val="20"/>
                <w:szCs w:val="20"/>
              </w:rPr>
              <w:t>н</w:t>
            </w:r>
            <w:r w:rsidRPr="000C1469">
              <w:rPr>
                <w:b/>
                <w:bCs/>
                <w:color w:val="000000"/>
                <w:sz w:val="20"/>
                <w:szCs w:val="20"/>
              </w:rPr>
              <w:t>ность, км</w:t>
            </w:r>
          </w:p>
        </w:tc>
        <w:tc>
          <w:tcPr>
            <w:tcW w:w="64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Ди</w:t>
            </w:r>
            <w:r w:rsidRPr="000C1469">
              <w:rPr>
                <w:b/>
                <w:bCs/>
                <w:color w:val="000000"/>
                <w:sz w:val="20"/>
                <w:szCs w:val="20"/>
              </w:rPr>
              <w:t>а</w:t>
            </w:r>
            <w:r w:rsidRPr="000C1469">
              <w:rPr>
                <w:b/>
                <w:bCs/>
                <w:color w:val="000000"/>
                <w:sz w:val="20"/>
                <w:szCs w:val="20"/>
              </w:rPr>
              <w:t>метр, мм</w:t>
            </w:r>
          </w:p>
        </w:tc>
        <w:tc>
          <w:tcPr>
            <w:tcW w:w="88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Состо</w:t>
            </w:r>
            <w:r w:rsidRPr="000C1469">
              <w:rPr>
                <w:b/>
                <w:bCs/>
                <w:color w:val="000000"/>
                <w:sz w:val="20"/>
                <w:szCs w:val="20"/>
              </w:rPr>
              <w:t>я</w:t>
            </w:r>
            <w:r w:rsidRPr="000C1469">
              <w:rPr>
                <w:b/>
                <w:bCs/>
                <w:color w:val="000000"/>
                <w:sz w:val="20"/>
                <w:szCs w:val="20"/>
              </w:rPr>
              <w:t>ние (% износа)</w:t>
            </w:r>
          </w:p>
        </w:tc>
      </w:tr>
      <w:tr w:rsidR="001A0A0F" w:rsidRPr="000C1469" w:rsidTr="002975DD">
        <w:trPr>
          <w:trHeight w:val="300"/>
        </w:trPr>
        <w:tc>
          <w:tcPr>
            <w:tcW w:w="9752"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Село Слудка</w:t>
            </w:r>
          </w:p>
        </w:tc>
      </w:tr>
      <w:tr w:rsidR="001A0A0F" w:rsidRPr="000C1469" w:rsidTr="002975DD">
        <w:trPr>
          <w:trHeight w:val="765"/>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w:t>
            </w:r>
          </w:p>
        </w:tc>
        <w:tc>
          <w:tcPr>
            <w:tcW w:w="70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2199</w:t>
            </w:r>
          </w:p>
        </w:tc>
        <w:tc>
          <w:tcPr>
            <w:tcW w:w="64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216,0</w:t>
            </w:r>
          </w:p>
        </w:tc>
        <w:tc>
          <w:tcPr>
            <w:tcW w:w="67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ЭЦВ 5-6,5-120</w:t>
            </w:r>
          </w:p>
        </w:tc>
        <w:tc>
          <w:tcPr>
            <w:tcW w:w="913"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63</w:t>
            </w:r>
          </w:p>
        </w:tc>
        <w:tc>
          <w:tcPr>
            <w:tcW w:w="99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Не раб</w:t>
            </w:r>
            <w:r w:rsidRPr="000C1469">
              <w:rPr>
                <w:color w:val="000000"/>
                <w:sz w:val="20"/>
                <w:szCs w:val="20"/>
              </w:rPr>
              <w:t>о</w:t>
            </w:r>
            <w:r w:rsidRPr="000C1469">
              <w:rPr>
                <w:color w:val="000000"/>
                <w:sz w:val="20"/>
                <w:szCs w:val="20"/>
              </w:rPr>
              <w:t>тает (80%)</w:t>
            </w:r>
          </w:p>
        </w:tc>
        <w:tc>
          <w:tcPr>
            <w:tcW w:w="1597" w:type="dxa"/>
            <w:gridSpan w:val="2"/>
            <w:vMerge w:val="restart"/>
            <w:tcBorders>
              <w:top w:val="nil"/>
              <w:left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 </w:t>
            </w:r>
          </w:p>
          <w:p w:rsidR="001A0A0F" w:rsidRPr="000C1469" w:rsidRDefault="001A0A0F" w:rsidP="00B503D2">
            <w:pPr>
              <w:spacing w:line="240" w:lineRule="auto"/>
              <w:jc w:val="center"/>
              <w:rPr>
                <w:color w:val="000000"/>
                <w:sz w:val="20"/>
                <w:szCs w:val="20"/>
              </w:rPr>
            </w:pPr>
            <w:r w:rsidRPr="000C1469">
              <w:rPr>
                <w:color w:val="000000"/>
                <w:sz w:val="20"/>
                <w:szCs w:val="20"/>
              </w:rPr>
              <w:t>Не работает</w:t>
            </w:r>
          </w:p>
        </w:tc>
        <w:tc>
          <w:tcPr>
            <w:tcW w:w="544" w:type="dxa"/>
            <w:vMerge w:val="restart"/>
            <w:tcBorders>
              <w:top w:val="nil"/>
              <w:left w:val="single" w:sz="4" w:space="0" w:color="auto"/>
              <w:bottom w:val="single" w:sz="4" w:space="0" w:color="000000"/>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25</w:t>
            </w:r>
          </w:p>
        </w:tc>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80%</w:t>
            </w:r>
          </w:p>
        </w:tc>
        <w:tc>
          <w:tcPr>
            <w:tcW w:w="931"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1,000</w:t>
            </w:r>
          </w:p>
        </w:tc>
        <w:tc>
          <w:tcPr>
            <w:tcW w:w="64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76</w:t>
            </w:r>
          </w:p>
        </w:tc>
        <w:tc>
          <w:tcPr>
            <w:tcW w:w="88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25%</w:t>
            </w:r>
          </w:p>
        </w:tc>
      </w:tr>
      <w:tr w:rsidR="001A0A0F" w:rsidRPr="000C1469" w:rsidTr="002975DD">
        <w:trPr>
          <w:trHeight w:val="510"/>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w:t>
            </w:r>
          </w:p>
        </w:tc>
        <w:tc>
          <w:tcPr>
            <w:tcW w:w="70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2307</w:t>
            </w:r>
          </w:p>
        </w:tc>
        <w:tc>
          <w:tcPr>
            <w:tcW w:w="64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172,8</w:t>
            </w:r>
          </w:p>
        </w:tc>
        <w:tc>
          <w:tcPr>
            <w:tcW w:w="67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ЭЦВ 6-6,5-125</w:t>
            </w:r>
          </w:p>
        </w:tc>
        <w:tc>
          <w:tcPr>
            <w:tcW w:w="913"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73</w:t>
            </w:r>
          </w:p>
        </w:tc>
        <w:tc>
          <w:tcPr>
            <w:tcW w:w="99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100%</w:t>
            </w:r>
          </w:p>
        </w:tc>
        <w:tc>
          <w:tcPr>
            <w:tcW w:w="1597" w:type="dxa"/>
            <w:gridSpan w:val="2"/>
            <w:vMerge/>
            <w:tcBorders>
              <w:left w:val="single" w:sz="4" w:space="0" w:color="auto"/>
              <w:bottom w:val="single" w:sz="4" w:space="0" w:color="000000"/>
              <w:right w:val="single" w:sz="4" w:space="0" w:color="auto"/>
            </w:tcBorders>
            <w:vAlign w:val="center"/>
            <w:hideMark/>
          </w:tcPr>
          <w:p w:rsidR="001A0A0F" w:rsidRPr="000C1469" w:rsidRDefault="001A0A0F" w:rsidP="00B503D2">
            <w:pPr>
              <w:spacing w:line="240" w:lineRule="auto"/>
              <w:jc w:val="left"/>
              <w:rPr>
                <w:color w:val="000000"/>
                <w:sz w:val="20"/>
                <w:szCs w:val="20"/>
              </w:rPr>
            </w:pPr>
          </w:p>
        </w:tc>
        <w:tc>
          <w:tcPr>
            <w:tcW w:w="544" w:type="dxa"/>
            <w:vMerge/>
            <w:tcBorders>
              <w:top w:val="nil"/>
              <w:left w:val="single" w:sz="4" w:space="0" w:color="auto"/>
              <w:bottom w:val="single" w:sz="4" w:space="0" w:color="000000"/>
              <w:right w:val="single" w:sz="4" w:space="0" w:color="auto"/>
            </w:tcBorders>
            <w:vAlign w:val="center"/>
            <w:hideMark/>
          </w:tcPr>
          <w:p w:rsidR="001A0A0F" w:rsidRPr="000C1469" w:rsidRDefault="001A0A0F" w:rsidP="00B503D2">
            <w:pPr>
              <w:spacing w:line="240" w:lineRule="auto"/>
              <w:jc w:val="left"/>
              <w:rPr>
                <w:color w:val="000000"/>
                <w:sz w:val="20"/>
                <w:szCs w:val="20"/>
              </w:rPr>
            </w:pPr>
          </w:p>
        </w:tc>
        <w:tc>
          <w:tcPr>
            <w:tcW w:w="874" w:type="dxa"/>
            <w:vMerge/>
            <w:tcBorders>
              <w:top w:val="nil"/>
              <w:left w:val="single" w:sz="4" w:space="0" w:color="auto"/>
              <w:bottom w:val="single" w:sz="4" w:space="0" w:color="000000"/>
              <w:right w:val="single" w:sz="4" w:space="0" w:color="auto"/>
            </w:tcBorders>
            <w:vAlign w:val="center"/>
            <w:hideMark/>
          </w:tcPr>
          <w:p w:rsidR="001A0A0F" w:rsidRPr="000C1469" w:rsidRDefault="001A0A0F" w:rsidP="00B503D2">
            <w:pPr>
              <w:spacing w:line="240" w:lineRule="auto"/>
              <w:jc w:val="left"/>
              <w:rPr>
                <w:color w:val="000000"/>
                <w:sz w:val="20"/>
                <w:szCs w:val="20"/>
              </w:rPr>
            </w:pPr>
          </w:p>
        </w:tc>
        <w:tc>
          <w:tcPr>
            <w:tcW w:w="931"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1,193</w:t>
            </w:r>
          </w:p>
        </w:tc>
        <w:tc>
          <w:tcPr>
            <w:tcW w:w="64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100</w:t>
            </w:r>
          </w:p>
        </w:tc>
        <w:tc>
          <w:tcPr>
            <w:tcW w:w="88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color w:val="000000"/>
                <w:sz w:val="20"/>
                <w:szCs w:val="20"/>
              </w:rPr>
            </w:pPr>
            <w:r w:rsidRPr="000C1469">
              <w:rPr>
                <w:color w:val="000000"/>
                <w:sz w:val="20"/>
                <w:szCs w:val="20"/>
              </w:rPr>
              <w:t>100%</w:t>
            </w:r>
          </w:p>
        </w:tc>
      </w:tr>
      <w:tr w:rsidR="001A0A0F" w:rsidRPr="000C1469" w:rsidTr="002975DD">
        <w:trPr>
          <w:trHeight w:val="300"/>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70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Итого</w:t>
            </w:r>
          </w:p>
        </w:tc>
        <w:tc>
          <w:tcPr>
            <w:tcW w:w="646"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388,8</w:t>
            </w:r>
          </w:p>
        </w:tc>
        <w:tc>
          <w:tcPr>
            <w:tcW w:w="67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888"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544"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874"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931"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2,193</w:t>
            </w:r>
          </w:p>
        </w:tc>
        <w:tc>
          <w:tcPr>
            <w:tcW w:w="64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c>
          <w:tcPr>
            <w:tcW w:w="887" w:type="dxa"/>
            <w:tcBorders>
              <w:top w:val="nil"/>
              <w:left w:val="nil"/>
              <w:bottom w:val="single" w:sz="4" w:space="0" w:color="auto"/>
              <w:right w:val="single" w:sz="4" w:space="0" w:color="auto"/>
            </w:tcBorders>
            <w:shd w:val="clear" w:color="auto" w:fill="auto"/>
            <w:vAlign w:val="center"/>
            <w:hideMark/>
          </w:tcPr>
          <w:p w:rsidR="001A0A0F" w:rsidRPr="000C1469" w:rsidRDefault="001A0A0F" w:rsidP="00B503D2">
            <w:pPr>
              <w:spacing w:line="240" w:lineRule="auto"/>
              <w:jc w:val="center"/>
              <w:rPr>
                <w:b/>
                <w:bCs/>
                <w:color w:val="000000"/>
                <w:sz w:val="20"/>
                <w:szCs w:val="20"/>
              </w:rPr>
            </w:pPr>
            <w:r w:rsidRPr="000C1469">
              <w:rPr>
                <w:b/>
                <w:bCs/>
                <w:color w:val="000000"/>
                <w:sz w:val="20"/>
                <w:szCs w:val="20"/>
              </w:rPr>
              <w:t> </w:t>
            </w:r>
          </w:p>
        </w:tc>
      </w:tr>
    </w:tbl>
    <w:p w:rsidR="001A0A0F" w:rsidRDefault="001A0A0F" w:rsidP="00DC1284">
      <w:pPr>
        <w:ind w:firstLine="652"/>
      </w:pPr>
    </w:p>
    <w:p w:rsidR="00DC1284" w:rsidRPr="00DD06C1" w:rsidRDefault="00DC1284" w:rsidP="00DC1284">
      <w:pPr>
        <w:ind w:firstLine="652"/>
      </w:pPr>
      <w:r>
        <w:t>Общее водопотребление с. Слудка в настоящее время составляет 10 м</w:t>
      </w:r>
      <w:r w:rsidRPr="00B575C6">
        <w:rPr>
          <w:vertAlign w:val="superscript"/>
        </w:rPr>
        <w:t>3</w:t>
      </w:r>
      <w:r>
        <w:t>/сут (см. табл. 6.2)</w:t>
      </w:r>
    </w:p>
    <w:p w:rsidR="00DC1284" w:rsidRPr="00F77CCE" w:rsidRDefault="00DC1284" w:rsidP="00DC128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52"/>
        <w:rPr>
          <w:szCs w:val="26"/>
        </w:rPr>
      </w:pPr>
      <w:r w:rsidRPr="00F77CCE">
        <w:rPr>
          <w:szCs w:val="26"/>
        </w:rPr>
        <w:t xml:space="preserve">Централизованное горячее водоснабжение в сельском поселении </w:t>
      </w:r>
      <w:r>
        <w:rPr>
          <w:szCs w:val="26"/>
        </w:rPr>
        <w:t>«</w:t>
      </w:r>
      <w:r w:rsidRPr="00F77CCE">
        <w:rPr>
          <w:szCs w:val="26"/>
        </w:rPr>
        <w:t>Слудка</w:t>
      </w:r>
      <w:r>
        <w:rPr>
          <w:szCs w:val="26"/>
        </w:rPr>
        <w:t>»</w:t>
      </w:r>
      <w:r w:rsidRPr="00F77CCE">
        <w:rPr>
          <w:szCs w:val="26"/>
        </w:rPr>
        <w:t xml:space="preserve">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B575C6" w:rsidRDefault="00B575C6" w:rsidP="00257D84">
      <w:pPr>
        <w:spacing w:after="100"/>
        <w:ind w:firstLine="709"/>
        <w:rPr>
          <w:i/>
        </w:rPr>
      </w:pPr>
      <w:r w:rsidRPr="00185BFA">
        <w:rPr>
          <w:i/>
        </w:rPr>
        <w:t xml:space="preserve">Таблица </w:t>
      </w:r>
      <w:r>
        <w:rPr>
          <w:i/>
        </w:rPr>
        <w:t>6.2 –</w:t>
      </w:r>
      <w:r w:rsidRPr="00185BFA">
        <w:rPr>
          <w:i/>
        </w:rPr>
        <w:t xml:space="preserve"> </w:t>
      </w:r>
      <w:r>
        <w:rPr>
          <w:i/>
        </w:rPr>
        <w:t>Существующее водопотребление с. Слудка</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72"/>
        <w:gridCol w:w="2941"/>
        <w:gridCol w:w="2582"/>
        <w:gridCol w:w="1552"/>
      </w:tblGrid>
      <w:tr w:rsidR="00B575C6" w:rsidRPr="00C84111" w:rsidTr="007D48F6">
        <w:trPr>
          <w:trHeight w:val="593"/>
          <w:jc w:val="center"/>
        </w:trPr>
        <w:tc>
          <w:tcPr>
            <w:tcW w:w="2772" w:type="dxa"/>
            <w:vMerge w:val="restart"/>
            <w:tcBorders>
              <w:top w:val="single" w:sz="4" w:space="0" w:color="auto"/>
              <w:left w:val="single" w:sz="4" w:space="0" w:color="auto"/>
              <w:right w:val="single" w:sz="4" w:space="0" w:color="auto"/>
            </w:tcBorders>
            <w:vAlign w:val="center"/>
          </w:tcPr>
          <w:p w:rsidR="00B575C6" w:rsidRPr="00C84111" w:rsidRDefault="00B575C6" w:rsidP="00B575C6">
            <w:pPr>
              <w:tabs>
                <w:tab w:val="left" w:pos="2661"/>
              </w:tabs>
              <w:spacing w:line="276" w:lineRule="auto"/>
              <w:jc w:val="center"/>
              <w:rPr>
                <w:b/>
                <w:sz w:val="22"/>
                <w:szCs w:val="22"/>
              </w:rPr>
            </w:pPr>
            <w:r w:rsidRPr="00C84111">
              <w:rPr>
                <w:b/>
                <w:sz w:val="22"/>
                <w:szCs w:val="22"/>
              </w:rPr>
              <w:t>Наименование потребит</w:t>
            </w:r>
            <w:r w:rsidRPr="00C84111">
              <w:rPr>
                <w:b/>
                <w:sz w:val="22"/>
                <w:szCs w:val="22"/>
              </w:rPr>
              <w:t>е</w:t>
            </w:r>
            <w:r w:rsidRPr="00C84111">
              <w:rPr>
                <w:b/>
                <w:sz w:val="22"/>
                <w:szCs w:val="22"/>
              </w:rPr>
              <w:t>лей</w:t>
            </w:r>
          </w:p>
        </w:tc>
        <w:tc>
          <w:tcPr>
            <w:tcW w:w="7075" w:type="dxa"/>
            <w:gridSpan w:val="3"/>
            <w:tcBorders>
              <w:top w:val="single" w:sz="4" w:space="0" w:color="auto"/>
              <w:left w:val="single" w:sz="4" w:space="0" w:color="auto"/>
              <w:right w:val="single" w:sz="4" w:space="0" w:color="auto"/>
            </w:tcBorders>
            <w:vAlign w:val="center"/>
          </w:tcPr>
          <w:p w:rsidR="00B575C6" w:rsidRPr="00C84111" w:rsidRDefault="00B575C6" w:rsidP="00B575C6">
            <w:pPr>
              <w:tabs>
                <w:tab w:val="left" w:pos="2661"/>
              </w:tabs>
              <w:spacing w:line="276" w:lineRule="auto"/>
              <w:jc w:val="center"/>
              <w:rPr>
                <w:b/>
                <w:sz w:val="22"/>
                <w:szCs w:val="22"/>
              </w:rPr>
            </w:pPr>
            <w:r w:rsidRPr="00C84111">
              <w:rPr>
                <w:b/>
                <w:sz w:val="22"/>
                <w:szCs w:val="22"/>
              </w:rPr>
              <w:t>Существующее положение</w:t>
            </w:r>
          </w:p>
          <w:p w:rsidR="00B575C6" w:rsidRPr="00C84111" w:rsidRDefault="00B575C6" w:rsidP="00B575C6">
            <w:pPr>
              <w:tabs>
                <w:tab w:val="left" w:pos="2661"/>
              </w:tabs>
              <w:spacing w:line="276" w:lineRule="auto"/>
              <w:jc w:val="center"/>
              <w:rPr>
                <w:b/>
                <w:sz w:val="22"/>
                <w:szCs w:val="22"/>
              </w:rPr>
            </w:pPr>
            <w:r w:rsidRPr="00C84111">
              <w:rPr>
                <w:b/>
                <w:sz w:val="22"/>
                <w:szCs w:val="22"/>
              </w:rPr>
              <w:t>водопотребление, тыс.м</w:t>
            </w:r>
            <w:r w:rsidRPr="00C84111">
              <w:rPr>
                <w:b/>
                <w:sz w:val="22"/>
                <w:szCs w:val="22"/>
                <w:vertAlign w:val="superscript"/>
              </w:rPr>
              <w:t>3</w:t>
            </w:r>
            <w:r w:rsidRPr="00C84111">
              <w:rPr>
                <w:b/>
                <w:sz w:val="22"/>
                <w:szCs w:val="22"/>
              </w:rPr>
              <w:t>/год</w:t>
            </w:r>
          </w:p>
        </w:tc>
      </w:tr>
      <w:tr w:rsidR="00B575C6" w:rsidRPr="00C84111" w:rsidTr="007D48F6">
        <w:trPr>
          <w:trHeight w:val="592"/>
          <w:jc w:val="center"/>
        </w:trPr>
        <w:tc>
          <w:tcPr>
            <w:tcW w:w="2772" w:type="dxa"/>
            <w:vMerge/>
            <w:tcBorders>
              <w:left w:val="single" w:sz="4" w:space="0" w:color="auto"/>
              <w:bottom w:val="single" w:sz="4" w:space="0" w:color="auto"/>
              <w:right w:val="single" w:sz="4" w:space="0" w:color="auto"/>
            </w:tcBorders>
            <w:vAlign w:val="center"/>
          </w:tcPr>
          <w:p w:rsidR="00B575C6" w:rsidRPr="00C84111" w:rsidRDefault="00B575C6" w:rsidP="00B575C6">
            <w:pPr>
              <w:tabs>
                <w:tab w:val="left" w:pos="2661"/>
              </w:tabs>
              <w:spacing w:line="276" w:lineRule="auto"/>
              <w:jc w:val="center"/>
              <w:rPr>
                <w:b/>
                <w:sz w:val="22"/>
                <w:szCs w:val="22"/>
              </w:rPr>
            </w:pPr>
          </w:p>
        </w:tc>
        <w:tc>
          <w:tcPr>
            <w:tcW w:w="2941" w:type="dxa"/>
            <w:tcBorders>
              <w:top w:val="single" w:sz="4" w:space="0" w:color="auto"/>
              <w:left w:val="single" w:sz="4" w:space="0" w:color="auto"/>
              <w:right w:val="single" w:sz="4" w:space="0" w:color="auto"/>
            </w:tcBorders>
            <w:vAlign w:val="center"/>
          </w:tcPr>
          <w:p w:rsidR="00B575C6" w:rsidRPr="00C84111" w:rsidRDefault="00B575C6" w:rsidP="00B575C6">
            <w:pPr>
              <w:spacing w:line="276" w:lineRule="auto"/>
              <w:ind w:left="-89"/>
              <w:jc w:val="center"/>
              <w:rPr>
                <w:b/>
                <w:bCs/>
                <w:sz w:val="22"/>
                <w:szCs w:val="22"/>
              </w:rPr>
            </w:pPr>
            <w:r w:rsidRPr="00C84111">
              <w:rPr>
                <w:b/>
                <w:bCs/>
                <w:sz w:val="22"/>
                <w:szCs w:val="22"/>
              </w:rPr>
              <w:t>Сред.</w:t>
            </w:r>
            <w:r w:rsidR="0021223C" w:rsidRPr="00C84111">
              <w:rPr>
                <w:b/>
                <w:bCs/>
                <w:sz w:val="22"/>
                <w:szCs w:val="22"/>
              </w:rPr>
              <w:t xml:space="preserve"> </w:t>
            </w:r>
            <w:r w:rsidRPr="00C84111">
              <w:rPr>
                <w:b/>
                <w:bCs/>
                <w:sz w:val="22"/>
                <w:szCs w:val="22"/>
              </w:rPr>
              <w:t>сут.</w:t>
            </w:r>
            <w:r w:rsidRPr="00C84111">
              <w:rPr>
                <w:b/>
                <w:bCs/>
                <w:sz w:val="22"/>
                <w:szCs w:val="22"/>
              </w:rPr>
              <w:br/>
              <w:t>м³/сут</w:t>
            </w:r>
          </w:p>
        </w:tc>
        <w:tc>
          <w:tcPr>
            <w:tcW w:w="2582" w:type="dxa"/>
            <w:tcBorders>
              <w:top w:val="single" w:sz="4" w:space="0" w:color="auto"/>
              <w:left w:val="single" w:sz="4" w:space="0" w:color="auto"/>
              <w:right w:val="single" w:sz="4" w:space="0" w:color="auto"/>
            </w:tcBorders>
            <w:vAlign w:val="center"/>
          </w:tcPr>
          <w:p w:rsidR="00B575C6" w:rsidRPr="00C84111" w:rsidRDefault="00B575C6" w:rsidP="00B575C6">
            <w:pPr>
              <w:spacing w:line="276" w:lineRule="auto"/>
              <w:ind w:left="-89"/>
              <w:jc w:val="center"/>
              <w:rPr>
                <w:b/>
                <w:bCs/>
                <w:sz w:val="22"/>
                <w:szCs w:val="22"/>
              </w:rPr>
            </w:pPr>
            <w:r w:rsidRPr="00C84111">
              <w:rPr>
                <w:b/>
                <w:bCs/>
                <w:sz w:val="22"/>
                <w:szCs w:val="22"/>
              </w:rPr>
              <w:t>Макс</w:t>
            </w:r>
            <w:r w:rsidR="0021223C" w:rsidRPr="00C84111">
              <w:rPr>
                <w:b/>
                <w:bCs/>
                <w:sz w:val="22"/>
                <w:szCs w:val="22"/>
              </w:rPr>
              <w:t xml:space="preserve"> </w:t>
            </w:r>
            <w:r w:rsidRPr="00C84111">
              <w:rPr>
                <w:b/>
                <w:bCs/>
                <w:sz w:val="22"/>
                <w:szCs w:val="22"/>
              </w:rPr>
              <w:t>.сут.</w:t>
            </w:r>
            <w:r w:rsidRPr="00C84111">
              <w:rPr>
                <w:b/>
                <w:bCs/>
                <w:sz w:val="22"/>
                <w:szCs w:val="22"/>
              </w:rPr>
              <w:br/>
              <w:t>м³/сут</w:t>
            </w:r>
          </w:p>
        </w:tc>
        <w:tc>
          <w:tcPr>
            <w:tcW w:w="1552" w:type="dxa"/>
            <w:tcBorders>
              <w:top w:val="single" w:sz="4" w:space="0" w:color="auto"/>
              <w:left w:val="single" w:sz="4" w:space="0" w:color="auto"/>
              <w:right w:val="single" w:sz="4" w:space="0" w:color="auto"/>
            </w:tcBorders>
            <w:vAlign w:val="center"/>
          </w:tcPr>
          <w:p w:rsidR="00B575C6" w:rsidRPr="00C84111" w:rsidRDefault="00B575C6" w:rsidP="00B575C6">
            <w:pPr>
              <w:spacing w:line="276" w:lineRule="auto"/>
              <w:ind w:left="-89"/>
              <w:jc w:val="center"/>
              <w:rPr>
                <w:b/>
                <w:bCs/>
                <w:sz w:val="22"/>
                <w:szCs w:val="22"/>
              </w:rPr>
            </w:pPr>
            <w:r w:rsidRPr="00C84111">
              <w:rPr>
                <w:b/>
                <w:bCs/>
                <w:sz w:val="22"/>
                <w:szCs w:val="22"/>
              </w:rPr>
              <w:t>Годовое</w:t>
            </w:r>
            <w:r w:rsidRPr="00C84111">
              <w:rPr>
                <w:b/>
                <w:bCs/>
                <w:sz w:val="22"/>
                <w:szCs w:val="22"/>
              </w:rPr>
              <w:br/>
              <w:t>т.м³/год</w:t>
            </w:r>
          </w:p>
        </w:tc>
      </w:tr>
      <w:tr w:rsidR="00C84111" w:rsidRPr="00C84111" w:rsidTr="007D48F6">
        <w:trPr>
          <w:trHeight w:val="70"/>
          <w:jc w:val="center"/>
        </w:trPr>
        <w:tc>
          <w:tcPr>
            <w:tcW w:w="277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B575C6">
            <w:pPr>
              <w:tabs>
                <w:tab w:val="left" w:pos="2661"/>
              </w:tabs>
              <w:spacing w:line="276" w:lineRule="auto"/>
              <w:jc w:val="center"/>
              <w:rPr>
                <w:sz w:val="22"/>
                <w:szCs w:val="22"/>
              </w:rPr>
            </w:pPr>
            <w:r w:rsidRPr="00C84111">
              <w:rPr>
                <w:sz w:val="22"/>
                <w:szCs w:val="22"/>
              </w:rPr>
              <w:t>Население</w:t>
            </w:r>
          </w:p>
        </w:tc>
        <w:tc>
          <w:tcPr>
            <w:tcW w:w="2941"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2,63</w:t>
            </w:r>
          </w:p>
        </w:tc>
        <w:tc>
          <w:tcPr>
            <w:tcW w:w="258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3,16</w:t>
            </w:r>
          </w:p>
        </w:tc>
        <w:tc>
          <w:tcPr>
            <w:tcW w:w="155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tabs>
                <w:tab w:val="left" w:pos="709"/>
              </w:tabs>
              <w:autoSpaceDE w:val="0"/>
              <w:autoSpaceDN w:val="0"/>
              <w:adjustRightInd w:val="0"/>
              <w:spacing w:line="276" w:lineRule="auto"/>
              <w:ind w:left="-567" w:firstLine="567"/>
              <w:jc w:val="center"/>
              <w:outlineLvl w:val="0"/>
              <w:rPr>
                <w:sz w:val="22"/>
                <w:szCs w:val="22"/>
              </w:rPr>
            </w:pPr>
            <w:r w:rsidRPr="00C84111">
              <w:rPr>
                <w:sz w:val="22"/>
                <w:szCs w:val="22"/>
              </w:rPr>
              <w:t>0,96</w:t>
            </w:r>
          </w:p>
        </w:tc>
      </w:tr>
      <w:tr w:rsidR="00C84111" w:rsidRPr="00C84111" w:rsidTr="007D48F6">
        <w:trPr>
          <w:trHeight w:val="100"/>
          <w:jc w:val="center"/>
        </w:trPr>
        <w:tc>
          <w:tcPr>
            <w:tcW w:w="277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B575C6">
            <w:pPr>
              <w:tabs>
                <w:tab w:val="left" w:pos="2661"/>
              </w:tabs>
              <w:spacing w:line="276" w:lineRule="auto"/>
              <w:jc w:val="center"/>
              <w:rPr>
                <w:sz w:val="22"/>
                <w:szCs w:val="22"/>
              </w:rPr>
            </w:pPr>
            <w:r w:rsidRPr="00C84111">
              <w:rPr>
                <w:sz w:val="22"/>
                <w:szCs w:val="22"/>
              </w:rPr>
              <w:t>Бюджетные организации</w:t>
            </w:r>
          </w:p>
        </w:tc>
        <w:tc>
          <w:tcPr>
            <w:tcW w:w="2941"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2,71</w:t>
            </w:r>
          </w:p>
        </w:tc>
        <w:tc>
          <w:tcPr>
            <w:tcW w:w="258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3,25</w:t>
            </w:r>
          </w:p>
        </w:tc>
        <w:tc>
          <w:tcPr>
            <w:tcW w:w="155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tabs>
                <w:tab w:val="left" w:pos="709"/>
              </w:tabs>
              <w:autoSpaceDE w:val="0"/>
              <w:autoSpaceDN w:val="0"/>
              <w:adjustRightInd w:val="0"/>
              <w:spacing w:line="276" w:lineRule="auto"/>
              <w:ind w:left="-567" w:firstLine="567"/>
              <w:jc w:val="center"/>
              <w:outlineLvl w:val="0"/>
              <w:rPr>
                <w:sz w:val="22"/>
                <w:szCs w:val="22"/>
              </w:rPr>
            </w:pPr>
            <w:r w:rsidRPr="00C84111">
              <w:rPr>
                <w:sz w:val="22"/>
                <w:szCs w:val="22"/>
              </w:rPr>
              <w:t>0,99</w:t>
            </w:r>
          </w:p>
        </w:tc>
      </w:tr>
      <w:tr w:rsidR="00C84111" w:rsidRPr="00C84111" w:rsidTr="007D48F6">
        <w:trPr>
          <w:trHeight w:val="76"/>
          <w:jc w:val="center"/>
        </w:trPr>
        <w:tc>
          <w:tcPr>
            <w:tcW w:w="277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B575C6">
            <w:pPr>
              <w:tabs>
                <w:tab w:val="left" w:pos="2661"/>
              </w:tabs>
              <w:spacing w:line="276" w:lineRule="auto"/>
              <w:jc w:val="center"/>
              <w:rPr>
                <w:sz w:val="22"/>
                <w:szCs w:val="22"/>
              </w:rPr>
            </w:pPr>
            <w:r w:rsidRPr="00C84111">
              <w:rPr>
                <w:sz w:val="22"/>
                <w:szCs w:val="22"/>
              </w:rPr>
              <w:t>ВХО отопление</w:t>
            </w:r>
          </w:p>
        </w:tc>
        <w:tc>
          <w:tcPr>
            <w:tcW w:w="2941"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0,28</w:t>
            </w:r>
          </w:p>
        </w:tc>
        <w:tc>
          <w:tcPr>
            <w:tcW w:w="258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Cs/>
                <w:sz w:val="22"/>
                <w:szCs w:val="22"/>
              </w:rPr>
            </w:pPr>
            <w:r w:rsidRPr="00C84111">
              <w:rPr>
                <w:bCs/>
                <w:sz w:val="22"/>
                <w:szCs w:val="22"/>
              </w:rPr>
              <w:t>0,33</w:t>
            </w:r>
          </w:p>
        </w:tc>
        <w:tc>
          <w:tcPr>
            <w:tcW w:w="155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tabs>
                <w:tab w:val="left" w:pos="709"/>
              </w:tabs>
              <w:autoSpaceDE w:val="0"/>
              <w:autoSpaceDN w:val="0"/>
              <w:adjustRightInd w:val="0"/>
              <w:spacing w:line="276" w:lineRule="auto"/>
              <w:ind w:left="-567" w:firstLine="567"/>
              <w:jc w:val="center"/>
              <w:outlineLvl w:val="0"/>
              <w:rPr>
                <w:sz w:val="22"/>
                <w:szCs w:val="22"/>
              </w:rPr>
            </w:pPr>
            <w:r w:rsidRPr="00C84111">
              <w:rPr>
                <w:sz w:val="22"/>
                <w:szCs w:val="22"/>
              </w:rPr>
              <w:t>0,1</w:t>
            </w:r>
          </w:p>
        </w:tc>
      </w:tr>
      <w:tr w:rsidR="00C84111" w:rsidRPr="00C84111" w:rsidTr="007D48F6">
        <w:trPr>
          <w:trHeight w:val="208"/>
          <w:jc w:val="center"/>
        </w:trPr>
        <w:tc>
          <w:tcPr>
            <w:tcW w:w="277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B575C6">
            <w:pPr>
              <w:tabs>
                <w:tab w:val="left" w:pos="2661"/>
              </w:tabs>
              <w:spacing w:line="276" w:lineRule="auto"/>
              <w:jc w:val="center"/>
              <w:rPr>
                <w:b/>
                <w:sz w:val="22"/>
                <w:szCs w:val="22"/>
              </w:rPr>
            </w:pPr>
            <w:r w:rsidRPr="00C84111">
              <w:rPr>
                <w:b/>
                <w:sz w:val="22"/>
                <w:szCs w:val="22"/>
              </w:rPr>
              <w:t>Итого</w:t>
            </w:r>
          </w:p>
        </w:tc>
        <w:tc>
          <w:tcPr>
            <w:tcW w:w="2941"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
                <w:bCs/>
                <w:sz w:val="22"/>
                <w:szCs w:val="22"/>
              </w:rPr>
            </w:pPr>
            <w:r w:rsidRPr="00C84111">
              <w:rPr>
                <w:b/>
                <w:bCs/>
                <w:sz w:val="22"/>
                <w:szCs w:val="22"/>
              </w:rPr>
              <w:t>5,62</w:t>
            </w:r>
          </w:p>
        </w:tc>
        <w:tc>
          <w:tcPr>
            <w:tcW w:w="258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
                <w:bCs/>
                <w:sz w:val="22"/>
                <w:szCs w:val="22"/>
              </w:rPr>
            </w:pPr>
            <w:r w:rsidRPr="00C84111">
              <w:rPr>
                <w:b/>
                <w:bCs/>
                <w:sz w:val="22"/>
                <w:szCs w:val="22"/>
              </w:rPr>
              <w:t>6,74</w:t>
            </w:r>
          </w:p>
        </w:tc>
        <w:tc>
          <w:tcPr>
            <w:tcW w:w="1552" w:type="dxa"/>
            <w:tcBorders>
              <w:top w:val="single" w:sz="4" w:space="0" w:color="auto"/>
              <w:left w:val="single" w:sz="4" w:space="0" w:color="auto"/>
              <w:bottom w:val="single" w:sz="4" w:space="0" w:color="auto"/>
              <w:right w:val="single" w:sz="4" w:space="0" w:color="auto"/>
            </w:tcBorders>
            <w:vAlign w:val="center"/>
          </w:tcPr>
          <w:p w:rsidR="00C84111" w:rsidRPr="00C84111" w:rsidRDefault="00C84111" w:rsidP="00C84111">
            <w:pPr>
              <w:spacing w:line="276" w:lineRule="auto"/>
              <w:ind w:left="-63" w:right="-83"/>
              <w:jc w:val="center"/>
              <w:rPr>
                <w:b/>
                <w:bCs/>
                <w:sz w:val="22"/>
                <w:szCs w:val="22"/>
              </w:rPr>
            </w:pPr>
            <w:r w:rsidRPr="00C84111">
              <w:rPr>
                <w:b/>
                <w:bCs/>
                <w:sz w:val="22"/>
                <w:szCs w:val="22"/>
              </w:rPr>
              <w:t>2,05</w:t>
            </w:r>
          </w:p>
        </w:tc>
      </w:tr>
    </w:tbl>
    <w:p w:rsidR="00E93078" w:rsidRDefault="00E93078" w:rsidP="00B575C6">
      <w:pPr>
        <w:ind w:firstLine="652"/>
      </w:pPr>
    </w:p>
    <w:p w:rsidR="00B575C6" w:rsidRPr="000B11E8" w:rsidRDefault="00B575C6" w:rsidP="00B575C6">
      <w:pPr>
        <w:ind w:firstLine="652"/>
        <w:rPr>
          <w:color w:val="FF0000"/>
        </w:rPr>
      </w:pPr>
      <w:r>
        <w:t>Для артезианских скважин с. Слудка разработан проект «Зоны санитарной охраны гру</w:t>
      </w:r>
      <w:r>
        <w:t>п</w:t>
      </w:r>
      <w:r>
        <w:t xml:space="preserve">пового водозабора с. Слудка (скважины №№ 2199-Э и 2307-Э) </w:t>
      </w:r>
      <w:r w:rsidR="0022045C">
        <w:t>муниципального</w:t>
      </w:r>
      <w:r>
        <w:t xml:space="preserve"> района</w:t>
      </w:r>
      <w:r w:rsidR="0022045C">
        <w:t xml:space="preserve"> Сы</w:t>
      </w:r>
      <w:r w:rsidR="0022045C">
        <w:t>к</w:t>
      </w:r>
      <w:r w:rsidR="0022045C">
        <w:t>тывдинский»</w:t>
      </w:r>
      <w:r>
        <w:t xml:space="preserve"> Республики </w:t>
      </w:r>
      <w:r w:rsidRPr="001A0A0F">
        <w:t xml:space="preserve">Коми», согласно которому установлены размеры </w:t>
      </w:r>
      <w:r w:rsidRPr="001A0A0F">
        <w:rPr>
          <w:lang w:val="en-US"/>
        </w:rPr>
        <w:t>I</w:t>
      </w:r>
      <w:r w:rsidRPr="001A0A0F">
        <w:t xml:space="preserve">, </w:t>
      </w:r>
      <w:r w:rsidRPr="001A0A0F">
        <w:rPr>
          <w:lang w:val="en-US"/>
        </w:rPr>
        <w:t>II</w:t>
      </w:r>
      <w:r w:rsidRPr="001A0A0F">
        <w:t xml:space="preserve"> и </w:t>
      </w:r>
      <w:r w:rsidRPr="001A0A0F">
        <w:rPr>
          <w:lang w:val="en-US"/>
        </w:rPr>
        <w:t>III</w:t>
      </w:r>
      <w:r w:rsidRPr="001A0A0F">
        <w:t xml:space="preserve"> поясов ЗСО. В настоящее время скважин</w:t>
      </w:r>
      <w:r w:rsidR="001A0A0F" w:rsidRPr="001A0A0F">
        <w:t>а</w:t>
      </w:r>
      <w:r w:rsidRPr="001A0A0F">
        <w:t xml:space="preserve"> </w:t>
      </w:r>
      <w:r w:rsidR="001A0A0F">
        <w:t>№</w:t>
      </w:r>
      <w:r w:rsidR="001A0A0F" w:rsidRPr="001A0A0F">
        <w:t xml:space="preserve">2307 </w:t>
      </w:r>
      <w:r w:rsidRPr="001A0A0F">
        <w:t>име</w:t>
      </w:r>
      <w:r w:rsidR="001A0A0F" w:rsidRPr="001A0A0F">
        <w:t>е</w:t>
      </w:r>
      <w:r w:rsidRPr="001A0A0F">
        <w:t xml:space="preserve">т ограждение </w:t>
      </w:r>
      <w:r w:rsidRPr="001A0A0F">
        <w:rPr>
          <w:lang w:val="en-US"/>
        </w:rPr>
        <w:t>I</w:t>
      </w:r>
      <w:r w:rsidRPr="001A0A0F">
        <w:t xml:space="preserve"> пояса ЗСО (пояса строгого р</w:t>
      </w:r>
      <w:r w:rsidRPr="001A0A0F">
        <w:t>е</w:t>
      </w:r>
      <w:r w:rsidRPr="001A0A0F">
        <w:t>жима).</w:t>
      </w:r>
    </w:p>
    <w:p w:rsidR="00E653FC" w:rsidRDefault="00D23B51" w:rsidP="00B0401B">
      <w:pPr>
        <w:spacing w:before="100" w:after="100"/>
        <w:ind w:firstLine="709"/>
        <w:rPr>
          <w:b/>
          <w:i/>
          <w:u w:val="single"/>
        </w:rPr>
      </w:pPr>
      <w:r w:rsidRPr="001A0B97">
        <w:rPr>
          <w:b/>
          <w:i/>
          <w:u w:val="single"/>
        </w:rPr>
        <w:t>Направлени</w:t>
      </w:r>
      <w:r w:rsidR="00477CA0" w:rsidRPr="001A0B97">
        <w:rPr>
          <w:b/>
          <w:i/>
          <w:u w:val="single"/>
        </w:rPr>
        <w:t>я</w:t>
      </w:r>
      <w:r w:rsidRPr="001A0B97">
        <w:rPr>
          <w:b/>
          <w:i/>
          <w:u w:val="single"/>
        </w:rPr>
        <w:t xml:space="preserve"> развития</w:t>
      </w:r>
      <w:r w:rsidR="00106446" w:rsidRPr="001A0B97">
        <w:rPr>
          <w:b/>
          <w:i/>
          <w:u w:val="single"/>
        </w:rPr>
        <w:t xml:space="preserve"> системы водоснабжения населенных пунктов</w:t>
      </w:r>
    </w:p>
    <w:p w:rsidR="00A012C0" w:rsidRDefault="00A012C0" w:rsidP="00B0401B">
      <w:pPr>
        <w:pStyle w:val="212"/>
        <w:suppressAutoHyphens w:val="0"/>
        <w:spacing w:after="0" w:line="360" w:lineRule="auto"/>
        <w:ind w:left="0" w:firstLine="709"/>
        <w:jc w:val="both"/>
        <w:rPr>
          <w:rFonts w:eastAsia="Andale Sans UI" w:cs="Tahoma"/>
          <w:lang w:eastAsia="fa-IR" w:bidi="fa-IR"/>
        </w:rPr>
      </w:pPr>
      <w:r w:rsidRPr="00A012C0">
        <w:t>В соответствии с федеральной целевой программой «Устойчивое развитие сельских те</w:t>
      </w:r>
      <w:r w:rsidRPr="00A012C0">
        <w:t>р</w:t>
      </w:r>
      <w:r w:rsidRPr="00A012C0">
        <w:t>риторий на 2014 - 2017 годы и на период до 2020 года» запланирован</w:t>
      </w:r>
      <w:r>
        <w:t>о развитие водоснабжения в сельской местности.</w:t>
      </w:r>
    </w:p>
    <w:p w:rsidR="00C13870" w:rsidRPr="00C13870" w:rsidRDefault="00C13870" w:rsidP="00B0401B">
      <w:pPr>
        <w:pStyle w:val="212"/>
        <w:suppressAutoHyphens w:val="0"/>
        <w:spacing w:after="0" w:line="360" w:lineRule="auto"/>
        <w:ind w:left="0" w:firstLine="709"/>
        <w:jc w:val="both"/>
        <w:rPr>
          <w:rFonts w:eastAsia="Andale Sans UI" w:cs="Tahoma"/>
          <w:lang w:eastAsia="fa-IR" w:bidi="fa-IR"/>
        </w:rPr>
      </w:pPr>
      <w:r w:rsidRPr="00C13870">
        <w:rPr>
          <w:rFonts w:eastAsia="Andale Sans UI" w:cs="Tahoma"/>
          <w:lang w:eastAsia="fa-IR" w:bidi="fa-IR"/>
        </w:rPr>
        <w:t xml:space="preserve">В целях обеспечения </w:t>
      </w:r>
      <w:r w:rsidR="009A33E5">
        <w:rPr>
          <w:rFonts w:eastAsia="Andale Sans UI" w:cs="Tahoma"/>
          <w:lang w:eastAsia="fa-IR" w:bidi="fa-IR"/>
        </w:rPr>
        <w:t>муниципального района «Сыктывдинский»</w:t>
      </w:r>
      <w:r w:rsidRPr="00C13870">
        <w:rPr>
          <w:rFonts w:eastAsia="Andale Sans UI" w:cs="Tahoma"/>
          <w:lang w:eastAsia="fa-IR" w:bidi="fa-IR"/>
        </w:rPr>
        <w:t xml:space="preserve"> питьевой водой, соо</w:t>
      </w:r>
      <w:r w:rsidRPr="00C13870">
        <w:rPr>
          <w:rFonts w:eastAsia="Andale Sans UI" w:cs="Tahoma"/>
          <w:lang w:eastAsia="fa-IR" w:bidi="fa-IR"/>
        </w:rPr>
        <w:t>т</w:t>
      </w:r>
      <w:r w:rsidRPr="00C13870">
        <w:rPr>
          <w:rFonts w:eastAsia="Andale Sans UI" w:cs="Tahoma"/>
          <w:lang w:eastAsia="fa-IR" w:bidi="fa-IR"/>
        </w:rPr>
        <w:t xml:space="preserve">ветствующей требованиям безопасности, установленным санитарно-эпидемиологическими </w:t>
      </w:r>
      <w:r w:rsidRPr="00C13870">
        <w:rPr>
          <w:rFonts w:eastAsia="Andale Sans UI" w:cs="Tahoma"/>
          <w:lang w:eastAsia="fa-IR" w:bidi="fa-IR"/>
        </w:rPr>
        <w:lastRenderedPageBreak/>
        <w:t>правилами, повышения качества и надежности предоставления коммунальных услуг насел</w:t>
      </w:r>
      <w:r w:rsidRPr="00C13870">
        <w:rPr>
          <w:rFonts w:eastAsia="Andale Sans UI" w:cs="Tahoma"/>
          <w:lang w:eastAsia="fa-IR" w:bidi="fa-IR"/>
        </w:rPr>
        <w:t>е</w:t>
      </w:r>
      <w:r w:rsidRPr="00C13870">
        <w:rPr>
          <w:rFonts w:eastAsia="Andale Sans UI" w:cs="Tahoma"/>
          <w:lang w:eastAsia="fa-IR" w:bidi="fa-IR"/>
        </w:rPr>
        <w:t>нию, приняты и реализуются целевые программы:</w:t>
      </w:r>
    </w:p>
    <w:p w:rsidR="00C13870" w:rsidRPr="00C13870" w:rsidRDefault="00C13870" w:rsidP="00B0401B">
      <w:pPr>
        <w:pStyle w:val="212"/>
        <w:suppressAutoHyphens w:val="0"/>
        <w:spacing w:after="0" w:line="360" w:lineRule="auto"/>
        <w:ind w:left="0" w:firstLine="709"/>
        <w:rPr>
          <w:rFonts w:eastAsia="Andale Sans UI" w:cs="Tahoma"/>
          <w:lang w:eastAsia="fa-IR" w:bidi="fa-IR"/>
        </w:rPr>
      </w:pPr>
      <w:r w:rsidRPr="00C13870">
        <w:rPr>
          <w:rFonts w:eastAsia="Andale Sans UI" w:cs="Tahoma"/>
          <w:lang w:eastAsia="fa-IR" w:bidi="fa-IR"/>
        </w:rPr>
        <w:t>- ДМЦП «Чистая вода» в муниципальном районе «Сыктывдинский» на 2011 – 2017 г</w:t>
      </w:r>
      <w:r w:rsidRPr="00C13870">
        <w:rPr>
          <w:rFonts w:eastAsia="Andale Sans UI" w:cs="Tahoma"/>
          <w:lang w:eastAsia="fa-IR" w:bidi="fa-IR"/>
        </w:rPr>
        <w:t>о</w:t>
      </w:r>
      <w:r w:rsidRPr="00C13870">
        <w:rPr>
          <w:rFonts w:eastAsia="Andale Sans UI" w:cs="Tahoma"/>
          <w:lang w:eastAsia="fa-IR" w:bidi="fa-IR"/>
        </w:rPr>
        <w:t>ды»;</w:t>
      </w:r>
    </w:p>
    <w:p w:rsidR="00C13870" w:rsidRPr="00C13870" w:rsidRDefault="00C13870" w:rsidP="00B0401B">
      <w:pPr>
        <w:pStyle w:val="212"/>
        <w:suppressAutoHyphens w:val="0"/>
        <w:spacing w:after="0" w:line="360" w:lineRule="auto"/>
        <w:ind w:left="0" w:firstLine="709"/>
        <w:rPr>
          <w:rFonts w:eastAsia="Andale Sans UI" w:cs="Tahoma"/>
          <w:lang w:eastAsia="fa-IR" w:bidi="fa-IR"/>
        </w:rPr>
      </w:pPr>
      <w:r w:rsidRPr="00C13870">
        <w:rPr>
          <w:rFonts w:eastAsia="Andale Sans UI" w:cs="Tahoma"/>
          <w:lang w:eastAsia="fa-IR" w:bidi="fa-IR"/>
        </w:rPr>
        <w:t>- МП «Комплексное развитие систем коммунальной инфраструктуры на территории МО МР «Сыктывдинский» на 2011-2015 годы»;</w:t>
      </w:r>
    </w:p>
    <w:p w:rsidR="00C13870" w:rsidRPr="00C13870" w:rsidRDefault="00C13870" w:rsidP="00B0401B">
      <w:pPr>
        <w:ind w:firstLine="709"/>
        <w:rPr>
          <w:b/>
        </w:rPr>
      </w:pPr>
      <w:r w:rsidRPr="00C13870">
        <w:rPr>
          <w:rFonts w:eastAsia="Andale Sans UI" w:cs="Tahoma"/>
          <w:lang w:eastAsia="fa-IR" w:bidi="fa-IR"/>
        </w:rPr>
        <w:t>- МЦП «Энергосбережение и повышение энергетической эффективности»</w:t>
      </w:r>
      <w:r>
        <w:rPr>
          <w:rFonts w:eastAsia="Andale Sans UI" w:cs="Tahoma"/>
          <w:lang w:eastAsia="fa-IR" w:bidi="fa-IR"/>
        </w:rPr>
        <w:t xml:space="preserve"> </w:t>
      </w:r>
      <w:r w:rsidRPr="00C13870">
        <w:rPr>
          <w:rFonts w:eastAsia="Andale Sans UI" w:cs="Tahoma"/>
          <w:lang w:eastAsia="fa-IR" w:bidi="fa-IR"/>
        </w:rPr>
        <w:t>на 2011-2020 годы.</w:t>
      </w:r>
    </w:p>
    <w:p w:rsidR="00E653FC" w:rsidRDefault="00E653FC" w:rsidP="00B0401B">
      <w:pPr>
        <w:ind w:firstLine="709"/>
      </w:pPr>
      <w:r w:rsidRPr="00DD06C1">
        <w:t>Проектом предлагается дальнейшее развитие систем</w:t>
      </w:r>
      <w:r w:rsidR="00D23B51">
        <w:t>ы</w:t>
      </w:r>
      <w:r w:rsidRPr="00DD06C1">
        <w:t xml:space="preserve"> централизованного водоснабж</w:t>
      </w:r>
      <w:r w:rsidRPr="00DD06C1">
        <w:t>е</w:t>
      </w:r>
      <w:r w:rsidRPr="00DD06C1">
        <w:t xml:space="preserve">ния в </w:t>
      </w:r>
      <w:r w:rsidR="001A0A0F">
        <w:t>с.</w:t>
      </w:r>
      <w:r w:rsidR="00D23B51">
        <w:t>Слудка</w:t>
      </w:r>
      <w:r w:rsidRPr="00DD06C1">
        <w:t>. Планируемые кварталы жилой застройки проектом предлагается подключить к существующей централизованной системе водоснабжения, для этого необходимо строительство новых внутриквартальных водопроводных сетей с устройством вводов в дома.</w:t>
      </w:r>
    </w:p>
    <w:p w:rsidR="00E752B5" w:rsidRPr="00705D64" w:rsidRDefault="00E752B5" w:rsidP="00B0401B">
      <w:pPr>
        <w:ind w:firstLine="709"/>
      </w:pPr>
      <w:r>
        <w:t xml:space="preserve">Производительность </w:t>
      </w:r>
      <w:r w:rsidR="00705D64">
        <w:t>скважин</w:t>
      </w:r>
      <w:r>
        <w:t xml:space="preserve"> достаточна для обеспечения водой потребителей на ра</w:t>
      </w:r>
      <w:r>
        <w:t>с</w:t>
      </w:r>
      <w:r>
        <w:t>четный срок.</w:t>
      </w:r>
    </w:p>
    <w:p w:rsidR="00E653FC" w:rsidRPr="00DD06C1" w:rsidRDefault="00E752B5" w:rsidP="00B0401B">
      <w:pPr>
        <w:ind w:firstLine="709"/>
        <w:contextualSpacing/>
      </w:pPr>
      <w:r>
        <w:t>С</w:t>
      </w:r>
      <w:r w:rsidR="00E653FC" w:rsidRPr="00DD06C1">
        <w:t xml:space="preserve">уществующие сети водопровода </w:t>
      </w:r>
      <w:r>
        <w:t xml:space="preserve">в селе, износ которых составляет 100%, </w:t>
      </w:r>
      <w:r w:rsidR="00E653FC" w:rsidRPr="00DD06C1">
        <w:t>подлежат п</w:t>
      </w:r>
      <w:r w:rsidR="00E653FC" w:rsidRPr="00DD06C1">
        <w:t>е</w:t>
      </w:r>
      <w:r w:rsidR="00E653FC" w:rsidRPr="00DD06C1">
        <w:t>рекладке с заменой трубы и колодцев на новые из современных материалов</w:t>
      </w:r>
      <w:r>
        <w:t>, на первую очередь строительства.</w:t>
      </w:r>
    </w:p>
    <w:p w:rsidR="0010145C" w:rsidRPr="00B503D2" w:rsidRDefault="00E752B5" w:rsidP="00B0401B">
      <w:pPr>
        <w:ind w:firstLine="709"/>
        <w:contextualSpacing/>
        <w:rPr>
          <w:bCs/>
        </w:rPr>
      </w:pPr>
      <w:r w:rsidRPr="00B503D2">
        <w:rPr>
          <w:bCs/>
        </w:rPr>
        <w:t>Генеральным планом предусмотрено создание централизованной системы водоснабж</w:t>
      </w:r>
      <w:r w:rsidRPr="00B503D2">
        <w:rPr>
          <w:bCs/>
        </w:rPr>
        <w:t>е</w:t>
      </w:r>
      <w:r w:rsidRPr="00B503D2">
        <w:rPr>
          <w:bCs/>
        </w:rPr>
        <w:t>ния в</w:t>
      </w:r>
      <w:r w:rsidR="00B503D2" w:rsidRPr="00B503D2">
        <w:rPr>
          <w:bCs/>
        </w:rPr>
        <w:t>о всех населенных пунктах сельского поселения «Слудка», за исключением пст. Усть-Пожег (поселок предлагается под расселение</w:t>
      </w:r>
      <w:r w:rsidR="00B503D2">
        <w:rPr>
          <w:bCs/>
        </w:rPr>
        <w:t xml:space="preserve"> по причине ежегодного затопления весенним п</w:t>
      </w:r>
      <w:r w:rsidR="00B503D2">
        <w:rPr>
          <w:bCs/>
        </w:rPr>
        <w:t>о</w:t>
      </w:r>
      <w:r w:rsidR="00B503D2">
        <w:rPr>
          <w:bCs/>
        </w:rPr>
        <w:t>ловодьем</w:t>
      </w:r>
      <w:r w:rsidR="00B503D2" w:rsidRPr="00B503D2">
        <w:rPr>
          <w:bCs/>
        </w:rPr>
        <w:t>)</w:t>
      </w:r>
      <w:r w:rsidR="0010145C" w:rsidRPr="00B503D2">
        <w:rPr>
          <w:bCs/>
        </w:rPr>
        <w:t xml:space="preserve">. </w:t>
      </w:r>
      <w:r w:rsidR="00B503D2">
        <w:rPr>
          <w:bCs/>
        </w:rPr>
        <w:t>В пст.Позялэм и д. Большая Парма планируется создание объединенной системы водоснабжения от единого водозабора.</w:t>
      </w:r>
    </w:p>
    <w:p w:rsidR="0010145C" w:rsidRPr="00B503D2" w:rsidRDefault="0010145C" w:rsidP="00B0401B">
      <w:pPr>
        <w:ind w:firstLine="709"/>
        <w:contextualSpacing/>
        <w:rPr>
          <w:bCs/>
        </w:rPr>
      </w:pPr>
      <w:r w:rsidRPr="00B503D2">
        <w:rPr>
          <w:bCs/>
        </w:rPr>
        <w:t xml:space="preserve">Расчет водопотребления </w:t>
      </w:r>
      <w:r w:rsidR="00CC7516" w:rsidRPr="00B503D2">
        <w:rPr>
          <w:bCs/>
        </w:rPr>
        <w:t xml:space="preserve">сельского поселения «Слудка» </w:t>
      </w:r>
      <w:r w:rsidRPr="00B503D2">
        <w:rPr>
          <w:bCs/>
        </w:rPr>
        <w:t xml:space="preserve">выполнен в соответствии с </w:t>
      </w:r>
      <w:r w:rsidR="009A33E5">
        <w:rPr>
          <w:spacing w:val="2"/>
        </w:rPr>
        <w:t>СП</w:t>
      </w:r>
      <w:r w:rsidRPr="00B503D2">
        <w:rPr>
          <w:spacing w:val="2"/>
        </w:rPr>
        <w:t>31.13330.2012 и представлен в таблице 6.3.</w:t>
      </w:r>
      <w:r w:rsidR="008C0235" w:rsidRPr="00B503D2">
        <w:rPr>
          <w:spacing w:val="2"/>
        </w:rPr>
        <w:t xml:space="preserve"> </w:t>
      </w:r>
      <w:r w:rsidR="008C0235" w:rsidRPr="00B503D2">
        <w:rPr>
          <w:spacing w:val="2"/>
          <w:shd w:val="clear" w:color="auto" w:fill="FFFFFF"/>
        </w:rPr>
        <w:t>Коэффициент суточной неравномерности в</w:t>
      </w:r>
      <w:r w:rsidR="008C0235" w:rsidRPr="00B503D2">
        <w:rPr>
          <w:spacing w:val="2"/>
          <w:shd w:val="clear" w:color="auto" w:fill="FFFFFF"/>
        </w:rPr>
        <w:t>о</w:t>
      </w:r>
      <w:r w:rsidR="008C0235" w:rsidRPr="00B503D2">
        <w:rPr>
          <w:spacing w:val="2"/>
          <w:shd w:val="clear" w:color="auto" w:fill="FFFFFF"/>
        </w:rPr>
        <w:t>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w:t>
      </w:r>
      <w:r w:rsidR="008C0235" w:rsidRPr="00B503D2">
        <w:rPr>
          <w:spacing w:val="2"/>
          <w:shd w:val="clear" w:color="auto" w:fill="FFFFFF"/>
        </w:rPr>
        <w:t>и</w:t>
      </w:r>
      <w:r w:rsidR="008C0235" w:rsidRPr="00B503D2">
        <w:rPr>
          <w:spacing w:val="2"/>
          <w:shd w:val="clear" w:color="auto" w:fill="FFFFFF"/>
        </w:rPr>
        <w:t>мается равным 1,1.</w:t>
      </w:r>
    </w:p>
    <w:p w:rsidR="00DC1284" w:rsidRPr="00DD06C1" w:rsidRDefault="00DC1284" w:rsidP="00DC1284">
      <w:pPr>
        <w:ind w:firstLine="709"/>
        <w:contextualSpacing/>
        <w:rPr>
          <w:bCs/>
        </w:rPr>
      </w:pPr>
      <w:r w:rsidRPr="00DD06C1">
        <w:rPr>
          <w:bCs/>
        </w:rPr>
        <w:t>В целях экономии питьевой воды проектом предусматривается:</w:t>
      </w:r>
    </w:p>
    <w:p w:rsidR="00DC1284" w:rsidRPr="00DD06C1" w:rsidRDefault="00DC1284" w:rsidP="00DC1284">
      <w:pPr>
        <w:ind w:firstLine="709"/>
        <w:rPr>
          <w:bCs/>
        </w:rPr>
      </w:pPr>
      <w:r w:rsidRPr="00DD06C1">
        <w:rPr>
          <w:bCs/>
        </w:rPr>
        <w:t>- в процессе эксплуатации скважин для определения стабильности качества воды и уро</w:t>
      </w:r>
      <w:r w:rsidRPr="00DD06C1">
        <w:rPr>
          <w:bCs/>
        </w:rPr>
        <w:t>в</w:t>
      </w:r>
      <w:r w:rsidRPr="00DD06C1">
        <w:rPr>
          <w:bCs/>
        </w:rPr>
        <w:t>ненного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w:t>
      </w:r>
      <w:r w:rsidRPr="00DD06C1">
        <w:rPr>
          <w:bCs/>
        </w:rPr>
        <w:t>ю</w:t>
      </w:r>
      <w:r w:rsidRPr="00DD06C1">
        <w:rPr>
          <w:bCs/>
        </w:rPr>
        <w:t>дения должна быть обоснована специальной программой;</w:t>
      </w:r>
    </w:p>
    <w:p w:rsidR="00DC1284" w:rsidRPr="00DD06C1" w:rsidRDefault="00DC1284" w:rsidP="00DC1284">
      <w:pPr>
        <w:ind w:firstLine="709"/>
      </w:pPr>
      <w:r w:rsidRPr="00DD06C1">
        <w:rPr>
          <w:bCs/>
        </w:rPr>
        <w:t xml:space="preserve">- контроль качества производить в соответствии с </w:t>
      </w:r>
      <w:r w:rsidRPr="00DD06C1">
        <w:t>СанПиН 2.1.4.1074-01 с обязательным определением содержания железа и органолептических показателей;</w:t>
      </w:r>
    </w:p>
    <w:p w:rsidR="00DC1284" w:rsidRPr="00DD06C1" w:rsidRDefault="00DC1284" w:rsidP="00DC1284">
      <w:pPr>
        <w:ind w:firstLine="709"/>
        <w:rPr>
          <w:bCs/>
        </w:rPr>
      </w:pPr>
      <w:r w:rsidRPr="00DD06C1">
        <w:rPr>
          <w:bCs/>
        </w:rPr>
        <w:t xml:space="preserve">- выполнить ограждение </w:t>
      </w:r>
      <w:r w:rsidRPr="00DD06C1">
        <w:rPr>
          <w:bCs/>
          <w:lang w:val="en-US"/>
        </w:rPr>
        <w:t>I</w:t>
      </w:r>
      <w:r w:rsidRPr="00DD06C1">
        <w:rPr>
          <w:bCs/>
        </w:rPr>
        <w:t xml:space="preserve"> пояса ЗСО для </w:t>
      </w:r>
      <w:r>
        <w:rPr>
          <w:bCs/>
        </w:rPr>
        <w:t>планируемых</w:t>
      </w:r>
      <w:r w:rsidRPr="00DD06C1">
        <w:rPr>
          <w:bCs/>
        </w:rPr>
        <w:t xml:space="preserve"> артезианских скважин сельского поселения;</w:t>
      </w:r>
    </w:p>
    <w:p w:rsidR="00DC1284" w:rsidRPr="00DD06C1" w:rsidRDefault="00DC1284" w:rsidP="00DC1284">
      <w:pPr>
        <w:ind w:firstLine="652"/>
        <w:rPr>
          <w:bCs/>
        </w:rPr>
      </w:pPr>
      <w:r w:rsidRPr="00DD06C1">
        <w:rPr>
          <w:bCs/>
        </w:rPr>
        <w:lastRenderedPageBreak/>
        <w:t xml:space="preserve">- </w:t>
      </w:r>
      <w:r w:rsidRPr="00DD06C1">
        <w:t>тампонирование не используемых артезианских скважин специальными тампонажными смесями, с последующим восстановлением естественного состояния водовмещающих горизо</w:t>
      </w:r>
      <w:r w:rsidRPr="00DD06C1">
        <w:t>н</w:t>
      </w:r>
      <w:r w:rsidRPr="00DD06C1">
        <w:t>тов;</w:t>
      </w:r>
    </w:p>
    <w:p w:rsidR="00DC1284" w:rsidRPr="00DD06C1" w:rsidRDefault="00DC1284" w:rsidP="00DC1284">
      <w:pPr>
        <w:ind w:firstLine="652"/>
        <w:rPr>
          <w:bCs/>
        </w:rPr>
      </w:pPr>
      <w:r w:rsidRPr="00DD06C1">
        <w:rPr>
          <w:bCs/>
        </w:rPr>
        <w:t>- внедрение систем учета потребления питьевой воды, как для промпредприятий, так и для населения.</w:t>
      </w:r>
    </w:p>
    <w:p w:rsidR="00B503D2" w:rsidRPr="00CC7516" w:rsidRDefault="00B503D2" w:rsidP="00B503D2">
      <w:pPr>
        <w:spacing w:after="100"/>
        <w:ind w:firstLine="709"/>
        <w:rPr>
          <w:i/>
        </w:rPr>
      </w:pPr>
      <w:r w:rsidRPr="00CC7516">
        <w:rPr>
          <w:i/>
        </w:rPr>
        <w:t>Таблица 6.</w:t>
      </w:r>
      <w:r>
        <w:rPr>
          <w:i/>
        </w:rPr>
        <w:t>3</w:t>
      </w:r>
      <w:r w:rsidRPr="00CC7516">
        <w:rPr>
          <w:i/>
        </w:rPr>
        <w:t xml:space="preserve"> </w:t>
      </w:r>
      <w:r>
        <w:rPr>
          <w:i/>
        </w:rPr>
        <w:t>–</w:t>
      </w:r>
      <w:r w:rsidRPr="00CC7516">
        <w:rPr>
          <w:i/>
        </w:rPr>
        <w:t xml:space="preserve"> </w:t>
      </w:r>
      <w:r>
        <w:rPr>
          <w:i/>
        </w:rPr>
        <w:t>Планируемые расходы воды</w:t>
      </w:r>
      <w:r w:rsidRPr="00CC7516">
        <w:rPr>
          <w:i/>
        </w:rPr>
        <w:t xml:space="preserve"> сельского поселения «Слудка» в разрезе нас</w:t>
      </w:r>
      <w:r w:rsidRPr="00CC7516">
        <w:rPr>
          <w:i/>
        </w:rPr>
        <w:t>е</w:t>
      </w:r>
      <w:r w:rsidRPr="00CC7516">
        <w:rPr>
          <w:i/>
        </w:rPr>
        <w:t>ленных пунктов</w:t>
      </w:r>
    </w:p>
    <w:tbl>
      <w:tblPr>
        <w:tblW w:w="9900" w:type="dxa"/>
        <w:tblInd w:w="93" w:type="dxa"/>
        <w:tblCellMar>
          <w:left w:w="28" w:type="dxa"/>
          <w:right w:w="28" w:type="dxa"/>
        </w:tblCellMar>
        <w:tblLook w:val="04A0"/>
      </w:tblPr>
      <w:tblGrid>
        <w:gridCol w:w="440"/>
        <w:gridCol w:w="3680"/>
        <w:gridCol w:w="540"/>
        <w:gridCol w:w="1040"/>
        <w:gridCol w:w="880"/>
        <w:gridCol w:w="1060"/>
        <w:gridCol w:w="1140"/>
        <w:gridCol w:w="1120"/>
      </w:tblGrid>
      <w:tr w:rsidR="00052968" w:rsidRPr="00052968" w:rsidTr="00052968">
        <w:trPr>
          <w:trHeight w:val="116"/>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п/п</w:t>
            </w:r>
          </w:p>
        </w:tc>
        <w:tc>
          <w:tcPr>
            <w:tcW w:w="3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Наименование расхода</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Ед. изм.</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Норма на ед. изм.</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xml:space="preserve">Кол-во </w:t>
            </w:r>
          </w:p>
        </w:tc>
        <w:tc>
          <w:tcPr>
            <w:tcW w:w="3320" w:type="dxa"/>
            <w:gridSpan w:val="3"/>
            <w:tcBorders>
              <w:top w:val="single" w:sz="4" w:space="0" w:color="auto"/>
              <w:left w:val="nil"/>
              <w:bottom w:val="single" w:sz="4" w:space="0" w:color="auto"/>
              <w:right w:val="single" w:sz="4" w:space="0" w:color="000000"/>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Планируемое водопотребление</w:t>
            </w:r>
          </w:p>
        </w:tc>
      </w:tr>
      <w:tr w:rsidR="00052968" w:rsidRPr="00052968" w:rsidTr="00052968">
        <w:trPr>
          <w:trHeight w:val="91"/>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052968" w:rsidRPr="00052968" w:rsidRDefault="00052968" w:rsidP="00052968">
            <w:pPr>
              <w:spacing w:line="240" w:lineRule="auto"/>
              <w:jc w:val="left"/>
              <w:rPr>
                <w:b/>
                <w:bCs/>
                <w:color w:val="000000"/>
                <w:sz w:val="22"/>
                <w:szCs w:val="22"/>
              </w:rPr>
            </w:pPr>
          </w:p>
        </w:tc>
        <w:tc>
          <w:tcPr>
            <w:tcW w:w="3680" w:type="dxa"/>
            <w:vMerge/>
            <w:tcBorders>
              <w:top w:val="single" w:sz="4" w:space="0" w:color="auto"/>
              <w:left w:val="single" w:sz="4" w:space="0" w:color="auto"/>
              <w:bottom w:val="single" w:sz="4" w:space="0" w:color="000000"/>
              <w:right w:val="single" w:sz="4" w:space="0" w:color="auto"/>
            </w:tcBorders>
            <w:vAlign w:val="center"/>
            <w:hideMark/>
          </w:tcPr>
          <w:p w:rsidR="00052968" w:rsidRPr="00052968" w:rsidRDefault="00052968" w:rsidP="00052968">
            <w:pPr>
              <w:spacing w:line="240" w:lineRule="auto"/>
              <w:jc w:val="left"/>
              <w:rPr>
                <w:b/>
                <w:bCs/>
                <w:color w:val="000000"/>
                <w:sz w:val="22"/>
                <w:szCs w:val="22"/>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052968" w:rsidRPr="00052968" w:rsidRDefault="00052968" w:rsidP="00052968">
            <w:pPr>
              <w:spacing w:line="240" w:lineRule="auto"/>
              <w:jc w:val="left"/>
              <w:rPr>
                <w:b/>
                <w:bCs/>
                <w:color w:val="000000"/>
                <w:sz w:val="22"/>
                <w:szCs w:val="22"/>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052968" w:rsidRPr="00052968" w:rsidRDefault="00052968" w:rsidP="00052968">
            <w:pPr>
              <w:spacing w:line="240" w:lineRule="auto"/>
              <w:jc w:val="left"/>
              <w:rPr>
                <w:b/>
                <w:bCs/>
                <w:color w:val="000000"/>
                <w:sz w:val="22"/>
                <w:szCs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052968" w:rsidRPr="00052968" w:rsidRDefault="00052968" w:rsidP="00052968">
            <w:pPr>
              <w:spacing w:line="240" w:lineRule="auto"/>
              <w:jc w:val="left"/>
              <w:rPr>
                <w:b/>
                <w:bCs/>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Сред. сут, м³/сут</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Сред. год., тыс. м³/год</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Макс. сут., м³/сут</w:t>
            </w:r>
          </w:p>
        </w:tc>
      </w:tr>
      <w:tr w:rsidR="00052968" w:rsidRPr="00052968" w:rsidTr="00052968">
        <w:trPr>
          <w:trHeight w:val="300"/>
        </w:trPr>
        <w:tc>
          <w:tcPr>
            <w:tcW w:w="99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с. Слудка</w:t>
            </w:r>
          </w:p>
        </w:tc>
      </w:tr>
      <w:tr w:rsidR="00052968" w:rsidRPr="00052968" w:rsidTr="00052968">
        <w:trPr>
          <w:trHeight w:val="192"/>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834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133,44</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48,71</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146,78</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6,67</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2,44</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7,34</w:t>
            </w:r>
          </w:p>
        </w:tc>
      </w:tr>
      <w:tr w:rsidR="00052968" w:rsidRPr="00052968" w:rsidTr="00052968">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834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41,70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5,00</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41,70</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Расход воды на 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26,69</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6,67</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29,36</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834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208,50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62,82</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225,18</w:t>
            </w:r>
          </w:p>
        </w:tc>
      </w:tr>
      <w:tr w:rsidR="00052968" w:rsidRPr="00052968" w:rsidTr="00052968">
        <w:trPr>
          <w:trHeight w:val="300"/>
        </w:trPr>
        <w:tc>
          <w:tcPr>
            <w:tcW w:w="99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пст. Позялэм и д. Бол. Парма</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48,32</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17,64</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53,15</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2,42</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0,88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2,66</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7</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15,10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1,81</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15,10</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8</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Расход воды на 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9,66</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2,42</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10,63</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75,50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22,75</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81,54</w:t>
            </w:r>
          </w:p>
        </w:tc>
      </w:tr>
      <w:tr w:rsidR="00052968" w:rsidRPr="00052968" w:rsidTr="00052968">
        <w:trPr>
          <w:trHeight w:val="300"/>
        </w:trPr>
        <w:tc>
          <w:tcPr>
            <w:tcW w:w="99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д. Прокопьевка</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9</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198</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31,68</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11,56</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34,85</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10</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1,58</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0,58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1,74</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11</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198</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9,90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1,19</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9,90</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12</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Расход воды на производственные нужды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6,34</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6,97</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198</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49,50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14,91</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53,46</w:t>
            </w:r>
          </w:p>
        </w:tc>
      </w:tr>
      <w:tr w:rsidR="00052968" w:rsidRPr="00052968" w:rsidTr="00052968">
        <w:trPr>
          <w:trHeight w:val="70"/>
        </w:trPr>
        <w:tc>
          <w:tcPr>
            <w:tcW w:w="99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д. Ипатово</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13</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48,32</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17,64</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53,15</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14</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2,42</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0,88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2,66</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15,10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1,81</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15,10</w:t>
            </w:r>
          </w:p>
        </w:tc>
      </w:tr>
      <w:tr w:rsidR="00052968" w:rsidRPr="00052968" w:rsidTr="00052968">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302</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65,84</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20,33</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70,91</w:t>
            </w:r>
          </w:p>
        </w:tc>
      </w:tr>
      <w:tr w:rsidR="00052968" w:rsidRPr="00052968" w:rsidTr="00052968">
        <w:trPr>
          <w:trHeight w:val="70"/>
        </w:trPr>
        <w:tc>
          <w:tcPr>
            <w:tcW w:w="99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д. Шыладор</w:t>
            </w:r>
          </w:p>
        </w:tc>
      </w:tr>
      <w:tr w:rsidR="00052968" w:rsidRPr="00052968" w:rsidTr="00052968">
        <w:trPr>
          <w:trHeight w:val="249"/>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Застройка зданиями, оборудованными местными водонагревателями</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160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114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18,24</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6,66</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20,06</w:t>
            </w:r>
          </w:p>
        </w:tc>
      </w:tr>
      <w:tr w:rsidR="00052968" w:rsidRPr="00052968" w:rsidTr="00052968">
        <w:trPr>
          <w:trHeight w:val="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17</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Неучтенные расходы</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0,91</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0,33</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1,00</w:t>
            </w:r>
          </w:p>
        </w:tc>
      </w:tr>
      <w:tr w:rsidR="00052968" w:rsidRPr="00052968" w:rsidTr="00052968">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18</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color w:val="000000"/>
                <w:sz w:val="22"/>
                <w:szCs w:val="22"/>
              </w:rPr>
            </w:pPr>
            <w:r w:rsidRPr="00052968">
              <w:rPr>
                <w:color w:val="000000"/>
                <w:sz w:val="22"/>
                <w:szCs w:val="22"/>
              </w:rPr>
              <w:t>Полив</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чел.</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50</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114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5,70</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0,68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color w:val="000000"/>
                <w:sz w:val="22"/>
                <w:szCs w:val="22"/>
              </w:rPr>
            </w:pPr>
            <w:r w:rsidRPr="00052968">
              <w:rPr>
                <w:color w:val="000000"/>
                <w:sz w:val="22"/>
                <w:szCs w:val="22"/>
              </w:rPr>
              <w:t>5,70</w:t>
            </w:r>
          </w:p>
        </w:tc>
      </w:tr>
      <w:tr w:rsidR="00052968" w:rsidRPr="00052968" w:rsidTr="00052968">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Итого:</w:t>
            </w:r>
          </w:p>
        </w:tc>
        <w:tc>
          <w:tcPr>
            <w:tcW w:w="5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114</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24,85</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7,67</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26,77</w:t>
            </w:r>
          </w:p>
        </w:tc>
      </w:tr>
      <w:tr w:rsidR="00052968" w:rsidRPr="00052968" w:rsidTr="00052968">
        <w:trPr>
          <w:trHeight w:val="30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 </w:t>
            </w:r>
          </w:p>
        </w:tc>
        <w:tc>
          <w:tcPr>
            <w:tcW w:w="3680" w:type="dxa"/>
            <w:tcBorders>
              <w:top w:val="nil"/>
              <w:left w:val="nil"/>
              <w:bottom w:val="single" w:sz="4" w:space="0" w:color="auto"/>
              <w:right w:val="single" w:sz="4" w:space="0" w:color="auto"/>
            </w:tcBorders>
            <w:shd w:val="clear" w:color="auto" w:fill="auto"/>
            <w:vAlign w:val="bottom"/>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Всего по поселению</w:t>
            </w:r>
          </w:p>
        </w:tc>
        <w:tc>
          <w:tcPr>
            <w:tcW w:w="540" w:type="dxa"/>
            <w:tcBorders>
              <w:top w:val="nil"/>
              <w:left w:val="nil"/>
              <w:bottom w:val="single" w:sz="4" w:space="0" w:color="auto"/>
              <w:right w:val="single" w:sz="4" w:space="0" w:color="auto"/>
            </w:tcBorders>
            <w:shd w:val="clear" w:color="auto" w:fill="auto"/>
            <w:vAlign w:val="bottom"/>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 </w:t>
            </w:r>
          </w:p>
        </w:tc>
        <w:tc>
          <w:tcPr>
            <w:tcW w:w="1040" w:type="dxa"/>
            <w:tcBorders>
              <w:top w:val="nil"/>
              <w:left w:val="nil"/>
              <w:bottom w:val="single" w:sz="4" w:space="0" w:color="auto"/>
              <w:right w:val="single" w:sz="4" w:space="0" w:color="auto"/>
            </w:tcBorders>
            <w:shd w:val="clear" w:color="auto" w:fill="auto"/>
            <w:vAlign w:val="bottom"/>
            <w:hideMark/>
          </w:tcPr>
          <w:p w:rsidR="00052968" w:rsidRPr="00052968" w:rsidRDefault="00052968" w:rsidP="00052968">
            <w:pPr>
              <w:spacing w:line="240" w:lineRule="auto"/>
              <w:jc w:val="left"/>
              <w:rPr>
                <w:b/>
                <w:bCs/>
                <w:color w:val="000000"/>
                <w:sz w:val="22"/>
                <w:szCs w:val="22"/>
              </w:rPr>
            </w:pPr>
            <w:r w:rsidRPr="00052968">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1750</w:t>
            </w:r>
          </w:p>
        </w:tc>
        <w:tc>
          <w:tcPr>
            <w:tcW w:w="106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424,19</w:t>
            </w:r>
          </w:p>
        </w:tc>
        <w:tc>
          <w:tcPr>
            <w:tcW w:w="114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128,48</w:t>
            </w:r>
          </w:p>
        </w:tc>
        <w:tc>
          <w:tcPr>
            <w:tcW w:w="1120" w:type="dxa"/>
            <w:tcBorders>
              <w:top w:val="nil"/>
              <w:left w:val="nil"/>
              <w:bottom w:val="single" w:sz="4" w:space="0" w:color="auto"/>
              <w:right w:val="single" w:sz="4" w:space="0" w:color="auto"/>
            </w:tcBorders>
            <w:shd w:val="clear" w:color="auto" w:fill="auto"/>
            <w:vAlign w:val="center"/>
            <w:hideMark/>
          </w:tcPr>
          <w:p w:rsidR="00052968" w:rsidRPr="00052968" w:rsidRDefault="00052968" w:rsidP="00052968">
            <w:pPr>
              <w:spacing w:line="240" w:lineRule="auto"/>
              <w:jc w:val="center"/>
              <w:rPr>
                <w:b/>
                <w:bCs/>
                <w:color w:val="000000"/>
                <w:sz w:val="22"/>
                <w:szCs w:val="22"/>
              </w:rPr>
            </w:pPr>
            <w:r w:rsidRPr="00052968">
              <w:rPr>
                <w:b/>
                <w:bCs/>
                <w:color w:val="000000"/>
                <w:sz w:val="22"/>
                <w:szCs w:val="22"/>
              </w:rPr>
              <w:t>457,86</w:t>
            </w:r>
          </w:p>
        </w:tc>
      </w:tr>
    </w:tbl>
    <w:p w:rsidR="002975DD" w:rsidRDefault="002975DD" w:rsidP="002975DD">
      <w:pPr>
        <w:spacing w:before="100"/>
        <w:ind w:firstLine="709"/>
        <w:contextualSpacing/>
        <w:rPr>
          <w:bCs/>
        </w:rPr>
      </w:pPr>
    </w:p>
    <w:p w:rsidR="008C0235" w:rsidRDefault="008C0235" w:rsidP="002975DD">
      <w:pPr>
        <w:spacing w:before="100"/>
        <w:ind w:firstLine="709"/>
        <w:contextualSpacing/>
        <w:rPr>
          <w:bCs/>
        </w:rPr>
      </w:pPr>
      <w:r>
        <w:rPr>
          <w:bCs/>
        </w:rPr>
        <w:lastRenderedPageBreak/>
        <w:t>Мероприятия по развитию системы водоснабжения населенных пунктов сельского пос</w:t>
      </w:r>
      <w:r>
        <w:rPr>
          <w:bCs/>
        </w:rPr>
        <w:t>е</w:t>
      </w:r>
      <w:r>
        <w:rPr>
          <w:bCs/>
        </w:rPr>
        <w:t>ления «Слудка» представлены в таблице 6.4.</w:t>
      </w:r>
    </w:p>
    <w:p w:rsidR="00CC7516" w:rsidRDefault="00CC7516" w:rsidP="00257D84">
      <w:pPr>
        <w:spacing w:after="100"/>
        <w:ind w:firstLine="709"/>
        <w:rPr>
          <w:i/>
        </w:rPr>
      </w:pPr>
      <w:r w:rsidRPr="00185BFA">
        <w:rPr>
          <w:i/>
        </w:rPr>
        <w:t xml:space="preserve">Таблица </w:t>
      </w:r>
      <w:r>
        <w:rPr>
          <w:i/>
        </w:rPr>
        <w:t>6.4 –</w:t>
      </w:r>
      <w:r w:rsidRPr="00185BFA">
        <w:rPr>
          <w:i/>
        </w:rPr>
        <w:t xml:space="preserve"> </w:t>
      </w:r>
      <w:r>
        <w:rPr>
          <w:i/>
        </w:rPr>
        <w:t>Мероприятия по развитию системы водоснабжения населенных пунктов сельского поселения «Слудка»</w:t>
      </w:r>
    </w:p>
    <w:tbl>
      <w:tblPr>
        <w:tblStyle w:val="ac"/>
        <w:tblW w:w="0" w:type="auto"/>
        <w:jc w:val="center"/>
        <w:tblLook w:val="04A0"/>
      </w:tblPr>
      <w:tblGrid>
        <w:gridCol w:w="534"/>
        <w:gridCol w:w="5221"/>
        <w:gridCol w:w="3646"/>
      </w:tblGrid>
      <w:tr w:rsidR="00955BE5" w:rsidRPr="00E8263E" w:rsidTr="00955BE5">
        <w:trPr>
          <w:jc w:val="center"/>
        </w:trPr>
        <w:tc>
          <w:tcPr>
            <w:tcW w:w="534" w:type="dxa"/>
            <w:vAlign w:val="center"/>
          </w:tcPr>
          <w:p w:rsidR="00955BE5" w:rsidRPr="00E8263E" w:rsidRDefault="00955BE5" w:rsidP="00000F67">
            <w:pPr>
              <w:spacing w:line="240" w:lineRule="auto"/>
              <w:contextualSpacing/>
              <w:jc w:val="center"/>
              <w:rPr>
                <w:b/>
                <w:bCs/>
                <w:sz w:val="22"/>
                <w:szCs w:val="22"/>
              </w:rPr>
            </w:pPr>
            <w:r w:rsidRPr="00E8263E">
              <w:rPr>
                <w:b/>
                <w:bCs/>
                <w:sz w:val="22"/>
                <w:szCs w:val="22"/>
              </w:rPr>
              <w:t>№ п/п</w:t>
            </w:r>
          </w:p>
        </w:tc>
        <w:tc>
          <w:tcPr>
            <w:tcW w:w="5221" w:type="dxa"/>
            <w:vAlign w:val="center"/>
          </w:tcPr>
          <w:p w:rsidR="00955BE5" w:rsidRPr="00E8263E" w:rsidRDefault="00955BE5" w:rsidP="00000F67">
            <w:pPr>
              <w:spacing w:line="240" w:lineRule="auto"/>
              <w:contextualSpacing/>
              <w:jc w:val="center"/>
              <w:rPr>
                <w:b/>
                <w:bCs/>
                <w:sz w:val="22"/>
                <w:szCs w:val="22"/>
              </w:rPr>
            </w:pPr>
            <w:r w:rsidRPr="00E8263E">
              <w:rPr>
                <w:b/>
                <w:bCs/>
                <w:sz w:val="22"/>
                <w:szCs w:val="22"/>
              </w:rPr>
              <w:t>Наименование мероприятия</w:t>
            </w:r>
          </w:p>
        </w:tc>
        <w:tc>
          <w:tcPr>
            <w:tcW w:w="3646" w:type="dxa"/>
            <w:vAlign w:val="center"/>
          </w:tcPr>
          <w:p w:rsidR="00955BE5" w:rsidRPr="00E8263E" w:rsidRDefault="00955BE5" w:rsidP="00000F67">
            <w:pPr>
              <w:spacing w:line="240" w:lineRule="auto"/>
              <w:contextualSpacing/>
              <w:jc w:val="center"/>
              <w:rPr>
                <w:b/>
                <w:bCs/>
                <w:sz w:val="22"/>
                <w:szCs w:val="22"/>
              </w:rPr>
            </w:pPr>
            <w:r w:rsidRPr="00E8263E">
              <w:rPr>
                <w:b/>
                <w:bCs/>
                <w:sz w:val="22"/>
                <w:szCs w:val="22"/>
              </w:rPr>
              <w:t>Характеристика</w:t>
            </w:r>
          </w:p>
        </w:tc>
      </w:tr>
      <w:tr w:rsidR="00955BE5" w:rsidRPr="00E8263E" w:rsidTr="00955BE5">
        <w:trPr>
          <w:jc w:val="center"/>
        </w:trPr>
        <w:tc>
          <w:tcPr>
            <w:tcW w:w="534" w:type="dxa"/>
            <w:vAlign w:val="center"/>
          </w:tcPr>
          <w:p w:rsidR="00955BE5" w:rsidRDefault="00753571" w:rsidP="00000F67">
            <w:pPr>
              <w:spacing w:line="240" w:lineRule="auto"/>
              <w:contextualSpacing/>
              <w:jc w:val="center"/>
              <w:rPr>
                <w:bCs/>
                <w:sz w:val="22"/>
                <w:szCs w:val="22"/>
              </w:rPr>
            </w:pPr>
            <w:r>
              <w:rPr>
                <w:bCs/>
                <w:sz w:val="22"/>
                <w:szCs w:val="22"/>
              </w:rPr>
              <w:t>1</w:t>
            </w:r>
          </w:p>
        </w:tc>
        <w:tc>
          <w:tcPr>
            <w:tcW w:w="5221" w:type="dxa"/>
            <w:vAlign w:val="center"/>
          </w:tcPr>
          <w:p w:rsidR="00955BE5" w:rsidRPr="00E8263E" w:rsidRDefault="00955BE5" w:rsidP="00955BE5">
            <w:pPr>
              <w:spacing w:line="240" w:lineRule="auto"/>
              <w:contextualSpacing/>
              <w:jc w:val="left"/>
              <w:rPr>
                <w:bCs/>
                <w:sz w:val="22"/>
                <w:szCs w:val="22"/>
              </w:rPr>
            </w:pPr>
            <w:r>
              <w:rPr>
                <w:bCs/>
                <w:sz w:val="22"/>
                <w:szCs w:val="22"/>
              </w:rPr>
              <w:t>Реконструкция водонапорной башни в с.Слудка</w:t>
            </w:r>
          </w:p>
        </w:tc>
        <w:tc>
          <w:tcPr>
            <w:tcW w:w="3646" w:type="dxa"/>
            <w:vAlign w:val="center"/>
          </w:tcPr>
          <w:p w:rsidR="00955BE5" w:rsidRPr="004948E9" w:rsidRDefault="00955BE5" w:rsidP="00000F67">
            <w:pPr>
              <w:spacing w:line="240" w:lineRule="auto"/>
              <w:contextualSpacing/>
              <w:jc w:val="center"/>
              <w:rPr>
                <w:bCs/>
                <w:sz w:val="22"/>
                <w:szCs w:val="22"/>
                <w:vertAlign w:val="superscript"/>
              </w:rPr>
            </w:pPr>
            <w:r>
              <w:rPr>
                <w:bCs/>
                <w:sz w:val="22"/>
                <w:szCs w:val="22"/>
              </w:rPr>
              <w:t>Емкость 50 м</w:t>
            </w:r>
            <w:r>
              <w:rPr>
                <w:bCs/>
                <w:sz w:val="22"/>
                <w:szCs w:val="22"/>
                <w:vertAlign w:val="superscript"/>
              </w:rPr>
              <w:t>3</w:t>
            </w:r>
          </w:p>
        </w:tc>
      </w:tr>
      <w:tr w:rsidR="00955BE5" w:rsidRPr="00E8263E" w:rsidTr="00955BE5">
        <w:trPr>
          <w:jc w:val="center"/>
        </w:trPr>
        <w:tc>
          <w:tcPr>
            <w:tcW w:w="534" w:type="dxa"/>
            <w:vAlign w:val="center"/>
          </w:tcPr>
          <w:p w:rsidR="00955BE5" w:rsidRDefault="00753571" w:rsidP="00000F67">
            <w:pPr>
              <w:spacing w:line="240" w:lineRule="auto"/>
              <w:contextualSpacing/>
              <w:jc w:val="center"/>
              <w:rPr>
                <w:bCs/>
                <w:sz w:val="22"/>
                <w:szCs w:val="22"/>
              </w:rPr>
            </w:pPr>
            <w:r>
              <w:rPr>
                <w:bCs/>
                <w:sz w:val="22"/>
                <w:szCs w:val="22"/>
              </w:rPr>
              <w:t>2</w:t>
            </w:r>
          </w:p>
        </w:tc>
        <w:tc>
          <w:tcPr>
            <w:tcW w:w="5221" w:type="dxa"/>
            <w:vAlign w:val="center"/>
          </w:tcPr>
          <w:p w:rsidR="00955BE5" w:rsidRDefault="00955BE5" w:rsidP="00000F67">
            <w:pPr>
              <w:spacing w:line="240" w:lineRule="auto"/>
              <w:contextualSpacing/>
              <w:jc w:val="left"/>
              <w:rPr>
                <w:bCs/>
                <w:sz w:val="22"/>
                <w:szCs w:val="22"/>
              </w:rPr>
            </w:pPr>
            <w:r>
              <w:rPr>
                <w:bCs/>
                <w:sz w:val="22"/>
                <w:szCs w:val="22"/>
              </w:rPr>
              <w:t xml:space="preserve">Реконструкция водопроводных сетей в с. Слудка </w:t>
            </w:r>
          </w:p>
        </w:tc>
        <w:tc>
          <w:tcPr>
            <w:tcW w:w="3646" w:type="dxa"/>
            <w:vAlign w:val="center"/>
          </w:tcPr>
          <w:p w:rsidR="00955BE5" w:rsidRDefault="00955BE5" w:rsidP="00955BE5">
            <w:pPr>
              <w:spacing w:line="240" w:lineRule="auto"/>
              <w:contextualSpacing/>
              <w:jc w:val="center"/>
              <w:rPr>
                <w:bCs/>
                <w:sz w:val="22"/>
                <w:szCs w:val="22"/>
              </w:rPr>
            </w:pPr>
            <w:r w:rsidRPr="00830D1D">
              <w:rPr>
                <w:bCs/>
                <w:sz w:val="22"/>
                <w:szCs w:val="22"/>
              </w:rPr>
              <w:t xml:space="preserve">Протяженность </w:t>
            </w:r>
            <w:r>
              <w:rPr>
                <w:bCs/>
                <w:sz w:val="22"/>
                <w:szCs w:val="22"/>
              </w:rPr>
              <w:t>1,193</w:t>
            </w:r>
            <w:r w:rsidRPr="00830D1D">
              <w:rPr>
                <w:bCs/>
                <w:sz w:val="22"/>
                <w:szCs w:val="22"/>
              </w:rPr>
              <w:t xml:space="preserve"> км</w:t>
            </w:r>
          </w:p>
        </w:tc>
      </w:tr>
      <w:tr w:rsidR="00955BE5" w:rsidRPr="00E8263E" w:rsidTr="00955BE5">
        <w:trPr>
          <w:jc w:val="center"/>
        </w:trPr>
        <w:tc>
          <w:tcPr>
            <w:tcW w:w="534" w:type="dxa"/>
            <w:vAlign w:val="center"/>
          </w:tcPr>
          <w:p w:rsidR="00955BE5" w:rsidRDefault="00753571" w:rsidP="00000F67">
            <w:pPr>
              <w:spacing w:line="240" w:lineRule="auto"/>
              <w:contextualSpacing/>
              <w:jc w:val="center"/>
              <w:rPr>
                <w:bCs/>
                <w:sz w:val="22"/>
                <w:szCs w:val="22"/>
              </w:rPr>
            </w:pPr>
            <w:r>
              <w:rPr>
                <w:bCs/>
                <w:sz w:val="22"/>
                <w:szCs w:val="22"/>
              </w:rPr>
              <w:t>3</w:t>
            </w:r>
          </w:p>
        </w:tc>
        <w:tc>
          <w:tcPr>
            <w:tcW w:w="5221" w:type="dxa"/>
            <w:vAlign w:val="center"/>
          </w:tcPr>
          <w:p w:rsidR="00955BE5" w:rsidRDefault="00955BE5" w:rsidP="00000F67">
            <w:pPr>
              <w:spacing w:line="240" w:lineRule="auto"/>
              <w:contextualSpacing/>
              <w:jc w:val="left"/>
              <w:rPr>
                <w:bCs/>
                <w:sz w:val="22"/>
                <w:szCs w:val="22"/>
              </w:rPr>
            </w:pPr>
            <w:r>
              <w:rPr>
                <w:bCs/>
                <w:sz w:val="22"/>
                <w:szCs w:val="22"/>
              </w:rPr>
              <w:t>Строительство водопроводных сетей в с. Слудка</w:t>
            </w:r>
          </w:p>
        </w:tc>
        <w:tc>
          <w:tcPr>
            <w:tcW w:w="3646" w:type="dxa"/>
            <w:vAlign w:val="center"/>
          </w:tcPr>
          <w:p w:rsidR="00955BE5" w:rsidRDefault="00955BE5" w:rsidP="00955BE5">
            <w:pPr>
              <w:spacing w:line="240" w:lineRule="auto"/>
              <w:contextualSpacing/>
              <w:jc w:val="center"/>
              <w:rPr>
                <w:bCs/>
                <w:sz w:val="22"/>
                <w:szCs w:val="22"/>
              </w:rPr>
            </w:pPr>
            <w:r w:rsidRPr="00830D1D">
              <w:rPr>
                <w:bCs/>
                <w:sz w:val="22"/>
                <w:szCs w:val="22"/>
              </w:rPr>
              <w:t xml:space="preserve">Протяженность </w:t>
            </w:r>
            <w:r>
              <w:rPr>
                <w:bCs/>
                <w:sz w:val="22"/>
                <w:szCs w:val="22"/>
              </w:rPr>
              <w:t>9,17</w:t>
            </w:r>
            <w:r w:rsidRPr="00830D1D">
              <w:rPr>
                <w:bCs/>
                <w:sz w:val="22"/>
                <w:szCs w:val="22"/>
              </w:rPr>
              <w:t xml:space="preserve"> км</w:t>
            </w:r>
          </w:p>
        </w:tc>
      </w:tr>
      <w:tr w:rsidR="00955BE5" w:rsidRPr="00E8263E" w:rsidTr="00955BE5">
        <w:trPr>
          <w:jc w:val="center"/>
        </w:trPr>
        <w:tc>
          <w:tcPr>
            <w:tcW w:w="534" w:type="dxa"/>
            <w:vAlign w:val="center"/>
          </w:tcPr>
          <w:p w:rsidR="00955BE5" w:rsidRDefault="00753571" w:rsidP="00000F67">
            <w:pPr>
              <w:spacing w:line="240" w:lineRule="auto"/>
              <w:contextualSpacing/>
              <w:jc w:val="center"/>
              <w:rPr>
                <w:bCs/>
                <w:sz w:val="22"/>
                <w:szCs w:val="22"/>
              </w:rPr>
            </w:pPr>
            <w:r>
              <w:rPr>
                <w:bCs/>
                <w:sz w:val="22"/>
                <w:szCs w:val="22"/>
              </w:rPr>
              <w:t>4</w:t>
            </w:r>
          </w:p>
        </w:tc>
        <w:tc>
          <w:tcPr>
            <w:tcW w:w="5221" w:type="dxa"/>
            <w:vAlign w:val="center"/>
          </w:tcPr>
          <w:p w:rsidR="00955BE5" w:rsidRPr="00E8263E" w:rsidRDefault="00955BE5" w:rsidP="00955BE5">
            <w:pPr>
              <w:spacing w:line="240" w:lineRule="auto"/>
              <w:contextualSpacing/>
              <w:jc w:val="left"/>
              <w:rPr>
                <w:bCs/>
                <w:sz w:val="22"/>
                <w:szCs w:val="22"/>
              </w:rPr>
            </w:pPr>
            <w:r>
              <w:rPr>
                <w:bCs/>
                <w:sz w:val="22"/>
                <w:szCs w:val="22"/>
              </w:rPr>
              <w:t xml:space="preserve">Строительство  артезианской скважины в д.Большая Парма с установкой системы автоматического управления погружным насосом </w:t>
            </w:r>
          </w:p>
        </w:tc>
        <w:tc>
          <w:tcPr>
            <w:tcW w:w="3646" w:type="dxa"/>
            <w:vAlign w:val="center"/>
          </w:tcPr>
          <w:p w:rsidR="00955BE5" w:rsidRPr="004948E9" w:rsidRDefault="00955BE5" w:rsidP="00423758">
            <w:pPr>
              <w:spacing w:line="240" w:lineRule="auto"/>
              <w:contextualSpacing/>
              <w:jc w:val="center"/>
              <w:rPr>
                <w:bCs/>
                <w:sz w:val="22"/>
                <w:szCs w:val="22"/>
                <w:vertAlign w:val="superscript"/>
              </w:rPr>
            </w:pPr>
            <w:r w:rsidRPr="00830D1D">
              <w:rPr>
                <w:bCs/>
                <w:sz w:val="22"/>
                <w:szCs w:val="22"/>
              </w:rPr>
              <w:t xml:space="preserve">Производительность </w:t>
            </w:r>
            <w:r w:rsidR="00423758">
              <w:rPr>
                <w:bCs/>
                <w:sz w:val="22"/>
                <w:szCs w:val="22"/>
              </w:rPr>
              <w:t>8</w:t>
            </w:r>
            <w:r w:rsidR="00015539">
              <w:rPr>
                <w:bCs/>
                <w:sz w:val="22"/>
                <w:szCs w:val="22"/>
              </w:rPr>
              <w:t>5</w:t>
            </w:r>
            <w:r>
              <w:rPr>
                <w:bCs/>
                <w:sz w:val="22"/>
                <w:szCs w:val="22"/>
              </w:rPr>
              <w:t>,0</w:t>
            </w:r>
            <w:r w:rsidRPr="00830D1D">
              <w:rPr>
                <w:bCs/>
                <w:sz w:val="22"/>
                <w:szCs w:val="22"/>
              </w:rPr>
              <w:t xml:space="preserve"> м</w:t>
            </w:r>
            <w:r w:rsidRPr="00830D1D">
              <w:rPr>
                <w:bCs/>
                <w:sz w:val="22"/>
                <w:szCs w:val="22"/>
                <w:vertAlign w:val="superscript"/>
              </w:rPr>
              <w:t>3</w:t>
            </w:r>
            <w:r w:rsidRPr="00830D1D">
              <w:rPr>
                <w:bCs/>
                <w:sz w:val="22"/>
                <w:szCs w:val="22"/>
              </w:rPr>
              <w:t>/сут</w:t>
            </w:r>
          </w:p>
        </w:tc>
      </w:tr>
      <w:tr w:rsidR="00955BE5" w:rsidRPr="00E8263E" w:rsidTr="00955BE5">
        <w:trPr>
          <w:jc w:val="center"/>
        </w:trPr>
        <w:tc>
          <w:tcPr>
            <w:tcW w:w="534" w:type="dxa"/>
            <w:vAlign w:val="center"/>
          </w:tcPr>
          <w:p w:rsidR="00955BE5" w:rsidRPr="00E8263E" w:rsidRDefault="00753571" w:rsidP="00000F67">
            <w:pPr>
              <w:spacing w:line="240" w:lineRule="auto"/>
              <w:contextualSpacing/>
              <w:jc w:val="center"/>
              <w:rPr>
                <w:bCs/>
                <w:sz w:val="22"/>
                <w:szCs w:val="22"/>
              </w:rPr>
            </w:pPr>
            <w:r>
              <w:rPr>
                <w:bCs/>
                <w:sz w:val="22"/>
                <w:szCs w:val="22"/>
              </w:rPr>
              <w:t>5</w:t>
            </w:r>
          </w:p>
        </w:tc>
        <w:tc>
          <w:tcPr>
            <w:tcW w:w="5221" w:type="dxa"/>
            <w:vAlign w:val="center"/>
          </w:tcPr>
          <w:p w:rsidR="00955BE5" w:rsidRPr="00830D1D" w:rsidRDefault="00955BE5" w:rsidP="00000F67">
            <w:pPr>
              <w:spacing w:line="240" w:lineRule="auto"/>
              <w:contextualSpacing/>
              <w:jc w:val="left"/>
              <w:rPr>
                <w:bCs/>
                <w:sz w:val="22"/>
                <w:szCs w:val="22"/>
              </w:rPr>
            </w:pPr>
            <w:r>
              <w:rPr>
                <w:bCs/>
                <w:sz w:val="22"/>
                <w:szCs w:val="22"/>
              </w:rPr>
              <w:t>Строительство водопроводных сетей в д. Б.Парма</w:t>
            </w:r>
          </w:p>
        </w:tc>
        <w:tc>
          <w:tcPr>
            <w:tcW w:w="3646" w:type="dxa"/>
            <w:vAlign w:val="center"/>
          </w:tcPr>
          <w:p w:rsidR="00955BE5" w:rsidRPr="00830D1D" w:rsidRDefault="00955BE5" w:rsidP="00423758">
            <w:pPr>
              <w:spacing w:line="240" w:lineRule="auto"/>
              <w:contextualSpacing/>
              <w:jc w:val="center"/>
              <w:rPr>
                <w:bCs/>
                <w:sz w:val="22"/>
                <w:szCs w:val="22"/>
              </w:rPr>
            </w:pPr>
            <w:r w:rsidRPr="00830D1D">
              <w:rPr>
                <w:bCs/>
                <w:sz w:val="22"/>
                <w:szCs w:val="22"/>
              </w:rPr>
              <w:t xml:space="preserve">Протяженность </w:t>
            </w:r>
            <w:r>
              <w:rPr>
                <w:bCs/>
                <w:sz w:val="22"/>
                <w:szCs w:val="22"/>
              </w:rPr>
              <w:t>1,</w:t>
            </w:r>
            <w:r w:rsidR="00423758">
              <w:rPr>
                <w:bCs/>
                <w:sz w:val="22"/>
                <w:szCs w:val="22"/>
              </w:rPr>
              <w:t>4</w:t>
            </w:r>
            <w:r>
              <w:rPr>
                <w:bCs/>
                <w:sz w:val="22"/>
                <w:szCs w:val="22"/>
              </w:rPr>
              <w:t>0</w:t>
            </w:r>
            <w:r w:rsidRPr="00830D1D">
              <w:rPr>
                <w:bCs/>
                <w:sz w:val="22"/>
                <w:szCs w:val="22"/>
              </w:rPr>
              <w:t xml:space="preserve"> км</w:t>
            </w:r>
          </w:p>
        </w:tc>
      </w:tr>
      <w:tr w:rsidR="00955BE5" w:rsidRPr="00E8263E" w:rsidTr="00955BE5">
        <w:trPr>
          <w:jc w:val="center"/>
        </w:trPr>
        <w:tc>
          <w:tcPr>
            <w:tcW w:w="534" w:type="dxa"/>
            <w:vAlign w:val="center"/>
          </w:tcPr>
          <w:p w:rsidR="00955BE5" w:rsidRPr="00E8263E" w:rsidRDefault="00753571" w:rsidP="00000F67">
            <w:pPr>
              <w:spacing w:line="240" w:lineRule="auto"/>
              <w:contextualSpacing/>
              <w:jc w:val="center"/>
              <w:rPr>
                <w:bCs/>
                <w:sz w:val="22"/>
                <w:szCs w:val="22"/>
              </w:rPr>
            </w:pPr>
            <w:r>
              <w:rPr>
                <w:bCs/>
                <w:sz w:val="22"/>
                <w:szCs w:val="22"/>
              </w:rPr>
              <w:t>6</w:t>
            </w:r>
          </w:p>
        </w:tc>
        <w:tc>
          <w:tcPr>
            <w:tcW w:w="5221" w:type="dxa"/>
            <w:vAlign w:val="center"/>
          </w:tcPr>
          <w:p w:rsidR="00955BE5" w:rsidRPr="00830D1D" w:rsidRDefault="00955BE5" w:rsidP="00955BE5">
            <w:pPr>
              <w:spacing w:line="240" w:lineRule="auto"/>
              <w:contextualSpacing/>
              <w:jc w:val="left"/>
              <w:rPr>
                <w:bCs/>
                <w:sz w:val="22"/>
                <w:szCs w:val="22"/>
              </w:rPr>
            </w:pPr>
            <w:r>
              <w:rPr>
                <w:bCs/>
                <w:sz w:val="22"/>
                <w:szCs w:val="22"/>
              </w:rPr>
              <w:t>Строительство водопроводных сетей в пст.Позялэм</w:t>
            </w:r>
          </w:p>
        </w:tc>
        <w:tc>
          <w:tcPr>
            <w:tcW w:w="3646" w:type="dxa"/>
            <w:vAlign w:val="center"/>
          </w:tcPr>
          <w:p w:rsidR="00955BE5" w:rsidRPr="00830D1D" w:rsidRDefault="00955BE5" w:rsidP="00423758">
            <w:pPr>
              <w:spacing w:line="240" w:lineRule="auto"/>
              <w:contextualSpacing/>
              <w:jc w:val="center"/>
              <w:rPr>
                <w:bCs/>
                <w:sz w:val="22"/>
                <w:szCs w:val="22"/>
              </w:rPr>
            </w:pPr>
            <w:r w:rsidRPr="00830D1D">
              <w:rPr>
                <w:bCs/>
                <w:sz w:val="22"/>
                <w:szCs w:val="22"/>
              </w:rPr>
              <w:t xml:space="preserve">Протяженность </w:t>
            </w:r>
            <w:r w:rsidR="00423758">
              <w:rPr>
                <w:bCs/>
                <w:sz w:val="22"/>
                <w:szCs w:val="22"/>
              </w:rPr>
              <w:t>2,70</w:t>
            </w:r>
            <w:r w:rsidRPr="00830D1D">
              <w:rPr>
                <w:bCs/>
                <w:sz w:val="22"/>
                <w:szCs w:val="22"/>
              </w:rPr>
              <w:t xml:space="preserve"> км</w:t>
            </w:r>
          </w:p>
        </w:tc>
      </w:tr>
      <w:tr w:rsidR="00955BE5" w:rsidRPr="00E8263E" w:rsidTr="00955BE5">
        <w:trPr>
          <w:jc w:val="center"/>
        </w:trPr>
        <w:tc>
          <w:tcPr>
            <w:tcW w:w="534" w:type="dxa"/>
            <w:vAlign w:val="center"/>
          </w:tcPr>
          <w:p w:rsidR="00955BE5" w:rsidRPr="00E8263E" w:rsidRDefault="00753571" w:rsidP="00000F67">
            <w:pPr>
              <w:spacing w:line="240" w:lineRule="auto"/>
              <w:contextualSpacing/>
              <w:jc w:val="center"/>
              <w:rPr>
                <w:bCs/>
                <w:sz w:val="22"/>
                <w:szCs w:val="22"/>
              </w:rPr>
            </w:pPr>
            <w:r>
              <w:rPr>
                <w:bCs/>
                <w:sz w:val="22"/>
                <w:szCs w:val="22"/>
              </w:rPr>
              <w:t>7</w:t>
            </w:r>
          </w:p>
        </w:tc>
        <w:tc>
          <w:tcPr>
            <w:tcW w:w="5221" w:type="dxa"/>
            <w:vAlign w:val="center"/>
          </w:tcPr>
          <w:p w:rsidR="00955BE5" w:rsidRPr="00E8263E" w:rsidRDefault="00955BE5" w:rsidP="006B5B6E">
            <w:pPr>
              <w:spacing w:line="240" w:lineRule="auto"/>
              <w:contextualSpacing/>
              <w:jc w:val="left"/>
              <w:rPr>
                <w:bCs/>
                <w:sz w:val="22"/>
                <w:szCs w:val="22"/>
              </w:rPr>
            </w:pPr>
            <w:r>
              <w:rPr>
                <w:bCs/>
                <w:sz w:val="22"/>
                <w:szCs w:val="22"/>
              </w:rPr>
              <w:t>Строительство  артезианской скважины в д.</w:t>
            </w:r>
            <w:r w:rsidR="006B5B6E">
              <w:rPr>
                <w:bCs/>
                <w:sz w:val="22"/>
                <w:szCs w:val="22"/>
              </w:rPr>
              <w:t>Прокопьевка</w:t>
            </w:r>
            <w:r>
              <w:rPr>
                <w:bCs/>
                <w:sz w:val="22"/>
                <w:szCs w:val="22"/>
              </w:rPr>
              <w:t xml:space="preserve"> с установкой системы автоматич</w:t>
            </w:r>
            <w:r>
              <w:rPr>
                <w:bCs/>
                <w:sz w:val="22"/>
                <w:szCs w:val="22"/>
              </w:rPr>
              <w:t>е</w:t>
            </w:r>
            <w:r>
              <w:rPr>
                <w:bCs/>
                <w:sz w:val="22"/>
                <w:szCs w:val="22"/>
              </w:rPr>
              <w:t xml:space="preserve">ского управления погружным насосом </w:t>
            </w:r>
          </w:p>
        </w:tc>
        <w:tc>
          <w:tcPr>
            <w:tcW w:w="3646" w:type="dxa"/>
            <w:vAlign w:val="center"/>
          </w:tcPr>
          <w:p w:rsidR="00955BE5" w:rsidRPr="004948E9" w:rsidRDefault="00955BE5" w:rsidP="00423758">
            <w:pPr>
              <w:spacing w:line="240" w:lineRule="auto"/>
              <w:contextualSpacing/>
              <w:jc w:val="center"/>
              <w:rPr>
                <w:bCs/>
                <w:sz w:val="22"/>
                <w:szCs w:val="22"/>
                <w:vertAlign w:val="superscript"/>
              </w:rPr>
            </w:pPr>
            <w:r w:rsidRPr="00830D1D">
              <w:rPr>
                <w:bCs/>
                <w:sz w:val="22"/>
                <w:szCs w:val="22"/>
              </w:rPr>
              <w:t xml:space="preserve">Производительность </w:t>
            </w:r>
            <w:r w:rsidR="00423758">
              <w:rPr>
                <w:bCs/>
                <w:sz w:val="22"/>
                <w:szCs w:val="22"/>
              </w:rPr>
              <w:t>5</w:t>
            </w:r>
            <w:r w:rsidR="00015539">
              <w:rPr>
                <w:bCs/>
                <w:sz w:val="22"/>
                <w:szCs w:val="22"/>
              </w:rPr>
              <w:t>5</w:t>
            </w:r>
            <w:r>
              <w:rPr>
                <w:bCs/>
                <w:sz w:val="22"/>
                <w:szCs w:val="22"/>
              </w:rPr>
              <w:t>,0</w:t>
            </w:r>
            <w:r w:rsidRPr="00830D1D">
              <w:rPr>
                <w:bCs/>
                <w:sz w:val="22"/>
                <w:szCs w:val="22"/>
              </w:rPr>
              <w:t xml:space="preserve"> м</w:t>
            </w:r>
            <w:r w:rsidRPr="00830D1D">
              <w:rPr>
                <w:bCs/>
                <w:sz w:val="22"/>
                <w:szCs w:val="22"/>
                <w:vertAlign w:val="superscript"/>
              </w:rPr>
              <w:t>3</w:t>
            </w:r>
            <w:r w:rsidRPr="00830D1D">
              <w:rPr>
                <w:bCs/>
                <w:sz w:val="22"/>
                <w:szCs w:val="22"/>
              </w:rPr>
              <w:t>/сут</w:t>
            </w:r>
          </w:p>
        </w:tc>
      </w:tr>
      <w:tr w:rsidR="00955BE5" w:rsidRPr="00E8263E" w:rsidTr="00955BE5">
        <w:trPr>
          <w:jc w:val="center"/>
        </w:trPr>
        <w:tc>
          <w:tcPr>
            <w:tcW w:w="534" w:type="dxa"/>
            <w:vAlign w:val="center"/>
          </w:tcPr>
          <w:p w:rsidR="00955BE5" w:rsidRPr="00E8263E" w:rsidRDefault="00753571" w:rsidP="00000F67">
            <w:pPr>
              <w:spacing w:line="240" w:lineRule="auto"/>
              <w:contextualSpacing/>
              <w:jc w:val="center"/>
              <w:rPr>
                <w:bCs/>
                <w:sz w:val="22"/>
                <w:szCs w:val="22"/>
              </w:rPr>
            </w:pPr>
            <w:r>
              <w:rPr>
                <w:bCs/>
                <w:sz w:val="22"/>
                <w:szCs w:val="22"/>
              </w:rPr>
              <w:t>8</w:t>
            </w:r>
          </w:p>
        </w:tc>
        <w:tc>
          <w:tcPr>
            <w:tcW w:w="5221" w:type="dxa"/>
            <w:vAlign w:val="center"/>
          </w:tcPr>
          <w:p w:rsidR="00955BE5" w:rsidRPr="00830D1D" w:rsidRDefault="00955BE5" w:rsidP="006B5B6E">
            <w:pPr>
              <w:spacing w:line="240" w:lineRule="auto"/>
              <w:contextualSpacing/>
              <w:jc w:val="left"/>
              <w:rPr>
                <w:bCs/>
                <w:sz w:val="22"/>
                <w:szCs w:val="22"/>
              </w:rPr>
            </w:pPr>
            <w:r>
              <w:rPr>
                <w:bCs/>
                <w:sz w:val="22"/>
                <w:szCs w:val="22"/>
              </w:rPr>
              <w:t xml:space="preserve">Строительство водопроводных сетей в д. </w:t>
            </w:r>
            <w:r w:rsidR="006B5B6E">
              <w:rPr>
                <w:bCs/>
                <w:sz w:val="22"/>
                <w:szCs w:val="22"/>
              </w:rPr>
              <w:t>Прокоп</w:t>
            </w:r>
            <w:r w:rsidR="006B5B6E">
              <w:rPr>
                <w:bCs/>
                <w:sz w:val="22"/>
                <w:szCs w:val="22"/>
              </w:rPr>
              <w:t>ь</w:t>
            </w:r>
            <w:r w:rsidR="006B5B6E">
              <w:rPr>
                <w:bCs/>
                <w:sz w:val="22"/>
                <w:szCs w:val="22"/>
              </w:rPr>
              <w:t>евка</w:t>
            </w:r>
          </w:p>
        </w:tc>
        <w:tc>
          <w:tcPr>
            <w:tcW w:w="3646" w:type="dxa"/>
            <w:vAlign w:val="center"/>
          </w:tcPr>
          <w:p w:rsidR="00955BE5" w:rsidRPr="00830D1D" w:rsidRDefault="00955BE5" w:rsidP="00423758">
            <w:pPr>
              <w:spacing w:line="240" w:lineRule="auto"/>
              <w:contextualSpacing/>
              <w:jc w:val="center"/>
              <w:rPr>
                <w:bCs/>
                <w:sz w:val="22"/>
                <w:szCs w:val="22"/>
              </w:rPr>
            </w:pPr>
            <w:r w:rsidRPr="00830D1D">
              <w:rPr>
                <w:bCs/>
                <w:sz w:val="22"/>
                <w:szCs w:val="22"/>
              </w:rPr>
              <w:t xml:space="preserve">Протяженность </w:t>
            </w:r>
            <w:r w:rsidR="00423758">
              <w:rPr>
                <w:bCs/>
                <w:sz w:val="22"/>
                <w:szCs w:val="22"/>
              </w:rPr>
              <w:t>4,18</w:t>
            </w:r>
            <w:r w:rsidRPr="00830D1D">
              <w:rPr>
                <w:bCs/>
                <w:sz w:val="22"/>
                <w:szCs w:val="22"/>
              </w:rPr>
              <w:t xml:space="preserve"> км</w:t>
            </w:r>
          </w:p>
        </w:tc>
      </w:tr>
      <w:tr w:rsidR="006B5B6E" w:rsidRPr="00E8263E" w:rsidTr="00955BE5">
        <w:trPr>
          <w:jc w:val="center"/>
        </w:trPr>
        <w:tc>
          <w:tcPr>
            <w:tcW w:w="534" w:type="dxa"/>
            <w:vAlign w:val="center"/>
          </w:tcPr>
          <w:p w:rsidR="006B5B6E" w:rsidRPr="00E8263E" w:rsidRDefault="00753571" w:rsidP="00000F67">
            <w:pPr>
              <w:spacing w:line="240" w:lineRule="auto"/>
              <w:contextualSpacing/>
              <w:jc w:val="center"/>
              <w:rPr>
                <w:bCs/>
                <w:sz w:val="22"/>
                <w:szCs w:val="22"/>
              </w:rPr>
            </w:pPr>
            <w:r>
              <w:rPr>
                <w:bCs/>
                <w:sz w:val="22"/>
                <w:szCs w:val="22"/>
              </w:rPr>
              <w:t>9</w:t>
            </w:r>
          </w:p>
        </w:tc>
        <w:tc>
          <w:tcPr>
            <w:tcW w:w="5221" w:type="dxa"/>
            <w:vAlign w:val="center"/>
          </w:tcPr>
          <w:p w:rsidR="006B5B6E" w:rsidRPr="00E8263E" w:rsidRDefault="006B5B6E" w:rsidP="006B5B6E">
            <w:pPr>
              <w:spacing w:line="240" w:lineRule="auto"/>
              <w:contextualSpacing/>
              <w:jc w:val="left"/>
              <w:rPr>
                <w:bCs/>
                <w:sz w:val="22"/>
                <w:szCs w:val="22"/>
              </w:rPr>
            </w:pPr>
            <w:r>
              <w:rPr>
                <w:bCs/>
                <w:sz w:val="22"/>
                <w:szCs w:val="22"/>
              </w:rPr>
              <w:t xml:space="preserve">Строительство  артезианской скважины в д.Ипатово с установкой системы автоматического управления погружным насосом </w:t>
            </w:r>
          </w:p>
        </w:tc>
        <w:tc>
          <w:tcPr>
            <w:tcW w:w="3646" w:type="dxa"/>
            <w:vAlign w:val="center"/>
          </w:tcPr>
          <w:p w:rsidR="006B5B6E" w:rsidRPr="004948E9" w:rsidRDefault="006B5B6E" w:rsidP="00423758">
            <w:pPr>
              <w:spacing w:line="240" w:lineRule="auto"/>
              <w:contextualSpacing/>
              <w:jc w:val="center"/>
              <w:rPr>
                <w:bCs/>
                <w:sz w:val="22"/>
                <w:szCs w:val="22"/>
                <w:vertAlign w:val="superscript"/>
              </w:rPr>
            </w:pPr>
            <w:r w:rsidRPr="00830D1D">
              <w:rPr>
                <w:bCs/>
                <w:sz w:val="22"/>
                <w:szCs w:val="22"/>
              </w:rPr>
              <w:t xml:space="preserve">Производительность </w:t>
            </w:r>
            <w:r w:rsidR="00481C45">
              <w:rPr>
                <w:bCs/>
                <w:sz w:val="22"/>
                <w:szCs w:val="22"/>
              </w:rPr>
              <w:t>7</w:t>
            </w:r>
            <w:r w:rsidR="00423758">
              <w:rPr>
                <w:bCs/>
                <w:sz w:val="22"/>
                <w:szCs w:val="22"/>
              </w:rPr>
              <w:t>5</w:t>
            </w:r>
            <w:r>
              <w:rPr>
                <w:bCs/>
                <w:sz w:val="22"/>
                <w:szCs w:val="22"/>
              </w:rPr>
              <w:t>,0</w:t>
            </w:r>
            <w:r w:rsidRPr="00830D1D">
              <w:rPr>
                <w:bCs/>
                <w:sz w:val="22"/>
                <w:szCs w:val="22"/>
              </w:rPr>
              <w:t xml:space="preserve"> м</w:t>
            </w:r>
            <w:r w:rsidRPr="00830D1D">
              <w:rPr>
                <w:bCs/>
                <w:sz w:val="22"/>
                <w:szCs w:val="22"/>
                <w:vertAlign w:val="superscript"/>
              </w:rPr>
              <w:t>3</w:t>
            </w:r>
            <w:r w:rsidRPr="00830D1D">
              <w:rPr>
                <w:bCs/>
                <w:sz w:val="22"/>
                <w:szCs w:val="22"/>
              </w:rPr>
              <w:t>/сут</w:t>
            </w:r>
          </w:p>
        </w:tc>
      </w:tr>
      <w:tr w:rsidR="006B5B6E" w:rsidRPr="00E8263E" w:rsidTr="00955BE5">
        <w:trPr>
          <w:jc w:val="center"/>
        </w:trPr>
        <w:tc>
          <w:tcPr>
            <w:tcW w:w="534" w:type="dxa"/>
            <w:vAlign w:val="center"/>
          </w:tcPr>
          <w:p w:rsidR="006B5B6E" w:rsidRPr="00E8263E" w:rsidRDefault="00753571" w:rsidP="00000F67">
            <w:pPr>
              <w:spacing w:line="240" w:lineRule="auto"/>
              <w:contextualSpacing/>
              <w:jc w:val="center"/>
              <w:rPr>
                <w:bCs/>
                <w:sz w:val="22"/>
                <w:szCs w:val="22"/>
              </w:rPr>
            </w:pPr>
            <w:r>
              <w:rPr>
                <w:bCs/>
                <w:sz w:val="22"/>
                <w:szCs w:val="22"/>
              </w:rPr>
              <w:t>10</w:t>
            </w:r>
          </w:p>
        </w:tc>
        <w:tc>
          <w:tcPr>
            <w:tcW w:w="5221" w:type="dxa"/>
            <w:vAlign w:val="center"/>
          </w:tcPr>
          <w:p w:rsidR="006B5B6E" w:rsidRPr="00830D1D" w:rsidRDefault="006B5B6E" w:rsidP="006B5B6E">
            <w:pPr>
              <w:spacing w:line="240" w:lineRule="auto"/>
              <w:contextualSpacing/>
              <w:jc w:val="left"/>
              <w:rPr>
                <w:bCs/>
                <w:sz w:val="22"/>
                <w:szCs w:val="22"/>
              </w:rPr>
            </w:pPr>
            <w:r>
              <w:rPr>
                <w:bCs/>
                <w:sz w:val="22"/>
                <w:szCs w:val="22"/>
              </w:rPr>
              <w:t>Строительство водопроводных сетей в д. Ипатово</w:t>
            </w:r>
          </w:p>
        </w:tc>
        <w:tc>
          <w:tcPr>
            <w:tcW w:w="3646" w:type="dxa"/>
            <w:vAlign w:val="center"/>
          </w:tcPr>
          <w:p w:rsidR="006B5B6E" w:rsidRPr="00830D1D" w:rsidRDefault="006B5B6E" w:rsidP="00423758">
            <w:pPr>
              <w:spacing w:line="240" w:lineRule="auto"/>
              <w:contextualSpacing/>
              <w:jc w:val="center"/>
              <w:rPr>
                <w:bCs/>
                <w:sz w:val="22"/>
                <w:szCs w:val="22"/>
              </w:rPr>
            </w:pPr>
            <w:r w:rsidRPr="00830D1D">
              <w:rPr>
                <w:bCs/>
                <w:sz w:val="22"/>
                <w:szCs w:val="22"/>
              </w:rPr>
              <w:t xml:space="preserve">Протяженность </w:t>
            </w:r>
            <w:r w:rsidR="00423758">
              <w:rPr>
                <w:bCs/>
                <w:sz w:val="22"/>
                <w:szCs w:val="22"/>
              </w:rPr>
              <w:t>4,85</w:t>
            </w:r>
            <w:r w:rsidRPr="00830D1D">
              <w:rPr>
                <w:bCs/>
                <w:sz w:val="22"/>
                <w:szCs w:val="22"/>
              </w:rPr>
              <w:t xml:space="preserve"> км</w:t>
            </w:r>
          </w:p>
        </w:tc>
      </w:tr>
      <w:tr w:rsidR="006B5B6E" w:rsidRPr="00E8263E" w:rsidTr="00955BE5">
        <w:trPr>
          <w:jc w:val="center"/>
        </w:trPr>
        <w:tc>
          <w:tcPr>
            <w:tcW w:w="534" w:type="dxa"/>
            <w:vAlign w:val="center"/>
          </w:tcPr>
          <w:p w:rsidR="006B5B6E" w:rsidRPr="00E8263E" w:rsidRDefault="00753571" w:rsidP="00000F67">
            <w:pPr>
              <w:spacing w:line="240" w:lineRule="auto"/>
              <w:contextualSpacing/>
              <w:jc w:val="center"/>
              <w:rPr>
                <w:bCs/>
                <w:sz w:val="22"/>
                <w:szCs w:val="22"/>
              </w:rPr>
            </w:pPr>
            <w:r>
              <w:rPr>
                <w:bCs/>
                <w:sz w:val="22"/>
                <w:szCs w:val="22"/>
              </w:rPr>
              <w:t>11</w:t>
            </w:r>
          </w:p>
        </w:tc>
        <w:tc>
          <w:tcPr>
            <w:tcW w:w="5221" w:type="dxa"/>
            <w:vAlign w:val="center"/>
          </w:tcPr>
          <w:p w:rsidR="006B5B6E" w:rsidRPr="00E8263E" w:rsidRDefault="006B5B6E" w:rsidP="006B5B6E">
            <w:pPr>
              <w:spacing w:line="240" w:lineRule="auto"/>
              <w:contextualSpacing/>
              <w:jc w:val="left"/>
              <w:rPr>
                <w:bCs/>
                <w:sz w:val="22"/>
                <w:szCs w:val="22"/>
              </w:rPr>
            </w:pPr>
            <w:r>
              <w:rPr>
                <w:bCs/>
                <w:sz w:val="22"/>
                <w:szCs w:val="22"/>
              </w:rPr>
              <w:t xml:space="preserve">Строительство  артезианской скважины в д.Шыладор с установкой системы автоматического управления погружным насосом </w:t>
            </w:r>
          </w:p>
        </w:tc>
        <w:tc>
          <w:tcPr>
            <w:tcW w:w="3646" w:type="dxa"/>
            <w:vAlign w:val="center"/>
          </w:tcPr>
          <w:p w:rsidR="006B5B6E" w:rsidRPr="004948E9" w:rsidRDefault="006B5B6E" w:rsidP="00481C45">
            <w:pPr>
              <w:spacing w:line="240" w:lineRule="auto"/>
              <w:contextualSpacing/>
              <w:jc w:val="center"/>
              <w:rPr>
                <w:bCs/>
                <w:sz w:val="22"/>
                <w:szCs w:val="22"/>
                <w:vertAlign w:val="superscript"/>
              </w:rPr>
            </w:pPr>
            <w:r w:rsidRPr="00830D1D">
              <w:rPr>
                <w:bCs/>
                <w:sz w:val="22"/>
                <w:szCs w:val="22"/>
              </w:rPr>
              <w:t xml:space="preserve">Производительность </w:t>
            </w:r>
            <w:r w:rsidR="00481C45">
              <w:rPr>
                <w:bCs/>
                <w:sz w:val="22"/>
                <w:szCs w:val="22"/>
              </w:rPr>
              <w:t>3</w:t>
            </w:r>
            <w:r>
              <w:rPr>
                <w:bCs/>
                <w:sz w:val="22"/>
                <w:szCs w:val="22"/>
              </w:rPr>
              <w:t>0,0</w:t>
            </w:r>
            <w:r w:rsidRPr="00830D1D">
              <w:rPr>
                <w:bCs/>
                <w:sz w:val="22"/>
                <w:szCs w:val="22"/>
              </w:rPr>
              <w:t xml:space="preserve"> м</w:t>
            </w:r>
            <w:r w:rsidRPr="00830D1D">
              <w:rPr>
                <w:bCs/>
                <w:sz w:val="22"/>
                <w:szCs w:val="22"/>
                <w:vertAlign w:val="superscript"/>
              </w:rPr>
              <w:t>3</w:t>
            </w:r>
            <w:r w:rsidRPr="00830D1D">
              <w:rPr>
                <w:bCs/>
                <w:sz w:val="22"/>
                <w:szCs w:val="22"/>
              </w:rPr>
              <w:t>/сут</w:t>
            </w:r>
          </w:p>
        </w:tc>
      </w:tr>
      <w:tr w:rsidR="006B5B6E" w:rsidRPr="00E8263E" w:rsidTr="00955BE5">
        <w:trPr>
          <w:jc w:val="center"/>
        </w:trPr>
        <w:tc>
          <w:tcPr>
            <w:tcW w:w="534" w:type="dxa"/>
            <w:vAlign w:val="center"/>
          </w:tcPr>
          <w:p w:rsidR="006B5B6E" w:rsidRPr="00E8263E" w:rsidRDefault="00753571" w:rsidP="00000F67">
            <w:pPr>
              <w:spacing w:line="240" w:lineRule="auto"/>
              <w:contextualSpacing/>
              <w:jc w:val="center"/>
              <w:rPr>
                <w:bCs/>
                <w:sz w:val="22"/>
                <w:szCs w:val="22"/>
              </w:rPr>
            </w:pPr>
            <w:r>
              <w:rPr>
                <w:bCs/>
                <w:sz w:val="22"/>
                <w:szCs w:val="22"/>
              </w:rPr>
              <w:t>12</w:t>
            </w:r>
          </w:p>
        </w:tc>
        <w:tc>
          <w:tcPr>
            <w:tcW w:w="5221" w:type="dxa"/>
            <w:vAlign w:val="center"/>
          </w:tcPr>
          <w:p w:rsidR="006B5B6E" w:rsidRPr="00830D1D" w:rsidRDefault="006B5B6E" w:rsidP="0068298C">
            <w:pPr>
              <w:spacing w:line="240" w:lineRule="auto"/>
              <w:contextualSpacing/>
              <w:jc w:val="left"/>
              <w:rPr>
                <w:bCs/>
                <w:sz w:val="22"/>
                <w:szCs w:val="22"/>
              </w:rPr>
            </w:pPr>
            <w:r>
              <w:rPr>
                <w:bCs/>
                <w:sz w:val="22"/>
                <w:szCs w:val="22"/>
              </w:rPr>
              <w:t xml:space="preserve">Строительство водопроводных сетей в д. </w:t>
            </w:r>
            <w:r w:rsidR="0068298C">
              <w:rPr>
                <w:bCs/>
                <w:sz w:val="22"/>
                <w:szCs w:val="22"/>
              </w:rPr>
              <w:t>Шыладор</w:t>
            </w:r>
          </w:p>
        </w:tc>
        <w:tc>
          <w:tcPr>
            <w:tcW w:w="3646" w:type="dxa"/>
            <w:vAlign w:val="center"/>
          </w:tcPr>
          <w:p w:rsidR="006B5B6E" w:rsidRPr="00830D1D" w:rsidRDefault="006B5B6E" w:rsidP="00481C45">
            <w:pPr>
              <w:spacing w:line="240" w:lineRule="auto"/>
              <w:contextualSpacing/>
              <w:jc w:val="center"/>
              <w:rPr>
                <w:bCs/>
                <w:sz w:val="22"/>
                <w:szCs w:val="22"/>
              </w:rPr>
            </w:pPr>
            <w:r w:rsidRPr="00830D1D">
              <w:rPr>
                <w:bCs/>
                <w:sz w:val="22"/>
                <w:szCs w:val="22"/>
              </w:rPr>
              <w:t xml:space="preserve">Протяженность </w:t>
            </w:r>
            <w:r>
              <w:rPr>
                <w:bCs/>
                <w:sz w:val="22"/>
                <w:szCs w:val="22"/>
              </w:rPr>
              <w:t>1,</w:t>
            </w:r>
            <w:r w:rsidR="00481C45">
              <w:rPr>
                <w:bCs/>
                <w:sz w:val="22"/>
                <w:szCs w:val="22"/>
              </w:rPr>
              <w:t>7</w:t>
            </w:r>
            <w:r>
              <w:rPr>
                <w:bCs/>
                <w:sz w:val="22"/>
                <w:szCs w:val="22"/>
              </w:rPr>
              <w:t>0</w:t>
            </w:r>
            <w:r w:rsidRPr="00830D1D">
              <w:rPr>
                <w:bCs/>
                <w:sz w:val="22"/>
                <w:szCs w:val="22"/>
              </w:rPr>
              <w:t xml:space="preserve"> км</w:t>
            </w:r>
          </w:p>
        </w:tc>
      </w:tr>
      <w:tr w:rsidR="00955BE5" w:rsidRPr="00E8263E" w:rsidTr="00955BE5">
        <w:trPr>
          <w:jc w:val="center"/>
        </w:trPr>
        <w:tc>
          <w:tcPr>
            <w:tcW w:w="9401" w:type="dxa"/>
            <w:gridSpan w:val="3"/>
            <w:vAlign w:val="center"/>
          </w:tcPr>
          <w:p w:rsidR="00955BE5" w:rsidRPr="00E8263E" w:rsidRDefault="00955BE5" w:rsidP="00000F67">
            <w:pPr>
              <w:spacing w:line="276" w:lineRule="auto"/>
              <w:ind w:left="-14"/>
              <w:contextualSpacing/>
              <w:jc w:val="left"/>
              <w:rPr>
                <w:bCs/>
                <w:sz w:val="22"/>
                <w:szCs w:val="22"/>
              </w:rPr>
            </w:pPr>
            <w:r w:rsidRPr="00830D1D">
              <w:rPr>
                <w:bCs/>
                <w:sz w:val="20"/>
                <w:szCs w:val="20"/>
              </w:rPr>
              <w:t>Примечание: - состав сооружений и мощности водозаборов, а также протяженности водопроводных сетей, уточняются на дальнейших стадиях проектирования.</w:t>
            </w:r>
          </w:p>
        </w:tc>
      </w:tr>
    </w:tbl>
    <w:p w:rsidR="00423758" w:rsidRDefault="00423758" w:rsidP="00B46E72">
      <w:pPr>
        <w:pStyle w:val="a8"/>
      </w:pPr>
    </w:p>
    <w:p w:rsidR="00AF1A45" w:rsidRDefault="00187DF6" w:rsidP="00B46E72">
      <w:pPr>
        <w:pStyle w:val="a8"/>
      </w:pPr>
      <w:r>
        <w:t xml:space="preserve">6.1.2 </w:t>
      </w:r>
      <w:r w:rsidR="00AF1A45" w:rsidRPr="00FA7FF5">
        <w:t>П</w:t>
      </w:r>
      <w:r w:rsidR="009B4B06" w:rsidRPr="00FA7FF5">
        <w:t>ротивопожарное водоснабжение</w:t>
      </w:r>
    </w:p>
    <w:p w:rsidR="00B57788" w:rsidRDefault="00B57788" w:rsidP="00B57788">
      <w:pPr>
        <w:ind w:firstLine="709"/>
      </w:pPr>
      <w:r w:rsidRPr="00683061">
        <w:t>Раздел выполнен с учетом требований:</w:t>
      </w:r>
    </w:p>
    <w:p w:rsidR="00B57788" w:rsidRPr="00683061" w:rsidRDefault="00B57788" w:rsidP="00B57788">
      <w:pPr>
        <w:ind w:firstLine="709"/>
      </w:pPr>
      <w:r>
        <w:t xml:space="preserve">- </w:t>
      </w:r>
      <w:r w:rsidRPr="00DD06C1">
        <w:t>СП 8.13130.2009 «Системы противопожарной защиты. Источники наружного против</w:t>
      </w:r>
      <w:r w:rsidRPr="00DD06C1">
        <w:t>о</w:t>
      </w:r>
      <w:r w:rsidRPr="00DD06C1">
        <w:t>пожарного водоснабжения. Требования пожарной безопасности»</w:t>
      </w:r>
      <w:r>
        <w:t xml:space="preserve"> (п.2</w:t>
      </w:r>
      <w:r w:rsidR="002975DD">
        <w:t>7</w:t>
      </w:r>
      <w:r>
        <w:t xml:space="preserve"> табл.1.1);</w:t>
      </w:r>
    </w:p>
    <w:p w:rsidR="00B57788" w:rsidRDefault="00B57788" w:rsidP="00B57788">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п.</w:t>
      </w:r>
      <w:r w:rsidR="002975DD">
        <w:rPr>
          <w:szCs w:val="26"/>
        </w:rPr>
        <w:t>23</w:t>
      </w:r>
      <w:r>
        <w:rPr>
          <w:szCs w:val="26"/>
        </w:rPr>
        <w:t xml:space="preserve"> табл. 1.1).</w:t>
      </w:r>
    </w:p>
    <w:p w:rsidR="00AF1A45" w:rsidRPr="00BD5E50" w:rsidRDefault="00AF1A45" w:rsidP="00257D84">
      <w:pPr>
        <w:spacing w:before="100" w:after="100"/>
        <w:ind w:firstLine="709"/>
        <w:rPr>
          <w:b/>
          <w:i/>
          <w:u w:val="single"/>
        </w:rPr>
      </w:pPr>
      <w:r w:rsidRPr="00BD5E50">
        <w:rPr>
          <w:b/>
          <w:i/>
          <w:u w:val="single"/>
        </w:rPr>
        <w:t>Существующее положение</w:t>
      </w:r>
    </w:p>
    <w:p w:rsidR="00E653FC" w:rsidRPr="006B5B6E" w:rsidRDefault="00E653FC" w:rsidP="00E653FC">
      <w:pPr>
        <w:ind w:firstLine="652"/>
      </w:pPr>
      <w:r w:rsidRPr="006B5B6E">
        <w:t xml:space="preserve">В настоящее время для наружного пожаротушения и хранения противопожарного запаса воды в </w:t>
      </w:r>
      <w:r w:rsidR="00F25434" w:rsidRPr="006B5B6E">
        <w:t>населенных пунктах</w:t>
      </w:r>
      <w:r w:rsidR="00DB368C" w:rsidRPr="006B5B6E">
        <w:t xml:space="preserve"> </w:t>
      </w:r>
      <w:r w:rsidR="00F25434" w:rsidRPr="006B5B6E">
        <w:t xml:space="preserve">сельского поселения «Слудка» </w:t>
      </w:r>
      <w:r w:rsidR="00DB368C" w:rsidRPr="006B5B6E">
        <w:t>имеются пожарные водоемы</w:t>
      </w:r>
      <w:r w:rsidR="00F25434" w:rsidRPr="006B5B6E">
        <w:t xml:space="preserve"> и р</w:t>
      </w:r>
      <w:r w:rsidR="00F25434" w:rsidRPr="006B5B6E">
        <w:t>е</w:t>
      </w:r>
      <w:r w:rsidR="00F25434" w:rsidRPr="006B5B6E">
        <w:t>зервуары</w:t>
      </w:r>
      <w:r w:rsidR="006B5B6E" w:rsidRPr="006B5B6E">
        <w:t xml:space="preserve"> (табл.6.5)</w:t>
      </w:r>
      <w:r w:rsidRPr="006B5B6E">
        <w:t xml:space="preserve">. </w:t>
      </w:r>
    </w:p>
    <w:p w:rsidR="00423758" w:rsidRDefault="00423758" w:rsidP="00015539">
      <w:pPr>
        <w:ind w:firstLine="709"/>
        <w:rPr>
          <w:i/>
        </w:rPr>
      </w:pPr>
    </w:p>
    <w:p w:rsidR="00423758" w:rsidRDefault="00423758" w:rsidP="00015539">
      <w:pPr>
        <w:ind w:firstLine="709"/>
        <w:rPr>
          <w:i/>
        </w:rPr>
      </w:pPr>
    </w:p>
    <w:p w:rsidR="00423758" w:rsidRDefault="00423758" w:rsidP="00015539">
      <w:pPr>
        <w:ind w:firstLine="709"/>
        <w:rPr>
          <w:i/>
        </w:rPr>
      </w:pPr>
    </w:p>
    <w:p w:rsidR="006B5B6E" w:rsidRDefault="006B5B6E" w:rsidP="00015539">
      <w:pPr>
        <w:ind w:firstLine="709"/>
        <w:rPr>
          <w:i/>
        </w:rPr>
      </w:pPr>
      <w:r w:rsidRPr="00185BFA">
        <w:rPr>
          <w:i/>
        </w:rPr>
        <w:lastRenderedPageBreak/>
        <w:t xml:space="preserve">Таблица </w:t>
      </w:r>
      <w:r>
        <w:rPr>
          <w:i/>
        </w:rPr>
        <w:t>6.5 –</w:t>
      </w:r>
      <w:r w:rsidRPr="00185BFA">
        <w:rPr>
          <w:i/>
        </w:rPr>
        <w:t xml:space="preserve"> </w:t>
      </w:r>
      <w:r>
        <w:rPr>
          <w:i/>
        </w:rPr>
        <w:t>Перечень пожарных водоемов в  населенных пунктах сельского поселения «Слудка»</w:t>
      </w:r>
    </w:p>
    <w:tbl>
      <w:tblPr>
        <w:tblStyle w:val="ac"/>
        <w:tblW w:w="0" w:type="auto"/>
        <w:jc w:val="center"/>
        <w:tblLook w:val="04A0"/>
      </w:tblPr>
      <w:tblGrid>
        <w:gridCol w:w="535"/>
        <w:gridCol w:w="2246"/>
        <w:gridCol w:w="1533"/>
        <w:gridCol w:w="1883"/>
        <w:gridCol w:w="1602"/>
        <w:gridCol w:w="1875"/>
      </w:tblGrid>
      <w:tr w:rsidR="00E316E1" w:rsidRPr="009D1251" w:rsidTr="00E254B6">
        <w:trPr>
          <w:trHeight w:val="216"/>
          <w:jc w:val="center"/>
        </w:trPr>
        <w:tc>
          <w:tcPr>
            <w:tcW w:w="535" w:type="dxa"/>
            <w:vAlign w:val="center"/>
          </w:tcPr>
          <w:p w:rsidR="00E316E1" w:rsidRPr="00314B12" w:rsidRDefault="00E316E1" w:rsidP="00E254B6">
            <w:pPr>
              <w:spacing w:line="240" w:lineRule="auto"/>
              <w:jc w:val="center"/>
              <w:rPr>
                <w:b/>
                <w:sz w:val="22"/>
                <w:szCs w:val="22"/>
              </w:rPr>
            </w:pPr>
            <w:r w:rsidRPr="00314B12">
              <w:rPr>
                <w:b/>
                <w:sz w:val="22"/>
                <w:szCs w:val="22"/>
              </w:rPr>
              <w:t>№ п/п</w:t>
            </w:r>
          </w:p>
        </w:tc>
        <w:tc>
          <w:tcPr>
            <w:tcW w:w="2246" w:type="dxa"/>
            <w:vAlign w:val="center"/>
          </w:tcPr>
          <w:p w:rsidR="00E316E1" w:rsidRPr="00314B12" w:rsidRDefault="00E316E1" w:rsidP="00E254B6">
            <w:pPr>
              <w:spacing w:line="240" w:lineRule="auto"/>
              <w:jc w:val="center"/>
              <w:rPr>
                <w:b/>
                <w:sz w:val="22"/>
                <w:szCs w:val="22"/>
              </w:rPr>
            </w:pPr>
            <w:r w:rsidRPr="00314B12">
              <w:rPr>
                <w:b/>
                <w:sz w:val="22"/>
                <w:szCs w:val="22"/>
              </w:rPr>
              <w:t>Месторасположение</w:t>
            </w:r>
          </w:p>
        </w:tc>
        <w:tc>
          <w:tcPr>
            <w:tcW w:w="1533" w:type="dxa"/>
            <w:vAlign w:val="center"/>
          </w:tcPr>
          <w:p w:rsidR="00E316E1" w:rsidRPr="00314B12" w:rsidRDefault="00E316E1" w:rsidP="00E254B6">
            <w:pPr>
              <w:spacing w:line="240" w:lineRule="auto"/>
              <w:jc w:val="center"/>
              <w:rPr>
                <w:b/>
                <w:sz w:val="22"/>
                <w:szCs w:val="22"/>
                <w:vertAlign w:val="superscript"/>
              </w:rPr>
            </w:pPr>
            <w:r>
              <w:rPr>
                <w:b/>
                <w:sz w:val="22"/>
                <w:szCs w:val="22"/>
              </w:rPr>
              <w:t>Число жит</w:t>
            </w:r>
            <w:r>
              <w:rPr>
                <w:b/>
                <w:sz w:val="22"/>
                <w:szCs w:val="22"/>
              </w:rPr>
              <w:t>е</w:t>
            </w:r>
            <w:r>
              <w:rPr>
                <w:b/>
                <w:sz w:val="22"/>
                <w:szCs w:val="22"/>
              </w:rPr>
              <w:t>лей, чел.</w:t>
            </w:r>
          </w:p>
        </w:tc>
        <w:tc>
          <w:tcPr>
            <w:tcW w:w="1883" w:type="dxa"/>
            <w:vAlign w:val="center"/>
          </w:tcPr>
          <w:p w:rsidR="00E316E1" w:rsidRPr="00314B12" w:rsidRDefault="00E316E1" w:rsidP="00E254B6">
            <w:pPr>
              <w:spacing w:line="240" w:lineRule="auto"/>
              <w:jc w:val="center"/>
              <w:rPr>
                <w:b/>
                <w:sz w:val="22"/>
                <w:szCs w:val="22"/>
                <w:vertAlign w:val="superscript"/>
              </w:rPr>
            </w:pPr>
            <w:r w:rsidRPr="00314B12">
              <w:rPr>
                <w:b/>
                <w:sz w:val="22"/>
                <w:szCs w:val="22"/>
              </w:rPr>
              <w:t>Количество × объем, м</w:t>
            </w:r>
            <w:r w:rsidRPr="00314B12">
              <w:rPr>
                <w:b/>
                <w:sz w:val="22"/>
                <w:szCs w:val="22"/>
                <w:vertAlign w:val="superscript"/>
              </w:rPr>
              <w:t>3</w:t>
            </w:r>
          </w:p>
        </w:tc>
        <w:tc>
          <w:tcPr>
            <w:tcW w:w="1602" w:type="dxa"/>
            <w:vAlign w:val="center"/>
          </w:tcPr>
          <w:p w:rsidR="00E316E1" w:rsidRPr="00314B12" w:rsidRDefault="00E316E1" w:rsidP="00E254B6">
            <w:pPr>
              <w:spacing w:line="240" w:lineRule="auto"/>
              <w:jc w:val="center"/>
              <w:rPr>
                <w:b/>
                <w:sz w:val="22"/>
                <w:szCs w:val="22"/>
              </w:rPr>
            </w:pPr>
            <w:r>
              <w:rPr>
                <w:b/>
                <w:sz w:val="22"/>
                <w:szCs w:val="22"/>
              </w:rPr>
              <w:t>Наличие природных водоемов</w:t>
            </w:r>
          </w:p>
        </w:tc>
        <w:tc>
          <w:tcPr>
            <w:tcW w:w="1875" w:type="dxa"/>
            <w:vAlign w:val="center"/>
          </w:tcPr>
          <w:p w:rsidR="00E316E1" w:rsidRPr="00E316E1" w:rsidRDefault="00E316E1" w:rsidP="00E254B6">
            <w:pPr>
              <w:spacing w:line="240" w:lineRule="auto"/>
              <w:jc w:val="center"/>
              <w:rPr>
                <w:b/>
                <w:sz w:val="22"/>
                <w:szCs w:val="22"/>
              </w:rPr>
            </w:pPr>
            <w:r w:rsidRPr="00E316E1">
              <w:rPr>
                <w:b/>
                <w:sz w:val="22"/>
                <w:szCs w:val="22"/>
              </w:rPr>
              <w:t xml:space="preserve">Нормативные </w:t>
            </w:r>
            <w:r>
              <w:rPr>
                <w:b/>
                <w:sz w:val="22"/>
                <w:szCs w:val="22"/>
              </w:rPr>
              <w:t>требования</w:t>
            </w:r>
            <w:r w:rsidRPr="00E316E1">
              <w:rPr>
                <w:b/>
                <w:sz w:val="22"/>
                <w:szCs w:val="22"/>
              </w:rPr>
              <w:t>, с</w:t>
            </w:r>
            <w:r w:rsidRPr="00E316E1">
              <w:rPr>
                <w:b/>
                <w:sz w:val="22"/>
                <w:szCs w:val="22"/>
              </w:rPr>
              <w:t>о</w:t>
            </w:r>
            <w:r w:rsidRPr="00E316E1">
              <w:rPr>
                <w:b/>
                <w:sz w:val="22"/>
                <w:szCs w:val="22"/>
              </w:rPr>
              <w:t xml:space="preserve">гласно </w:t>
            </w:r>
            <w:r w:rsidRPr="00E316E1">
              <w:rPr>
                <w:b/>
              </w:rPr>
              <w:t>СП 8.13130.2009</w:t>
            </w: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1</w:t>
            </w:r>
          </w:p>
        </w:tc>
        <w:tc>
          <w:tcPr>
            <w:tcW w:w="2246" w:type="dxa"/>
            <w:vAlign w:val="center"/>
          </w:tcPr>
          <w:p w:rsidR="00E316E1" w:rsidRPr="009D1251" w:rsidRDefault="00E316E1" w:rsidP="00E254B6">
            <w:pPr>
              <w:spacing w:line="240" w:lineRule="auto"/>
              <w:jc w:val="center"/>
              <w:rPr>
                <w:sz w:val="22"/>
                <w:szCs w:val="22"/>
              </w:rPr>
            </w:pPr>
            <w:r>
              <w:rPr>
                <w:sz w:val="22"/>
                <w:szCs w:val="22"/>
              </w:rPr>
              <w:t>с. Слудка</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300</w:t>
            </w:r>
          </w:p>
        </w:tc>
        <w:tc>
          <w:tcPr>
            <w:tcW w:w="1883" w:type="dxa"/>
            <w:vAlign w:val="center"/>
          </w:tcPr>
          <w:p w:rsidR="00E316E1" w:rsidRPr="009D1251" w:rsidRDefault="00E316E1" w:rsidP="00E254B6">
            <w:pPr>
              <w:spacing w:line="240" w:lineRule="auto"/>
              <w:jc w:val="center"/>
              <w:rPr>
                <w:sz w:val="22"/>
                <w:szCs w:val="22"/>
              </w:rPr>
            </w:pPr>
            <w:r>
              <w:rPr>
                <w:sz w:val="22"/>
                <w:szCs w:val="22"/>
              </w:rPr>
              <w:t>5×25, 2×50, 2×55, 1×100, 3×110</w:t>
            </w:r>
          </w:p>
        </w:tc>
        <w:tc>
          <w:tcPr>
            <w:tcW w:w="1602" w:type="dxa"/>
            <w:vAlign w:val="center"/>
          </w:tcPr>
          <w:p w:rsidR="00E316E1" w:rsidRDefault="00E316E1" w:rsidP="00E254B6">
            <w:pPr>
              <w:spacing w:line="240" w:lineRule="auto"/>
              <w:jc w:val="center"/>
              <w:rPr>
                <w:sz w:val="22"/>
                <w:szCs w:val="22"/>
              </w:rPr>
            </w:pPr>
            <w:r>
              <w:rPr>
                <w:sz w:val="22"/>
                <w:szCs w:val="22"/>
              </w:rPr>
              <w:t>+</w:t>
            </w:r>
          </w:p>
        </w:tc>
        <w:tc>
          <w:tcPr>
            <w:tcW w:w="1875" w:type="dxa"/>
            <w:vAlign w:val="center"/>
          </w:tcPr>
          <w:p w:rsidR="00E316E1" w:rsidRPr="00E316E1" w:rsidRDefault="00E316E1" w:rsidP="00E254B6">
            <w:pPr>
              <w:spacing w:line="240" w:lineRule="auto"/>
              <w:jc w:val="center"/>
              <w:rPr>
                <w:sz w:val="22"/>
                <w:szCs w:val="22"/>
                <w:vertAlign w:val="superscript"/>
              </w:rPr>
            </w:pPr>
            <w:r>
              <w:rPr>
                <w:sz w:val="22"/>
                <w:szCs w:val="22"/>
              </w:rPr>
              <w:t>108 м</w:t>
            </w:r>
            <w:r>
              <w:rPr>
                <w:sz w:val="22"/>
                <w:szCs w:val="22"/>
                <w:vertAlign w:val="superscript"/>
              </w:rPr>
              <w:t>3</w:t>
            </w: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2</w:t>
            </w:r>
          </w:p>
        </w:tc>
        <w:tc>
          <w:tcPr>
            <w:tcW w:w="2246" w:type="dxa"/>
            <w:vAlign w:val="center"/>
          </w:tcPr>
          <w:p w:rsidR="00E316E1" w:rsidRPr="009D1251" w:rsidRDefault="00E316E1" w:rsidP="00E254B6">
            <w:pPr>
              <w:spacing w:line="240" w:lineRule="auto"/>
              <w:jc w:val="center"/>
              <w:rPr>
                <w:sz w:val="22"/>
                <w:szCs w:val="22"/>
              </w:rPr>
            </w:pPr>
            <w:r>
              <w:rPr>
                <w:sz w:val="22"/>
                <w:szCs w:val="22"/>
              </w:rPr>
              <w:t>пст.Позялэм</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34</w:t>
            </w:r>
          </w:p>
        </w:tc>
        <w:tc>
          <w:tcPr>
            <w:tcW w:w="1883" w:type="dxa"/>
            <w:vAlign w:val="center"/>
          </w:tcPr>
          <w:p w:rsidR="00E316E1" w:rsidRPr="009D1251" w:rsidRDefault="00E316E1" w:rsidP="00E254B6">
            <w:pPr>
              <w:spacing w:line="240" w:lineRule="auto"/>
              <w:jc w:val="center"/>
              <w:rPr>
                <w:sz w:val="22"/>
                <w:szCs w:val="22"/>
              </w:rPr>
            </w:pPr>
            <w:r>
              <w:rPr>
                <w:sz w:val="22"/>
                <w:szCs w:val="22"/>
              </w:rPr>
              <w:t>1×15, 1×50</w:t>
            </w:r>
          </w:p>
        </w:tc>
        <w:tc>
          <w:tcPr>
            <w:tcW w:w="1602" w:type="dxa"/>
            <w:vAlign w:val="center"/>
          </w:tcPr>
          <w:p w:rsidR="00E316E1" w:rsidRDefault="00E316E1" w:rsidP="00E254B6">
            <w:pPr>
              <w:spacing w:line="240" w:lineRule="auto"/>
              <w:jc w:val="center"/>
              <w:rPr>
                <w:sz w:val="22"/>
                <w:szCs w:val="22"/>
              </w:rPr>
            </w:pPr>
            <w:r>
              <w:rPr>
                <w:sz w:val="22"/>
                <w:szCs w:val="22"/>
              </w:rPr>
              <w:t>+</w:t>
            </w:r>
          </w:p>
        </w:tc>
        <w:tc>
          <w:tcPr>
            <w:tcW w:w="1875" w:type="dxa"/>
            <w:vMerge w:val="restart"/>
            <w:vAlign w:val="center"/>
          </w:tcPr>
          <w:p w:rsidR="00E316E1" w:rsidRPr="00015539" w:rsidRDefault="00E316E1" w:rsidP="00E254B6">
            <w:pPr>
              <w:spacing w:line="240" w:lineRule="auto"/>
              <w:jc w:val="center"/>
              <w:rPr>
                <w:sz w:val="20"/>
                <w:szCs w:val="20"/>
              </w:rPr>
            </w:pPr>
            <w:r w:rsidRPr="00015539">
              <w:rPr>
                <w:sz w:val="20"/>
                <w:szCs w:val="20"/>
              </w:rPr>
              <w:t>Допускается не предусматривать, т.к. численность менее 50 чел.</w:t>
            </w: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3</w:t>
            </w:r>
          </w:p>
        </w:tc>
        <w:tc>
          <w:tcPr>
            <w:tcW w:w="2246" w:type="dxa"/>
            <w:vAlign w:val="center"/>
          </w:tcPr>
          <w:p w:rsidR="00E316E1" w:rsidRPr="009D1251" w:rsidRDefault="00E316E1" w:rsidP="00E254B6">
            <w:pPr>
              <w:spacing w:line="240" w:lineRule="auto"/>
              <w:jc w:val="center"/>
              <w:rPr>
                <w:sz w:val="22"/>
                <w:szCs w:val="22"/>
              </w:rPr>
            </w:pPr>
            <w:r>
              <w:rPr>
                <w:sz w:val="22"/>
                <w:szCs w:val="22"/>
              </w:rPr>
              <w:t>д. Бол.Парма</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28</w:t>
            </w:r>
          </w:p>
        </w:tc>
        <w:tc>
          <w:tcPr>
            <w:tcW w:w="1883" w:type="dxa"/>
            <w:vAlign w:val="center"/>
          </w:tcPr>
          <w:p w:rsidR="00E316E1" w:rsidRPr="009D1251" w:rsidRDefault="00E316E1" w:rsidP="00E254B6">
            <w:pPr>
              <w:spacing w:line="240" w:lineRule="auto"/>
              <w:jc w:val="center"/>
              <w:rPr>
                <w:sz w:val="22"/>
                <w:szCs w:val="22"/>
              </w:rPr>
            </w:pPr>
            <w:r>
              <w:rPr>
                <w:sz w:val="22"/>
                <w:szCs w:val="22"/>
              </w:rPr>
              <w:t>-</w:t>
            </w:r>
          </w:p>
        </w:tc>
        <w:tc>
          <w:tcPr>
            <w:tcW w:w="1602" w:type="dxa"/>
            <w:vAlign w:val="center"/>
          </w:tcPr>
          <w:p w:rsidR="00E316E1" w:rsidRPr="009D1251" w:rsidRDefault="00E316E1" w:rsidP="00E254B6">
            <w:pPr>
              <w:spacing w:line="240" w:lineRule="auto"/>
              <w:jc w:val="center"/>
              <w:rPr>
                <w:sz w:val="22"/>
                <w:szCs w:val="22"/>
              </w:rPr>
            </w:pPr>
            <w:r>
              <w:rPr>
                <w:sz w:val="22"/>
                <w:szCs w:val="22"/>
              </w:rPr>
              <w:t>+</w:t>
            </w:r>
          </w:p>
        </w:tc>
        <w:tc>
          <w:tcPr>
            <w:tcW w:w="1875" w:type="dxa"/>
            <w:vMerge/>
            <w:vAlign w:val="center"/>
          </w:tcPr>
          <w:p w:rsidR="00E316E1" w:rsidRDefault="00E316E1" w:rsidP="00E254B6">
            <w:pPr>
              <w:spacing w:line="240" w:lineRule="auto"/>
              <w:jc w:val="center"/>
              <w:rPr>
                <w:sz w:val="22"/>
                <w:szCs w:val="22"/>
              </w:rPr>
            </w:pP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4</w:t>
            </w:r>
          </w:p>
        </w:tc>
        <w:tc>
          <w:tcPr>
            <w:tcW w:w="2246" w:type="dxa"/>
            <w:vAlign w:val="center"/>
          </w:tcPr>
          <w:p w:rsidR="00E316E1" w:rsidRPr="009D1251" w:rsidRDefault="00E316E1" w:rsidP="00E254B6">
            <w:pPr>
              <w:spacing w:line="240" w:lineRule="auto"/>
              <w:jc w:val="center"/>
              <w:rPr>
                <w:sz w:val="22"/>
                <w:szCs w:val="22"/>
              </w:rPr>
            </w:pPr>
            <w:r>
              <w:rPr>
                <w:sz w:val="22"/>
                <w:szCs w:val="22"/>
              </w:rPr>
              <w:t>пст. Усть-Пожег</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109</w:t>
            </w:r>
          </w:p>
        </w:tc>
        <w:tc>
          <w:tcPr>
            <w:tcW w:w="1883" w:type="dxa"/>
            <w:vAlign w:val="center"/>
          </w:tcPr>
          <w:p w:rsidR="00E316E1" w:rsidRPr="009D1251" w:rsidRDefault="00E316E1" w:rsidP="00E254B6">
            <w:pPr>
              <w:spacing w:line="240" w:lineRule="auto"/>
              <w:jc w:val="center"/>
              <w:rPr>
                <w:sz w:val="22"/>
                <w:szCs w:val="22"/>
              </w:rPr>
            </w:pPr>
            <w:r>
              <w:rPr>
                <w:sz w:val="22"/>
                <w:szCs w:val="22"/>
              </w:rPr>
              <w:t>1×25, 1×50</w:t>
            </w:r>
          </w:p>
        </w:tc>
        <w:tc>
          <w:tcPr>
            <w:tcW w:w="1602" w:type="dxa"/>
            <w:vAlign w:val="center"/>
          </w:tcPr>
          <w:p w:rsidR="00E316E1" w:rsidRPr="009D1251" w:rsidRDefault="00E316E1" w:rsidP="00E254B6">
            <w:pPr>
              <w:spacing w:line="240" w:lineRule="auto"/>
              <w:jc w:val="center"/>
              <w:rPr>
                <w:sz w:val="22"/>
                <w:szCs w:val="22"/>
              </w:rPr>
            </w:pPr>
            <w:r>
              <w:rPr>
                <w:sz w:val="22"/>
                <w:szCs w:val="22"/>
              </w:rPr>
              <w:t>+</w:t>
            </w:r>
          </w:p>
        </w:tc>
        <w:tc>
          <w:tcPr>
            <w:tcW w:w="1875" w:type="dxa"/>
            <w:vAlign w:val="center"/>
          </w:tcPr>
          <w:p w:rsidR="00E316E1" w:rsidRDefault="00E316E1" w:rsidP="00E254B6">
            <w:pPr>
              <w:spacing w:line="240" w:lineRule="auto"/>
              <w:jc w:val="center"/>
              <w:rPr>
                <w:sz w:val="22"/>
                <w:szCs w:val="22"/>
              </w:rPr>
            </w:pPr>
            <w:r>
              <w:rPr>
                <w:sz w:val="22"/>
                <w:szCs w:val="22"/>
              </w:rPr>
              <w:t>54 м</w:t>
            </w:r>
            <w:r>
              <w:rPr>
                <w:sz w:val="22"/>
                <w:szCs w:val="22"/>
                <w:vertAlign w:val="superscript"/>
              </w:rPr>
              <w:t>3</w:t>
            </w: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5</w:t>
            </w:r>
          </w:p>
        </w:tc>
        <w:tc>
          <w:tcPr>
            <w:tcW w:w="2246" w:type="dxa"/>
            <w:vAlign w:val="center"/>
          </w:tcPr>
          <w:p w:rsidR="00E316E1" w:rsidRPr="009D1251" w:rsidRDefault="00E316E1" w:rsidP="00E254B6">
            <w:pPr>
              <w:spacing w:line="240" w:lineRule="auto"/>
              <w:jc w:val="center"/>
              <w:rPr>
                <w:sz w:val="22"/>
                <w:szCs w:val="22"/>
              </w:rPr>
            </w:pPr>
            <w:r>
              <w:rPr>
                <w:sz w:val="22"/>
                <w:szCs w:val="22"/>
              </w:rPr>
              <w:t>д. Ипатово</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47</w:t>
            </w:r>
          </w:p>
        </w:tc>
        <w:tc>
          <w:tcPr>
            <w:tcW w:w="1883" w:type="dxa"/>
            <w:vAlign w:val="center"/>
          </w:tcPr>
          <w:p w:rsidR="00E316E1" w:rsidRPr="009D1251" w:rsidRDefault="00E316E1" w:rsidP="00E254B6">
            <w:pPr>
              <w:spacing w:line="240" w:lineRule="auto"/>
              <w:jc w:val="center"/>
              <w:rPr>
                <w:sz w:val="22"/>
                <w:szCs w:val="22"/>
              </w:rPr>
            </w:pPr>
            <w:r>
              <w:rPr>
                <w:sz w:val="22"/>
                <w:szCs w:val="22"/>
              </w:rPr>
              <w:t>-</w:t>
            </w:r>
          </w:p>
        </w:tc>
        <w:tc>
          <w:tcPr>
            <w:tcW w:w="1602" w:type="dxa"/>
            <w:vAlign w:val="center"/>
          </w:tcPr>
          <w:p w:rsidR="00E316E1" w:rsidRPr="009D1251" w:rsidRDefault="00E316E1" w:rsidP="00E254B6">
            <w:pPr>
              <w:spacing w:line="240" w:lineRule="auto"/>
              <w:jc w:val="center"/>
              <w:rPr>
                <w:sz w:val="22"/>
                <w:szCs w:val="22"/>
              </w:rPr>
            </w:pPr>
            <w:r>
              <w:rPr>
                <w:sz w:val="22"/>
                <w:szCs w:val="22"/>
              </w:rPr>
              <w:t>+</w:t>
            </w:r>
          </w:p>
        </w:tc>
        <w:tc>
          <w:tcPr>
            <w:tcW w:w="1875" w:type="dxa"/>
            <w:vAlign w:val="center"/>
          </w:tcPr>
          <w:p w:rsidR="00E316E1" w:rsidRDefault="00E316E1" w:rsidP="00E254B6">
            <w:pPr>
              <w:spacing w:line="240" w:lineRule="auto"/>
              <w:jc w:val="center"/>
              <w:rPr>
                <w:sz w:val="22"/>
                <w:szCs w:val="22"/>
              </w:rPr>
            </w:pPr>
            <w:r>
              <w:rPr>
                <w:sz w:val="22"/>
                <w:szCs w:val="22"/>
              </w:rPr>
              <w:t>54 м</w:t>
            </w:r>
            <w:r>
              <w:rPr>
                <w:sz w:val="22"/>
                <w:szCs w:val="22"/>
                <w:vertAlign w:val="superscript"/>
              </w:rPr>
              <w:t>3</w:t>
            </w:r>
          </w:p>
        </w:tc>
      </w:tr>
      <w:tr w:rsidR="00E316E1" w:rsidRPr="009D1251" w:rsidTr="00E254B6">
        <w:trPr>
          <w:jc w:val="center"/>
        </w:trPr>
        <w:tc>
          <w:tcPr>
            <w:tcW w:w="535" w:type="dxa"/>
            <w:vAlign w:val="center"/>
          </w:tcPr>
          <w:p w:rsidR="00E316E1" w:rsidRDefault="00E316E1" w:rsidP="00E254B6">
            <w:pPr>
              <w:spacing w:line="240" w:lineRule="auto"/>
              <w:jc w:val="center"/>
              <w:rPr>
                <w:sz w:val="22"/>
                <w:szCs w:val="22"/>
              </w:rPr>
            </w:pPr>
            <w:r>
              <w:rPr>
                <w:sz w:val="22"/>
                <w:szCs w:val="22"/>
              </w:rPr>
              <w:t>6</w:t>
            </w:r>
          </w:p>
        </w:tc>
        <w:tc>
          <w:tcPr>
            <w:tcW w:w="2246" w:type="dxa"/>
            <w:vAlign w:val="center"/>
          </w:tcPr>
          <w:p w:rsidR="00E316E1" w:rsidRPr="009D1251" w:rsidRDefault="00E316E1" w:rsidP="00E254B6">
            <w:pPr>
              <w:spacing w:line="240" w:lineRule="auto"/>
              <w:jc w:val="center"/>
              <w:rPr>
                <w:sz w:val="22"/>
                <w:szCs w:val="22"/>
              </w:rPr>
            </w:pPr>
            <w:r>
              <w:rPr>
                <w:sz w:val="22"/>
                <w:szCs w:val="22"/>
              </w:rPr>
              <w:t>д. Прокопьевка</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33</w:t>
            </w:r>
          </w:p>
        </w:tc>
        <w:tc>
          <w:tcPr>
            <w:tcW w:w="1883" w:type="dxa"/>
            <w:vAlign w:val="center"/>
          </w:tcPr>
          <w:p w:rsidR="00E316E1" w:rsidRPr="009D1251" w:rsidRDefault="00E316E1" w:rsidP="00E254B6">
            <w:pPr>
              <w:spacing w:line="240" w:lineRule="auto"/>
              <w:jc w:val="center"/>
              <w:rPr>
                <w:sz w:val="22"/>
                <w:szCs w:val="22"/>
              </w:rPr>
            </w:pPr>
            <w:r>
              <w:rPr>
                <w:sz w:val="22"/>
                <w:szCs w:val="22"/>
              </w:rPr>
              <w:t>2×50</w:t>
            </w:r>
          </w:p>
        </w:tc>
        <w:tc>
          <w:tcPr>
            <w:tcW w:w="1602" w:type="dxa"/>
            <w:vAlign w:val="center"/>
          </w:tcPr>
          <w:p w:rsidR="00E316E1" w:rsidRPr="009D1251" w:rsidRDefault="00E316E1" w:rsidP="00E254B6">
            <w:pPr>
              <w:spacing w:line="240" w:lineRule="auto"/>
              <w:jc w:val="center"/>
              <w:rPr>
                <w:sz w:val="22"/>
                <w:szCs w:val="22"/>
              </w:rPr>
            </w:pPr>
            <w:r>
              <w:rPr>
                <w:sz w:val="22"/>
                <w:szCs w:val="22"/>
              </w:rPr>
              <w:t>+</w:t>
            </w:r>
          </w:p>
        </w:tc>
        <w:tc>
          <w:tcPr>
            <w:tcW w:w="1875" w:type="dxa"/>
            <w:vMerge w:val="restart"/>
            <w:vAlign w:val="center"/>
          </w:tcPr>
          <w:p w:rsidR="00E316E1" w:rsidRPr="00015539" w:rsidRDefault="00E316E1" w:rsidP="00E254B6">
            <w:pPr>
              <w:spacing w:line="240" w:lineRule="auto"/>
              <w:jc w:val="center"/>
              <w:rPr>
                <w:sz w:val="20"/>
                <w:szCs w:val="20"/>
              </w:rPr>
            </w:pPr>
            <w:r w:rsidRPr="00015539">
              <w:rPr>
                <w:sz w:val="20"/>
                <w:szCs w:val="20"/>
              </w:rPr>
              <w:t>Допускается не предусматривать, т.к. численность менее 50 чел.</w:t>
            </w:r>
          </w:p>
        </w:tc>
      </w:tr>
      <w:tr w:rsidR="00E316E1" w:rsidRPr="009D1251" w:rsidTr="00E254B6">
        <w:trPr>
          <w:jc w:val="center"/>
        </w:trPr>
        <w:tc>
          <w:tcPr>
            <w:tcW w:w="535" w:type="dxa"/>
            <w:vAlign w:val="center"/>
          </w:tcPr>
          <w:p w:rsidR="00E316E1" w:rsidRPr="009D1251" w:rsidRDefault="00E316E1" w:rsidP="00E254B6">
            <w:pPr>
              <w:spacing w:line="240" w:lineRule="auto"/>
              <w:jc w:val="center"/>
              <w:rPr>
                <w:sz w:val="22"/>
                <w:szCs w:val="22"/>
              </w:rPr>
            </w:pPr>
            <w:r>
              <w:rPr>
                <w:sz w:val="22"/>
                <w:szCs w:val="22"/>
              </w:rPr>
              <w:t>7</w:t>
            </w:r>
          </w:p>
        </w:tc>
        <w:tc>
          <w:tcPr>
            <w:tcW w:w="2246" w:type="dxa"/>
            <w:vAlign w:val="center"/>
          </w:tcPr>
          <w:p w:rsidR="00E316E1" w:rsidRPr="009D1251" w:rsidRDefault="00E316E1" w:rsidP="00E254B6">
            <w:pPr>
              <w:spacing w:line="240" w:lineRule="auto"/>
              <w:jc w:val="center"/>
              <w:rPr>
                <w:sz w:val="22"/>
                <w:szCs w:val="22"/>
              </w:rPr>
            </w:pPr>
            <w:r>
              <w:rPr>
                <w:sz w:val="22"/>
                <w:szCs w:val="22"/>
              </w:rPr>
              <w:t>д. Шыладор</w:t>
            </w:r>
          </w:p>
        </w:tc>
        <w:tc>
          <w:tcPr>
            <w:tcW w:w="1533" w:type="dxa"/>
            <w:vAlign w:val="center"/>
          </w:tcPr>
          <w:p w:rsidR="00E316E1" w:rsidRPr="002F0C37" w:rsidRDefault="00E254B6" w:rsidP="00E254B6">
            <w:pPr>
              <w:spacing w:line="276" w:lineRule="auto"/>
              <w:ind w:right="-84"/>
              <w:jc w:val="center"/>
              <w:rPr>
                <w:color w:val="000000"/>
                <w:sz w:val="22"/>
                <w:szCs w:val="22"/>
              </w:rPr>
            </w:pPr>
            <w:r>
              <w:rPr>
                <w:color w:val="000000"/>
                <w:sz w:val="22"/>
                <w:szCs w:val="22"/>
              </w:rPr>
              <w:t>33</w:t>
            </w:r>
          </w:p>
        </w:tc>
        <w:tc>
          <w:tcPr>
            <w:tcW w:w="1883" w:type="dxa"/>
            <w:vAlign w:val="center"/>
          </w:tcPr>
          <w:p w:rsidR="00E316E1" w:rsidRPr="009D1251" w:rsidRDefault="00E316E1" w:rsidP="00E254B6">
            <w:pPr>
              <w:spacing w:line="240" w:lineRule="auto"/>
              <w:jc w:val="center"/>
              <w:rPr>
                <w:sz w:val="22"/>
                <w:szCs w:val="22"/>
              </w:rPr>
            </w:pPr>
            <w:r>
              <w:rPr>
                <w:sz w:val="22"/>
                <w:szCs w:val="22"/>
              </w:rPr>
              <w:t>1×50</w:t>
            </w:r>
          </w:p>
        </w:tc>
        <w:tc>
          <w:tcPr>
            <w:tcW w:w="1602" w:type="dxa"/>
            <w:vAlign w:val="center"/>
          </w:tcPr>
          <w:p w:rsidR="00E316E1" w:rsidRPr="009D1251" w:rsidRDefault="00E316E1" w:rsidP="00E254B6">
            <w:pPr>
              <w:spacing w:line="240" w:lineRule="auto"/>
              <w:jc w:val="center"/>
              <w:rPr>
                <w:sz w:val="22"/>
                <w:szCs w:val="22"/>
              </w:rPr>
            </w:pPr>
            <w:r>
              <w:rPr>
                <w:sz w:val="22"/>
                <w:szCs w:val="22"/>
              </w:rPr>
              <w:t>+</w:t>
            </w:r>
          </w:p>
        </w:tc>
        <w:tc>
          <w:tcPr>
            <w:tcW w:w="1875" w:type="dxa"/>
            <w:vMerge/>
            <w:vAlign w:val="center"/>
          </w:tcPr>
          <w:p w:rsidR="00E316E1" w:rsidRDefault="00E316E1" w:rsidP="00E254B6">
            <w:pPr>
              <w:spacing w:line="240" w:lineRule="auto"/>
              <w:jc w:val="center"/>
              <w:rPr>
                <w:sz w:val="22"/>
                <w:szCs w:val="22"/>
              </w:rPr>
            </w:pPr>
          </w:p>
        </w:tc>
      </w:tr>
    </w:tbl>
    <w:p w:rsidR="006B5B6E" w:rsidRPr="00DB368C" w:rsidRDefault="006B5B6E" w:rsidP="00E254B6">
      <w:pPr>
        <w:ind w:firstLine="652"/>
        <w:jc w:val="center"/>
        <w:rPr>
          <w:color w:val="FF0000"/>
        </w:rPr>
      </w:pPr>
    </w:p>
    <w:p w:rsidR="00AF1A45" w:rsidRPr="00BD5E50" w:rsidRDefault="00451C8D" w:rsidP="00257D84">
      <w:pPr>
        <w:spacing w:before="100" w:after="100"/>
        <w:ind w:firstLine="709"/>
        <w:rPr>
          <w:b/>
          <w:i/>
          <w:u w:val="single"/>
        </w:rPr>
      </w:pPr>
      <w:r w:rsidRPr="00BD5E50">
        <w:rPr>
          <w:b/>
          <w:i/>
          <w:u w:val="single"/>
        </w:rPr>
        <w:t>Направлени</w:t>
      </w:r>
      <w:r w:rsidR="00477CA0" w:rsidRPr="00BD5E50">
        <w:rPr>
          <w:b/>
          <w:i/>
          <w:u w:val="single"/>
        </w:rPr>
        <w:t>я</w:t>
      </w:r>
      <w:r w:rsidRPr="00BD5E50">
        <w:rPr>
          <w:b/>
          <w:i/>
          <w:u w:val="single"/>
        </w:rPr>
        <w:t xml:space="preserve"> развития</w:t>
      </w:r>
      <w:r w:rsidR="00106446" w:rsidRPr="00BD5E50">
        <w:rPr>
          <w:b/>
          <w:i/>
          <w:u w:val="single"/>
        </w:rPr>
        <w:t xml:space="preserve"> системы противопожарного водоснабжения</w:t>
      </w:r>
    </w:p>
    <w:p w:rsidR="00E653FC" w:rsidRPr="00DD06C1" w:rsidRDefault="00E653FC" w:rsidP="00E653FC">
      <w:pPr>
        <w:ind w:firstLine="709"/>
        <w:contextualSpacing/>
      </w:pPr>
      <w:r w:rsidRPr="00DD06C1">
        <w:t xml:space="preserve">Расходы воды на наружное пожаротушение приняты в соответствии СП 8.13130.2009 </w:t>
      </w:r>
      <w:r w:rsidR="008B726C">
        <w:t xml:space="preserve">и </w:t>
      </w:r>
      <w:r w:rsidRPr="00DD06C1">
        <w:t xml:space="preserve">приведены в таблице </w:t>
      </w:r>
      <w:r w:rsidR="00DB368C">
        <w:t>6.</w:t>
      </w:r>
      <w:r w:rsidR="00314B12">
        <w:t>6</w:t>
      </w:r>
      <w:r w:rsidRPr="00DD06C1">
        <w:t>.</w:t>
      </w:r>
    </w:p>
    <w:p w:rsidR="00E653FC" w:rsidRDefault="00E653FC" w:rsidP="001F3095">
      <w:pPr>
        <w:spacing w:after="100"/>
        <w:ind w:firstLine="709"/>
        <w:rPr>
          <w:i/>
        </w:rPr>
      </w:pPr>
      <w:r w:rsidRPr="00DB368C">
        <w:rPr>
          <w:i/>
        </w:rPr>
        <w:t xml:space="preserve">Таблица </w:t>
      </w:r>
      <w:r w:rsidR="00DB368C" w:rsidRPr="00DB368C">
        <w:rPr>
          <w:i/>
        </w:rPr>
        <w:t>6.</w:t>
      </w:r>
      <w:r w:rsidR="00314B12">
        <w:rPr>
          <w:i/>
        </w:rPr>
        <w:t>6</w:t>
      </w:r>
      <w:r w:rsidR="00DB368C" w:rsidRPr="00DB368C">
        <w:rPr>
          <w:i/>
        </w:rPr>
        <w:t xml:space="preserve"> - </w:t>
      </w:r>
      <w:r w:rsidRPr="00DB368C">
        <w:rPr>
          <w:i/>
        </w:rPr>
        <w:t xml:space="preserve">Расходы на наружное пожаротушение </w:t>
      </w:r>
      <w:r w:rsidR="00DB368C" w:rsidRPr="00DB368C">
        <w:rPr>
          <w:i/>
        </w:rPr>
        <w:t>с</w:t>
      </w:r>
      <w:r w:rsidR="006E290D" w:rsidRPr="00DB368C">
        <w:rPr>
          <w:i/>
        </w:rPr>
        <w:t>ельского поселения «Слудка»</w:t>
      </w:r>
    </w:p>
    <w:tbl>
      <w:tblPr>
        <w:tblW w:w="8940" w:type="dxa"/>
        <w:jc w:val="center"/>
        <w:tblCellMar>
          <w:left w:w="28" w:type="dxa"/>
          <w:right w:w="28" w:type="dxa"/>
        </w:tblCellMar>
        <w:tblLook w:val="04A0"/>
      </w:tblPr>
      <w:tblGrid>
        <w:gridCol w:w="375"/>
        <w:gridCol w:w="1902"/>
        <w:gridCol w:w="1137"/>
        <w:gridCol w:w="1861"/>
        <w:gridCol w:w="1922"/>
        <w:gridCol w:w="787"/>
        <w:gridCol w:w="956"/>
      </w:tblGrid>
      <w:tr w:rsidR="001F3095" w:rsidRPr="001F3095" w:rsidTr="002975DD">
        <w:trPr>
          <w:trHeight w:val="570"/>
          <w:jc w:val="center"/>
        </w:trPr>
        <w:tc>
          <w:tcPr>
            <w:tcW w:w="3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 п/п</w:t>
            </w:r>
          </w:p>
        </w:tc>
        <w:tc>
          <w:tcPr>
            <w:tcW w:w="1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Населенный пункт</w:t>
            </w: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Кол-во населения, чел.</w:t>
            </w:r>
          </w:p>
        </w:tc>
        <w:tc>
          <w:tcPr>
            <w:tcW w:w="1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Расход на наруж</w:t>
            </w:r>
            <w:r>
              <w:rPr>
                <w:b/>
                <w:color w:val="000000"/>
                <w:sz w:val="22"/>
                <w:szCs w:val="22"/>
              </w:rPr>
              <w:t>.</w:t>
            </w:r>
            <w:r w:rsidRPr="001F3095">
              <w:rPr>
                <w:b/>
                <w:color w:val="000000"/>
                <w:sz w:val="22"/>
                <w:szCs w:val="22"/>
              </w:rPr>
              <w:t xml:space="preserve"> пожаротушение, л/с</w:t>
            </w:r>
          </w:p>
        </w:tc>
        <w:tc>
          <w:tcPr>
            <w:tcW w:w="19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 xml:space="preserve">Расход на </w:t>
            </w:r>
            <w:r>
              <w:rPr>
                <w:b/>
                <w:color w:val="000000"/>
                <w:sz w:val="22"/>
                <w:szCs w:val="22"/>
              </w:rPr>
              <w:t>внутр.</w:t>
            </w:r>
            <w:r w:rsidRPr="001F3095">
              <w:rPr>
                <w:b/>
                <w:color w:val="000000"/>
                <w:sz w:val="22"/>
                <w:szCs w:val="22"/>
              </w:rPr>
              <w:t xml:space="preserve"> пожаротушение, л/с</w:t>
            </w:r>
          </w:p>
        </w:tc>
        <w:tc>
          <w:tcPr>
            <w:tcW w:w="1743" w:type="dxa"/>
            <w:gridSpan w:val="2"/>
            <w:tcBorders>
              <w:top w:val="single" w:sz="4" w:space="0" w:color="auto"/>
              <w:left w:val="nil"/>
              <w:bottom w:val="single" w:sz="4" w:space="0" w:color="auto"/>
              <w:right w:val="single" w:sz="4" w:space="0" w:color="000000"/>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 xml:space="preserve">Общий расход </w:t>
            </w:r>
          </w:p>
        </w:tc>
      </w:tr>
      <w:tr w:rsidR="001F3095" w:rsidRPr="001F3095" w:rsidTr="002975DD">
        <w:trPr>
          <w:trHeight w:val="150"/>
          <w:jc w:val="center"/>
        </w:trPr>
        <w:tc>
          <w:tcPr>
            <w:tcW w:w="375" w:type="dxa"/>
            <w:vMerge/>
            <w:tcBorders>
              <w:top w:val="single" w:sz="4" w:space="0" w:color="auto"/>
              <w:left w:val="single" w:sz="4" w:space="0" w:color="auto"/>
              <w:bottom w:val="single" w:sz="4" w:space="0" w:color="000000"/>
              <w:right w:val="single" w:sz="4" w:space="0" w:color="auto"/>
            </w:tcBorders>
            <w:vAlign w:val="center"/>
            <w:hideMark/>
          </w:tcPr>
          <w:p w:rsidR="001F3095" w:rsidRPr="001F3095" w:rsidRDefault="001F3095" w:rsidP="001F3095">
            <w:pPr>
              <w:spacing w:line="240" w:lineRule="auto"/>
              <w:jc w:val="left"/>
              <w:rPr>
                <w:b/>
                <w:color w:val="000000"/>
                <w:sz w:val="22"/>
                <w:szCs w:val="22"/>
              </w:rPr>
            </w:pPr>
          </w:p>
        </w:tc>
        <w:tc>
          <w:tcPr>
            <w:tcW w:w="1902" w:type="dxa"/>
            <w:vMerge/>
            <w:tcBorders>
              <w:top w:val="single" w:sz="4" w:space="0" w:color="auto"/>
              <w:left w:val="single" w:sz="4" w:space="0" w:color="auto"/>
              <w:bottom w:val="single" w:sz="4" w:space="0" w:color="000000"/>
              <w:right w:val="single" w:sz="4" w:space="0" w:color="auto"/>
            </w:tcBorders>
            <w:vAlign w:val="center"/>
            <w:hideMark/>
          </w:tcPr>
          <w:p w:rsidR="001F3095" w:rsidRPr="001F3095" w:rsidRDefault="001F3095" w:rsidP="001F3095">
            <w:pPr>
              <w:spacing w:line="240" w:lineRule="auto"/>
              <w:jc w:val="left"/>
              <w:rPr>
                <w:b/>
                <w:color w:val="000000"/>
                <w:sz w:val="22"/>
                <w:szCs w:val="22"/>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1F3095" w:rsidRPr="001F3095" w:rsidRDefault="001F3095" w:rsidP="001F3095">
            <w:pPr>
              <w:spacing w:line="240" w:lineRule="auto"/>
              <w:jc w:val="left"/>
              <w:rPr>
                <w:b/>
                <w:color w:val="000000"/>
                <w:sz w:val="22"/>
                <w:szCs w:val="22"/>
              </w:rPr>
            </w:pPr>
          </w:p>
        </w:tc>
        <w:tc>
          <w:tcPr>
            <w:tcW w:w="1861" w:type="dxa"/>
            <w:vMerge/>
            <w:tcBorders>
              <w:top w:val="single" w:sz="4" w:space="0" w:color="auto"/>
              <w:left w:val="single" w:sz="4" w:space="0" w:color="auto"/>
              <w:bottom w:val="single" w:sz="4" w:space="0" w:color="000000"/>
              <w:right w:val="single" w:sz="4" w:space="0" w:color="auto"/>
            </w:tcBorders>
            <w:vAlign w:val="center"/>
            <w:hideMark/>
          </w:tcPr>
          <w:p w:rsidR="001F3095" w:rsidRPr="001F3095" w:rsidRDefault="001F3095" w:rsidP="001F3095">
            <w:pPr>
              <w:spacing w:line="240" w:lineRule="auto"/>
              <w:jc w:val="left"/>
              <w:rPr>
                <w:b/>
                <w:color w:val="000000"/>
                <w:sz w:val="22"/>
                <w:szCs w:val="22"/>
              </w:rPr>
            </w:pPr>
          </w:p>
        </w:tc>
        <w:tc>
          <w:tcPr>
            <w:tcW w:w="1922" w:type="dxa"/>
            <w:vMerge/>
            <w:tcBorders>
              <w:top w:val="single" w:sz="4" w:space="0" w:color="auto"/>
              <w:left w:val="single" w:sz="4" w:space="0" w:color="auto"/>
              <w:bottom w:val="single" w:sz="4" w:space="0" w:color="000000"/>
              <w:right w:val="single" w:sz="4" w:space="0" w:color="auto"/>
            </w:tcBorders>
            <w:vAlign w:val="center"/>
            <w:hideMark/>
          </w:tcPr>
          <w:p w:rsidR="001F3095" w:rsidRPr="001F3095" w:rsidRDefault="001F3095" w:rsidP="001F3095">
            <w:pPr>
              <w:spacing w:line="240" w:lineRule="auto"/>
              <w:jc w:val="left"/>
              <w:rPr>
                <w:b/>
                <w:color w:val="000000"/>
                <w:sz w:val="22"/>
                <w:szCs w:val="22"/>
              </w:rPr>
            </w:pPr>
          </w:p>
        </w:tc>
        <w:tc>
          <w:tcPr>
            <w:tcW w:w="787" w:type="dxa"/>
            <w:tcBorders>
              <w:top w:val="nil"/>
              <w:left w:val="nil"/>
              <w:bottom w:val="single" w:sz="4" w:space="0" w:color="auto"/>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л/с</w:t>
            </w:r>
          </w:p>
        </w:tc>
        <w:tc>
          <w:tcPr>
            <w:tcW w:w="956" w:type="dxa"/>
            <w:tcBorders>
              <w:top w:val="nil"/>
              <w:left w:val="nil"/>
              <w:bottom w:val="single" w:sz="4" w:space="0" w:color="auto"/>
              <w:right w:val="single" w:sz="4" w:space="0" w:color="auto"/>
            </w:tcBorders>
            <w:shd w:val="clear" w:color="auto" w:fill="auto"/>
            <w:vAlign w:val="center"/>
            <w:hideMark/>
          </w:tcPr>
          <w:p w:rsidR="001F3095" w:rsidRPr="001F3095" w:rsidRDefault="001F3095" w:rsidP="001F3095">
            <w:pPr>
              <w:spacing w:line="240" w:lineRule="auto"/>
              <w:jc w:val="center"/>
              <w:rPr>
                <w:b/>
                <w:color w:val="000000"/>
                <w:sz w:val="22"/>
                <w:szCs w:val="22"/>
              </w:rPr>
            </w:pPr>
            <w:r w:rsidRPr="001F3095">
              <w:rPr>
                <w:b/>
                <w:color w:val="000000"/>
                <w:sz w:val="22"/>
                <w:szCs w:val="22"/>
              </w:rPr>
              <w:t>м³/сут</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1</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с. Слудка</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E254B6" w:rsidP="00C84F90">
            <w:pPr>
              <w:pStyle w:val="aff7"/>
              <w:jc w:val="center"/>
              <w:rPr>
                <w:iCs/>
                <w:color w:val="000000"/>
                <w:sz w:val="22"/>
                <w:szCs w:val="22"/>
              </w:rPr>
            </w:pPr>
            <w:r>
              <w:rPr>
                <w:iCs/>
                <w:color w:val="000000"/>
                <w:sz w:val="22"/>
                <w:szCs w:val="22"/>
              </w:rPr>
              <w:t>834</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2,5</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Pr>
                <w:color w:val="000000"/>
                <w:sz w:val="22"/>
                <w:szCs w:val="22"/>
              </w:rPr>
              <w:t>7</w:t>
            </w: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Pr>
                <w:color w:val="000000"/>
                <w:sz w:val="22"/>
                <w:szCs w:val="22"/>
              </w:rPr>
              <w:t>81</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3</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пст. Позялэм</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423758" w:rsidP="00C84F90">
            <w:pPr>
              <w:pStyle w:val="aff7"/>
              <w:jc w:val="center"/>
              <w:rPr>
                <w:iCs/>
                <w:color w:val="000000"/>
                <w:sz w:val="22"/>
                <w:szCs w:val="22"/>
              </w:rPr>
            </w:pPr>
            <w:r>
              <w:rPr>
                <w:iCs/>
                <w:color w:val="000000"/>
                <w:sz w:val="22"/>
                <w:szCs w:val="22"/>
              </w:rPr>
              <w:t>235</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54</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4</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д. Ипатово</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423758" w:rsidP="00C84F90">
            <w:pPr>
              <w:pStyle w:val="aff7"/>
              <w:jc w:val="center"/>
              <w:rPr>
                <w:iCs/>
                <w:color w:val="000000"/>
                <w:sz w:val="22"/>
                <w:szCs w:val="22"/>
              </w:rPr>
            </w:pPr>
            <w:r>
              <w:rPr>
                <w:iCs/>
                <w:color w:val="000000"/>
                <w:sz w:val="22"/>
                <w:szCs w:val="22"/>
              </w:rPr>
              <w:t>302</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54</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д. Прокопьевка</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423758" w:rsidP="00C84F90">
            <w:pPr>
              <w:pStyle w:val="aff7"/>
              <w:jc w:val="center"/>
              <w:rPr>
                <w:iCs/>
                <w:color w:val="000000"/>
                <w:sz w:val="22"/>
                <w:szCs w:val="22"/>
              </w:rPr>
            </w:pPr>
            <w:r>
              <w:rPr>
                <w:iCs/>
                <w:color w:val="000000"/>
                <w:sz w:val="22"/>
                <w:szCs w:val="22"/>
              </w:rPr>
              <w:t>198</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54</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6</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д. Большая Парма</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423758" w:rsidP="00C84F90">
            <w:pPr>
              <w:pStyle w:val="aff7"/>
              <w:jc w:val="center"/>
              <w:rPr>
                <w:iCs/>
                <w:color w:val="000000"/>
                <w:sz w:val="22"/>
                <w:szCs w:val="22"/>
              </w:rPr>
            </w:pPr>
            <w:r>
              <w:rPr>
                <w:iCs/>
                <w:color w:val="000000"/>
                <w:sz w:val="22"/>
                <w:szCs w:val="22"/>
              </w:rPr>
              <w:t>67</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54</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7</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color w:val="000000"/>
                <w:sz w:val="22"/>
                <w:szCs w:val="22"/>
              </w:rPr>
            </w:pPr>
            <w:r w:rsidRPr="001F3095">
              <w:rPr>
                <w:color w:val="000000"/>
                <w:sz w:val="22"/>
                <w:szCs w:val="22"/>
              </w:rPr>
              <w:t>д. Шыладор</w:t>
            </w:r>
          </w:p>
        </w:tc>
        <w:tc>
          <w:tcPr>
            <w:tcW w:w="1137" w:type="dxa"/>
            <w:tcBorders>
              <w:top w:val="nil"/>
              <w:left w:val="nil"/>
              <w:bottom w:val="single" w:sz="4" w:space="0" w:color="auto"/>
              <w:right w:val="single" w:sz="4" w:space="0" w:color="auto"/>
            </w:tcBorders>
            <w:shd w:val="clear" w:color="auto" w:fill="auto"/>
            <w:vAlign w:val="center"/>
          </w:tcPr>
          <w:p w:rsidR="00E254B6" w:rsidRPr="008D4724" w:rsidRDefault="00423758" w:rsidP="00C84F90">
            <w:pPr>
              <w:pStyle w:val="aff7"/>
              <w:jc w:val="center"/>
              <w:rPr>
                <w:iCs/>
                <w:color w:val="000000"/>
                <w:sz w:val="22"/>
                <w:szCs w:val="22"/>
              </w:rPr>
            </w:pPr>
            <w:r>
              <w:rPr>
                <w:iCs/>
                <w:color w:val="000000"/>
                <w:sz w:val="22"/>
                <w:szCs w:val="22"/>
              </w:rPr>
              <w:t>114</w:t>
            </w:r>
          </w:p>
        </w:tc>
        <w:tc>
          <w:tcPr>
            <w:tcW w:w="1861"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color w:val="000000"/>
                <w:sz w:val="22"/>
                <w:szCs w:val="22"/>
              </w:rPr>
            </w:pPr>
            <w:r w:rsidRPr="001F3095">
              <w:rPr>
                <w:color w:val="000000"/>
                <w:sz w:val="22"/>
                <w:szCs w:val="22"/>
              </w:rPr>
              <w:t>54</w:t>
            </w:r>
          </w:p>
        </w:tc>
      </w:tr>
      <w:tr w:rsidR="00E254B6" w:rsidRPr="001F3095" w:rsidTr="002975DD">
        <w:trPr>
          <w:trHeight w:val="300"/>
          <w:jc w:val="center"/>
        </w:trPr>
        <w:tc>
          <w:tcPr>
            <w:tcW w:w="375" w:type="dxa"/>
            <w:tcBorders>
              <w:top w:val="nil"/>
              <w:left w:val="single" w:sz="4" w:space="0" w:color="auto"/>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b/>
                <w:bCs/>
                <w:color w:val="000000"/>
                <w:sz w:val="22"/>
                <w:szCs w:val="22"/>
              </w:rPr>
            </w:pPr>
            <w:r w:rsidRPr="001F3095">
              <w:rPr>
                <w:b/>
                <w:bCs/>
                <w:color w:val="000000"/>
                <w:sz w:val="22"/>
                <w:szCs w:val="22"/>
              </w:rPr>
              <w:t> </w:t>
            </w:r>
          </w:p>
        </w:tc>
        <w:tc>
          <w:tcPr>
            <w:tcW w:w="190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left"/>
              <w:rPr>
                <w:b/>
                <w:bCs/>
                <w:color w:val="000000"/>
                <w:sz w:val="22"/>
                <w:szCs w:val="22"/>
              </w:rPr>
            </w:pPr>
            <w:r w:rsidRPr="001F3095">
              <w:rPr>
                <w:b/>
                <w:bCs/>
                <w:color w:val="000000"/>
                <w:sz w:val="22"/>
                <w:szCs w:val="22"/>
              </w:rPr>
              <w:t>Итого:</w:t>
            </w:r>
          </w:p>
        </w:tc>
        <w:tc>
          <w:tcPr>
            <w:tcW w:w="1137" w:type="dxa"/>
            <w:tcBorders>
              <w:top w:val="nil"/>
              <w:left w:val="nil"/>
              <w:bottom w:val="single" w:sz="4" w:space="0" w:color="auto"/>
              <w:right w:val="single" w:sz="4" w:space="0" w:color="auto"/>
            </w:tcBorders>
            <w:shd w:val="clear" w:color="auto" w:fill="auto"/>
            <w:vAlign w:val="center"/>
          </w:tcPr>
          <w:p w:rsidR="00E254B6" w:rsidRPr="00015539" w:rsidRDefault="00423758" w:rsidP="00C84F90">
            <w:pPr>
              <w:pStyle w:val="aff7"/>
              <w:jc w:val="center"/>
              <w:rPr>
                <w:b/>
                <w:iCs/>
                <w:color w:val="000000"/>
                <w:sz w:val="22"/>
                <w:szCs w:val="22"/>
              </w:rPr>
            </w:pPr>
            <w:r>
              <w:rPr>
                <w:b/>
                <w:iCs/>
                <w:color w:val="000000"/>
                <w:sz w:val="22"/>
                <w:szCs w:val="22"/>
              </w:rPr>
              <w:t>1750</w:t>
            </w:r>
          </w:p>
        </w:tc>
        <w:tc>
          <w:tcPr>
            <w:tcW w:w="1861" w:type="dxa"/>
            <w:tcBorders>
              <w:top w:val="nil"/>
              <w:left w:val="nil"/>
              <w:bottom w:val="single" w:sz="4" w:space="0" w:color="auto"/>
              <w:right w:val="single" w:sz="4" w:space="0" w:color="auto"/>
            </w:tcBorders>
            <w:shd w:val="clear" w:color="auto" w:fill="auto"/>
            <w:vAlign w:val="center"/>
            <w:hideMark/>
          </w:tcPr>
          <w:p w:rsidR="00E254B6" w:rsidRPr="00015539" w:rsidRDefault="00E254B6" w:rsidP="001F3095">
            <w:pPr>
              <w:spacing w:line="240" w:lineRule="auto"/>
              <w:jc w:val="center"/>
              <w:rPr>
                <w:b/>
                <w:bCs/>
                <w:color w:val="000000"/>
                <w:sz w:val="22"/>
                <w:szCs w:val="22"/>
              </w:rPr>
            </w:pPr>
            <w:r w:rsidRPr="00015539">
              <w:rPr>
                <w:b/>
                <w:bCs/>
                <w:color w:val="000000"/>
                <w:sz w:val="22"/>
                <w:szCs w:val="22"/>
              </w:rPr>
              <w:t>35</w:t>
            </w:r>
          </w:p>
        </w:tc>
        <w:tc>
          <w:tcPr>
            <w:tcW w:w="1922"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b/>
                <w:bCs/>
                <w:color w:val="000000"/>
                <w:sz w:val="22"/>
                <w:szCs w:val="22"/>
              </w:rPr>
            </w:pPr>
            <w:r w:rsidRPr="001F3095">
              <w:rPr>
                <w:b/>
                <w:bCs/>
                <w:color w:val="000000"/>
                <w:sz w:val="22"/>
                <w:szCs w:val="22"/>
              </w:rPr>
              <w:t>2,5</w:t>
            </w:r>
          </w:p>
        </w:tc>
        <w:tc>
          <w:tcPr>
            <w:tcW w:w="787"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481C45">
            <w:pPr>
              <w:spacing w:line="240" w:lineRule="auto"/>
              <w:jc w:val="center"/>
              <w:rPr>
                <w:b/>
                <w:bCs/>
                <w:color w:val="000000"/>
                <w:sz w:val="22"/>
                <w:szCs w:val="22"/>
              </w:rPr>
            </w:pPr>
            <w:r w:rsidRPr="001F3095">
              <w:rPr>
                <w:b/>
                <w:bCs/>
                <w:color w:val="000000"/>
                <w:sz w:val="22"/>
                <w:szCs w:val="22"/>
              </w:rPr>
              <w:t>3</w:t>
            </w:r>
            <w:r>
              <w:rPr>
                <w:b/>
                <w:bCs/>
                <w:color w:val="000000"/>
                <w:sz w:val="22"/>
                <w:szCs w:val="22"/>
              </w:rPr>
              <w:t>2</w:t>
            </w:r>
            <w:r w:rsidRPr="001F3095">
              <w:rPr>
                <w:b/>
                <w:bCs/>
                <w:color w:val="000000"/>
                <w:sz w:val="22"/>
                <w:szCs w:val="22"/>
              </w:rPr>
              <w:t>,5</w:t>
            </w:r>
          </w:p>
        </w:tc>
        <w:tc>
          <w:tcPr>
            <w:tcW w:w="956" w:type="dxa"/>
            <w:tcBorders>
              <w:top w:val="nil"/>
              <w:left w:val="nil"/>
              <w:bottom w:val="single" w:sz="4" w:space="0" w:color="auto"/>
              <w:right w:val="single" w:sz="4" w:space="0" w:color="auto"/>
            </w:tcBorders>
            <w:shd w:val="clear" w:color="auto" w:fill="auto"/>
            <w:vAlign w:val="center"/>
            <w:hideMark/>
          </w:tcPr>
          <w:p w:rsidR="00E254B6" w:rsidRPr="001F3095" w:rsidRDefault="00E254B6" w:rsidP="001F3095">
            <w:pPr>
              <w:spacing w:line="240" w:lineRule="auto"/>
              <w:jc w:val="center"/>
              <w:rPr>
                <w:b/>
                <w:bCs/>
                <w:color w:val="000000"/>
                <w:sz w:val="22"/>
                <w:szCs w:val="22"/>
              </w:rPr>
            </w:pPr>
            <w:r>
              <w:rPr>
                <w:b/>
                <w:bCs/>
                <w:color w:val="000000"/>
                <w:sz w:val="22"/>
                <w:szCs w:val="22"/>
              </w:rPr>
              <w:t>351</w:t>
            </w:r>
          </w:p>
        </w:tc>
      </w:tr>
    </w:tbl>
    <w:p w:rsidR="00423758" w:rsidRDefault="00423758" w:rsidP="001F3095">
      <w:pPr>
        <w:spacing w:before="100"/>
        <w:ind w:firstLine="709"/>
        <w:contextualSpacing/>
      </w:pPr>
    </w:p>
    <w:p w:rsidR="001F3095" w:rsidRPr="00DD06C1" w:rsidRDefault="001F3095" w:rsidP="001F3095">
      <w:pPr>
        <w:spacing w:before="100"/>
        <w:ind w:firstLine="709"/>
        <w:contextualSpacing/>
      </w:pPr>
      <w:r w:rsidRPr="00DD06C1">
        <w:t>Продолжительность тушения пожара 3 часа.</w:t>
      </w:r>
    </w:p>
    <w:p w:rsidR="001F3095" w:rsidRPr="00C62A94" w:rsidRDefault="001F3095" w:rsidP="001F3095">
      <w:pPr>
        <w:ind w:firstLine="709"/>
        <w:contextualSpacing/>
      </w:pPr>
      <w:r>
        <w:t>В населенных пунктах сельского поселения «Слудка»</w:t>
      </w:r>
      <w:r w:rsidRPr="00DD06C1">
        <w:t xml:space="preserve"> для обеспечения подачи воды на пожаротушение </w:t>
      </w:r>
      <w:r>
        <w:t>в планируемых кварталах жилой застройки п</w:t>
      </w:r>
      <w:r w:rsidRPr="00DD06C1">
        <w:t xml:space="preserve">роектом предлагается </w:t>
      </w:r>
      <w:r>
        <w:t>устройство пожарных резервуаров</w:t>
      </w:r>
      <w:r w:rsidRPr="00DD06C1">
        <w:t xml:space="preserve"> в соответствии с требованиями СП 8.13130.2009 «Системы противоп</w:t>
      </w:r>
      <w:r w:rsidRPr="00DD06C1">
        <w:t>о</w:t>
      </w:r>
      <w:r w:rsidRPr="00DD06C1">
        <w:t xml:space="preserve">жарной защиты. Источники наружного противопожарного водоснабжения. </w:t>
      </w:r>
      <w:r w:rsidRPr="00C62A94">
        <w:t>Требования пожа</w:t>
      </w:r>
      <w:r w:rsidRPr="00C62A94">
        <w:t>р</w:t>
      </w:r>
      <w:r w:rsidRPr="00C62A94">
        <w:t xml:space="preserve">ной безопасности». </w:t>
      </w:r>
    </w:p>
    <w:p w:rsidR="001F3095" w:rsidRPr="00C62A94" w:rsidRDefault="001F3095" w:rsidP="001F3095">
      <w:pPr>
        <w:ind w:firstLine="709"/>
        <w:contextualSpacing/>
      </w:pPr>
      <w:r w:rsidRPr="00C62A94">
        <w:t>Радиус обслуживания резервуаров составляет 100 – 200 м, для увеличения радиуса о</w:t>
      </w:r>
      <w:r w:rsidRPr="00C62A94">
        <w:t>б</w:t>
      </w:r>
      <w:r w:rsidRPr="00C62A94">
        <w:t xml:space="preserve">служивания следует проложить от них тупиковые трубопроводы ø200 мм длиной не более 200 м с устройством на конце тупика колодца для забора воды. Резервуары необходимо разместить в центре жилой застройки. </w:t>
      </w:r>
    </w:p>
    <w:p w:rsidR="001F3095" w:rsidRDefault="001F3095" w:rsidP="001F3095">
      <w:pPr>
        <w:ind w:firstLine="709"/>
        <w:contextualSpacing/>
        <w:rPr>
          <w:bCs/>
        </w:rPr>
      </w:pPr>
      <w:r>
        <w:rPr>
          <w:bCs/>
        </w:rPr>
        <w:lastRenderedPageBreak/>
        <w:t>Мероприятия по развитию системы противопожарного водоснабжения населенных пунктов сельского поселения «Слудка» представлены в таблице 6.7.</w:t>
      </w:r>
    </w:p>
    <w:p w:rsidR="001F3095" w:rsidRDefault="001F3095" w:rsidP="001F3095">
      <w:pPr>
        <w:spacing w:after="100"/>
        <w:ind w:firstLine="709"/>
        <w:rPr>
          <w:i/>
        </w:rPr>
      </w:pPr>
      <w:r w:rsidRPr="00185BFA">
        <w:rPr>
          <w:i/>
        </w:rPr>
        <w:t xml:space="preserve">Таблица </w:t>
      </w:r>
      <w:r>
        <w:rPr>
          <w:i/>
        </w:rPr>
        <w:t>6.7 –</w:t>
      </w:r>
      <w:r w:rsidRPr="00185BFA">
        <w:rPr>
          <w:i/>
        </w:rPr>
        <w:t xml:space="preserve"> </w:t>
      </w:r>
      <w:r>
        <w:rPr>
          <w:i/>
        </w:rPr>
        <w:t>Мероприятия по развитию системы противопожарного водоснабжения населенных пунктов сельского поселения «Слудка»</w:t>
      </w:r>
    </w:p>
    <w:tbl>
      <w:tblPr>
        <w:tblStyle w:val="ac"/>
        <w:tblW w:w="0" w:type="auto"/>
        <w:jc w:val="center"/>
        <w:tblLook w:val="04A0"/>
      </w:tblPr>
      <w:tblGrid>
        <w:gridCol w:w="534"/>
        <w:gridCol w:w="5589"/>
        <w:gridCol w:w="2692"/>
      </w:tblGrid>
      <w:tr w:rsidR="001F3095" w:rsidRPr="00E8263E" w:rsidTr="001F3095">
        <w:trPr>
          <w:jc w:val="center"/>
        </w:trPr>
        <w:tc>
          <w:tcPr>
            <w:tcW w:w="534" w:type="dxa"/>
            <w:vAlign w:val="center"/>
          </w:tcPr>
          <w:p w:rsidR="001F3095" w:rsidRPr="00E8263E" w:rsidRDefault="001F3095" w:rsidP="00000F67">
            <w:pPr>
              <w:spacing w:line="240" w:lineRule="auto"/>
              <w:contextualSpacing/>
              <w:jc w:val="center"/>
              <w:rPr>
                <w:b/>
                <w:bCs/>
                <w:sz w:val="22"/>
                <w:szCs w:val="22"/>
              </w:rPr>
            </w:pPr>
            <w:r w:rsidRPr="00E8263E">
              <w:rPr>
                <w:b/>
                <w:bCs/>
                <w:sz w:val="22"/>
                <w:szCs w:val="22"/>
              </w:rPr>
              <w:t>№ п/п</w:t>
            </w:r>
          </w:p>
        </w:tc>
        <w:tc>
          <w:tcPr>
            <w:tcW w:w="5589" w:type="dxa"/>
            <w:vAlign w:val="center"/>
          </w:tcPr>
          <w:p w:rsidR="001F3095" w:rsidRPr="00E8263E" w:rsidRDefault="001F3095" w:rsidP="00000F67">
            <w:pPr>
              <w:spacing w:line="240" w:lineRule="auto"/>
              <w:contextualSpacing/>
              <w:jc w:val="center"/>
              <w:rPr>
                <w:b/>
                <w:bCs/>
                <w:sz w:val="22"/>
                <w:szCs w:val="22"/>
              </w:rPr>
            </w:pPr>
            <w:r w:rsidRPr="00E8263E">
              <w:rPr>
                <w:b/>
                <w:bCs/>
                <w:sz w:val="22"/>
                <w:szCs w:val="22"/>
              </w:rPr>
              <w:t>Наименование мероприятия</w:t>
            </w:r>
          </w:p>
        </w:tc>
        <w:tc>
          <w:tcPr>
            <w:tcW w:w="2692" w:type="dxa"/>
            <w:vAlign w:val="center"/>
          </w:tcPr>
          <w:p w:rsidR="001F3095" w:rsidRPr="00E8263E" w:rsidRDefault="001F3095" w:rsidP="00000F67">
            <w:pPr>
              <w:spacing w:line="240" w:lineRule="auto"/>
              <w:contextualSpacing/>
              <w:jc w:val="center"/>
              <w:rPr>
                <w:b/>
                <w:bCs/>
                <w:sz w:val="22"/>
                <w:szCs w:val="22"/>
              </w:rPr>
            </w:pPr>
            <w:r w:rsidRPr="00E8263E">
              <w:rPr>
                <w:b/>
                <w:bCs/>
                <w:sz w:val="22"/>
                <w:szCs w:val="22"/>
              </w:rPr>
              <w:t>Характеристика</w:t>
            </w:r>
          </w:p>
        </w:tc>
      </w:tr>
      <w:tr w:rsidR="001F3095" w:rsidRPr="00E8263E" w:rsidTr="001F3095">
        <w:trPr>
          <w:jc w:val="center"/>
        </w:trPr>
        <w:tc>
          <w:tcPr>
            <w:tcW w:w="534" w:type="dxa"/>
            <w:vAlign w:val="center"/>
          </w:tcPr>
          <w:p w:rsidR="001F3095" w:rsidRPr="00E8263E" w:rsidRDefault="001F3095" w:rsidP="00000F67">
            <w:pPr>
              <w:spacing w:line="240" w:lineRule="auto"/>
              <w:contextualSpacing/>
              <w:jc w:val="center"/>
              <w:rPr>
                <w:bCs/>
                <w:sz w:val="22"/>
                <w:szCs w:val="22"/>
              </w:rPr>
            </w:pPr>
            <w:r>
              <w:rPr>
                <w:bCs/>
                <w:sz w:val="22"/>
                <w:szCs w:val="22"/>
              </w:rPr>
              <w:t>1</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с.Слудка</w:t>
            </w:r>
          </w:p>
        </w:tc>
        <w:tc>
          <w:tcPr>
            <w:tcW w:w="2692" w:type="dxa"/>
            <w:vAlign w:val="center"/>
          </w:tcPr>
          <w:p w:rsidR="001F3095" w:rsidRPr="00C62A94" w:rsidRDefault="0000109E" w:rsidP="001F3095">
            <w:pPr>
              <w:spacing w:line="240" w:lineRule="auto"/>
              <w:contextualSpacing/>
              <w:jc w:val="center"/>
              <w:rPr>
                <w:bCs/>
                <w:sz w:val="22"/>
                <w:szCs w:val="22"/>
                <w:vertAlign w:val="superscript"/>
              </w:rPr>
            </w:pPr>
            <w:r>
              <w:rPr>
                <w:bCs/>
                <w:sz w:val="22"/>
                <w:szCs w:val="22"/>
              </w:rPr>
              <w:t>4</w:t>
            </w:r>
            <w:r w:rsidR="001F3095">
              <w:rPr>
                <w:bCs/>
                <w:sz w:val="22"/>
                <w:szCs w:val="22"/>
              </w:rPr>
              <w:t xml:space="preserve"> × 25 м</w:t>
            </w:r>
            <w:r w:rsidR="001F3095">
              <w:rPr>
                <w:bCs/>
                <w:sz w:val="22"/>
                <w:szCs w:val="22"/>
                <w:vertAlign w:val="superscript"/>
              </w:rPr>
              <w:t>3</w:t>
            </w:r>
          </w:p>
        </w:tc>
      </w:tr>
      <w:tr w:rsidR="001F3095" w:rsidRPr="00E8263E" w:rsidTr="001F3095">
        <w:trPr>
          <w:jc w:val="center"/>
        </w:trPr>
        <w:tc>
          <w:tcPr>
            <w:tcW w:w="534" w:type="dxa"/>
            <w:vAlign w:val="center"/>
          </w:tcPr>
          <w:p w:rsidR="001F3095" w:rsidRPr="00E8263E" w:rsidRDefault="001F3095" w:rsidP="00000F67">
            <w:pPr>
              <w:spacing w:line="240" w:lineRule="auto"/>
              <w:contextualSpacing/>
              <w:jc w:val="center"/>
              <w:rPr>
                <w:bCs/>
                <w:sz w:val="22"/>
                <w:szCs w:val="22"/>
              </w:rPr>
            </w:pPr>
            <w:r>
              <w:rPr>
                <w:bCs/>
                <w:sz w:val="22"/>
                <w:szCs w:val="22"/>
              </w:rPr>
              <w:t>2</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д. Б.Парма</w:t>
            </w:r>
          </w:p>
        </w:tc>
        <w:tc>
          <w:tcPr>
            <w:tcW w:w="2692" w:type="dxa"/>
            <w:vAlign w:val="center"/>
          </w:tcPr>
          <w:p w:rsidR="001F3095" w:rsidRPr="00C62A94" w:rsidRDefault="001F3095" w:rsidP="00000F67">
            <w:pPr>
              <w:spacing w:line="240" w:lineRule="auto"/>
              <w:contextualSpacing/>
              <w:jc w:val="center"/>
              <w:rPr>
                <w:bCs/>
                <w:sz w:val="22"/>
                <w:szCs w:val="22"/>
                <w:vertAlign w:val="superscript"/>
              </w:rPr>
            </w:pPr>
            <w:r>
              <w:rPr>
                <w:bCs/>
                <w:sz w:val="22"/>
                <w:szCs w:val="22"/>
              </w:rPr>
              <w:t>2 × 30 м</w:t>
            </w:r>
            <w:r>
              <w:rPr>
                <w:bCs/>
                <w:sz w:val="22"/>
                <w:szCs w:val="22"/>
                <w:vertAlign w:val="superscript"/>
              </w:rPr>
              <w:t>3</w:t>
            </w:r>
          </w:p>
        </w:tc>
      </w:tr>
      <w:tr w:rsidR="001F3095" w:rsidRPr="00E8263E" w:rsidTr="001F3095">
        <w:trPr>
          <w:jc w:val="center"/>
        </w:trPr>
        <w:tc>
          <w:tcPr>
            <w:tcW w:w="534" w:type="dxa"/>
            <w:vAlign w:val="center"/>
          </w:tcPr>
          <w:p w:rsidR="001F3095" w:rsidRDefault="00000F67" w:rsidP="00000F67">
            <w:pPr>
              <w:spacing w:line="240" w:lineRule="auto"/>
              <w:contextualSpacing/>
              <w:jc w:val="center"/>
              <w:rPr>
                <w:bCs/>
                <w:sz w:val="22"/>
                <w:szCs w:val="22"/>
              </w:rPr>
            </w:pPr>
            <w:r>
              <w:rPr>
                <w:bCs/>
                <w:sz w:val="22"/>
                <w:szCs w:val="22"/>
              </w:rPr>
              <w:t>3</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пст.Позялэм</w:t>
            </w:r>
          </w:p>
        </w:tc>
        <w:tc>
          <w:tcPr>
            <w:tcW w:w="2692" w:type="dxa"/>
            <w:vAlign w:val="center"/>
          </w:tcPr>
          <w:p w:rsidR="001F3095" w:rsidRPr="00C62A94" w:rsidRDefault="001F3095" w:rsidP="001F3095">
            <w:pPr>
              <w:spacing w:line="240" w:lineRule="auto"/>
              <w:contextualSpacing/>
              <w:jc w:val="center"/>
              <w:rPr>
                <w:bCs/>
                <w:sz w:val="22"/>
                <w:szCs w:val="22"/>
                <w:vertAlign w:val="superscript"/>
              </w:rPr>
            </w:pPr>
            <w:r>
              <w:rPr>
                <w:bCs/>
                <w:sz w:val="22"/>
                <w:szCs w:val="22"/>
              </w:rPr>
              <w:t>1 × 25 м</w:t>
            </w:r>
            <w:r>
              <w:rPr>
                <w:bCs/>
                <w:sz w:val="22"/>
                <w:szCs w:val="22"/>
                <w:vertAlign w:val="superscript"/>
              </w:rPr>
              <w:t>3</w:t>
            </w:r>
          </w:p>
        </w:tc>
      </w:tr>
      <w:tr w:rsidR="001F3095" w:rsidRPr="00E8263E" w:rsidTr="001F3095">
        <w:trPr>
          <w:jc w:val="center"/>
        </w:trPr>
        <w:tc>
          <w:tcPr>
            <w:tcW w:w="534" w:type="dxa"/>
            <w:vAlign w:val="center"/>
          </w:tcPr>
          <w:p w:rsidR="001F3095" w:rsidRDefault="00000F67" w:rsidP="00000F67">
            <w:pPr>
              <w:spacing w:line="240" w:lineRule="auto"/>
              <w:contextualSpacing/>
              <w:jc w:val="center"/>
              <w:rPr>
                <w:bCs/>
                <w:sz w:val="22"/>
                <w:szCs w:val="22"/>
              </w:rPr>
            </w:pPr>
            <w:r>
              <w:rPr>
                <w:bCs/>
                <w:sz w:val="22"/>
                <w:szCs w:val="22"/>
              </w:rPr>
              <w:t>4</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д. Прокопьевка</w:t>
            </w:r>
          </w:p>
        </w:tc>
        <w:tc>
          <w:tcPr>
            <w:tcW w:w="2692" w:type="dxa"/>
            <w:vAlign w:val="center"/>
          </w:tcPr>
          <w:p w:rsidR="001F3095" w:rsidRPr="00C62A94" w:rsidRDefault="001F3095" w:rsidP="001F3095">
            <w:pPr>
              <w:spacing w:line="240" w:lineRule="auto"/>
              <w:contextualSpacing/>
              <w:jc w:val="center"/>
              <w:rPr>
                <w:bCs/>
                <w:sz w:val="22"/>
                <w:szCs w:val="22"/>
                <w:vertAlign w:val="superscript"/>
              </w:rPr>
            </w:pPr>
            <w:r>
              <w:rPr>
                <w:bCs/>
                <w:sz w:val="22"/>
                <w:szCs w:val="22"/>
              </w:rPr>
              <w:t>2 × 25 м</w:t>
            </w:r>
            <w:r>
              <w:rPr>
                <w:bCs/>
                <w:sz w:val="22"/>
                <w:szCs w:val="22"/>
                <w:vertAlign w:val="superscript"/>
              </w:rPr>
              <w:t>3</w:t>
            </w:r>
          </w:p>
        </w:tc>
      </w:tr>
      <w:tr w:rsidR="001F3095" w:rsidRPr="00E8263E" w:rsidTr="001F3095">
        <w:trPr>
          <w:jc w:val="center"/>
        </w:trPr>
        <w:tc>
          <w:tcPr>
            <w:tcW w:w="534" w:type="dxa"/>
            <w:vAlign w:val="center"/>
          </w:tcPr>
          <w:p w:rsidR="001F3095" w:rsidRDefault="00000F67" w:rsidP="00000F67">
            <w:pPr>
              <w:spacing w:line="240" w:lineRule="auto"/>
              <w:contextualSpacing/>
              <w:jc w:val="center"/>
              <w:rPr>
                <w:bCs/>
                <w:sz w:val="22"/>
                <w:szCs w:val="22"/>
              </w:rPr>
            </w:pPr>
            <w:r>
              <w:rPr>
                <w:bCs/>
                <w:sz w:val="22"/>
                <w:szCs w:val="22"/>
              </w:rPr>
              <w:t>5</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д. Ипатово</w:t>
            </w:r>
          </w:p>
        </w:tc>
        <w:tc>
          <w:tcPr>
            <w:tcW w:w="2692" w:type="dxa"/>
            <w:vAlign w:val="center"/>
          </w:tcPr>
          <w:p w:rsidR="001F3095" w:rsidRPr="00C62A94" w:rsidRDefault="00481C45" w:rsidP="001F3095">
            <w:pPr>
              <w:spacing w:line="240" w:lineRule="auto"/>
              <w:contextualSpacing/>
              <w:jc w:val="center"/>
              <w:rPr>
                <w:bCs/>
                <w:sz w:val="22"/>
                <w:szCs w:val="22"/>
                <w:vertAlign w:val="superscript"/>
              </w:rPr>
            </w:pPr>
            <w:r>
              <w:rPr>
                <w:bCs/>
                <w:sz w:val="22"/>
                <w:szCs w:val="22"/>
              </w:rPr>
              <w:t>3</w:t>
            </w:r>
            <w:r w:rsidR="001F3095">
              <w:rPr>
                <w:bCs/>
                <w:sz w:val="22"/>
                <w:szCs w:val="22"/>
              </w:rPr>
              <w:t xml:space="preserve"> × 25 м</w:t>
            </w:r>
            <w:r w:rsidR="001F3095">
              <w:rPr>
                <w:bCs/>
                <w:sz w:val="22"/>
                <w:szCs w:val="22"/>
                <w:vertAlign w:val="superscript"/>
              </w:rPr>
              <w:t>3</w:t>
            </w:r>
          </w:p>
        </w:tc>
      </w:tr>
      <w:tr w:rsidR="001F3095" w:rsidRPr="00E8263E" w:rsidTr="001F3095">
        <w:trPr>
          <w:jc w:val="center"/>
        </w:trPr>
        <w:tc>
          <w:tcPr>
            <w:tcW w:w="534" w:type="dxa"/>
            <w:vAlign w:val="center"/>
          </w:tcPr>
          <w:p w:rsidR="001F3095" w:rsidRDefault="00000F67" w:rsidP="00000F67">
            <w:pPr>
              <w:spacing w:line="240" w:lineRule="auto"/>
              <w:contextualSpacing/>
              <w:jc w:val="center"/>
              <w:rPr>
                <w:bCs/>
                <w:sz w:val="22"/>
                <w:szCs w:val="22"/>
              </w:rPr>
            </w:pPr>
            <w:r>
              <w:rPr>
                <w:bCs/>
                <w:sz w:val="22"/>
                <w:szCs w:val="22"/>
              </w:rPr>
              <w:t>6</w:t>
            </w:r>
          </w:p>
        </w:tc>
        <w:tc>
          <w:tcPr>
            <w:tcW w:w="5589" w:type="dxa"/>
            <w:vAlign w:val="center"/>
          </w:tcPr>
          <w:p w:rsidR="001F3095" w:rsidRPr="00E8263E" w:rsidRDefault="001F3095" w:rsidP="001F3095">
            <w:pPr>
              <w:spacing w:line="240" w:lineRule="auto"/>
              <w:contextualSpacing/>
              <w:jc w:val="center"/>
              <w:rPr>
                <w:bCs/>
                <w:sz w:val="22"/>
                <w:szCs w:val="22"/>
              </w:rPr>
            </w:pPr>
            <w:r>
              <w:rPr>
                <w:bCs/>
                <w:sz w:val="22"/>
                <w:szCs w:val="22"/>
              </w:rPr>
              <w:t>Устройство пожарных резервуаров в д. Шыладор</w:t>
            </w:r>
          </w:p>
        </w:tc>
        <w:tc>
          <w:tcPr>
            <w:tcW w:w="2692" w:type="dxa"/>
            <w:vAlign w:val="center"/>
          </w:tcPr>
          <w:p w:rsidR="001F3095" w:rsidRPr="00C62A94" w:rsidRDefault="001F3095" w:rsidP="00000F67">
            <w:pPr>
              <w:spacing w:line="240" w:lineRule="auto"/>
              <w:contextualSpacing/>
              <w:jc w:val="center"/>
              <w:rPr>
                <w:bCs/>
                <w:sz w:val="22"/>
                <w:szCs w:val="22"/>
                <w:vertAlign w:val="superscript"/>
              </w:rPr>
            </w:pPr>
            <w:r>
              <w:rPr>
                <w:bCs/>
                <w:sz w:val="22"/>
                <w:szCs w:val="22"/>
              </w:rPr>
              <w:t>1× 25 м</w:t>
            </w:r>
            <w:r>
              <w:rPr>
                <w:bCs/>
                <w:sz w:val="22"/>
                <w:szCs w:val="22"/>
                <w:vertAlign w:val="superscript"/>
              </w:rPr>
              <w:t>3</w:t>
            </w:r>
          </w:p>
        </w:tc>
      </w:tr>
      <w:tr w:rsidR="001F3095" w:rsidRPr="00E8263E" w:rsidTr="001F3095">
        <w:trPr>
          <w:jc w:val="center"/>
        </w:trPr>
        <w:tc>
          <w:tcPr>
            <w:tcW w:w="8815" w:type="dxa"/>
            <w:gridSpan w:val="3"/>
            <w:vAlign w:val="center"/>
          </w:tcPr>
          <w:p w:rsidR="001F3095" w:rsidRPr="00E8263E" w:rsidRDefault="001F3095" w:rsidP="00000F67">
            <w:pPr>
              <w:spacing w:line="276" w:lineRule="auto"/>
              <w:ind w:left="-14"/>
              <w:contextualSpacing/>
              <w:jc w:val="left"/>
              <w:rPr>
                <w:bCs/>
                <w:sz w:val="22"/>
                <w:szCs w:val="22"/>
              </w:rPr>
            </w:pPr>
            <w:r w:rsidRPr="00A6363B">
              <w:rPr>
                <w:bCs/>
                <w:sz w:val="20"/>
                <w:szCs w:val="20"/>
              </w:rPr>
              <w:t>Примечание: - количество и прочие характеристики объектов пожарной охраны уточняются на дальнейших стадиях проектирования.</w:t>
            </w:r>
          </w:p>
        </w:tc>
      </w:tr>
    </w:tbl>
    <w:p w:rsidR="00E653FC" w:rsidRPr="00DD06C1" w:rsidRDefault="00E653FC" w:rsidP="00E653FC"/>
    <w:p w:rsidR="00AF1A45" w:rsidRPr="00187DF6" w:rsidRDefault="00187DF6" w:rsidP="00B46E72">
      <w:pPr>
        <w:pStyle w:val="a8"/>
      </w:pPr>
      <w:r>
        <w:t xml:space="preserve">6.2 </w:t>
      </w:r>
      <w:r w:rsidR="00AF1A45" w:rsidRPr="00187DF6">
        <w:t>В</w:t>
      </w:r>
      <w:r w:rsidR="009B4B06" w:rsidRPr="00187DF6">
        <w:t>одоотведение</w:t>
      </w:r>
    </w:p>
    <w:p w:rsidR="00B57788" w:rsidRPr="00683061" w:rsidRDefault="00B57788" w:rsidP="00B57788">
      <w:pPr>
        <w:ind w:firstLine="709"/>
      </w:pPr>
      <w:bookmarkStart w:id="58" w:name="_Toc223767809"/>
      <w:bookmarkStart w:id="59" w:name="_Toc224837777"/>
      <w:bookmarkStart w:id="60" w:name="_Toc230674885"/>
      <w:bookmarkStart w:id="61" w:name="_Toc230675013"/>
      <w:bookmarkStart w:id="62" w:name="_Toc230675463"/>
      <w:bookmarkStart w:id="63" w:name="_Toc230681228"/>
      <w:r w:rsidRPr="00683061">
        <w:t>Раздел выполнен с учетом требований:</w:t>
      </w:r>
    </w:p>
    <w:p w:rsidR="00B57788" w:rsidRDefault="00B57788" w:rsidP="00B57788">
      <w:pPr>
        <w:ind w:firstLine="709"/>
        <w:rPr>
          <w:szCs w:val="26"/>
        </w:rPr>
      </w:pPr>
      <w:r w:rsidRPr="00683061">
        <w:t xml:space="preserve">- </w:t>
      </w:r>
      <w:r w:rsidRPr="00F77CCE">
        <w:rPr>
          <w:szCs w:val="26"/>
        </w:rPr>
        <w:t xml:space="preserve">СП 32.13330.2012 «Канализация. Наружные сети и сооружения». (Актуализированная редакция СНИП 2.04.03-85* </w:t>
      </w:r>
      <w:r>
        <w:rPr>
          <w:szCs w:val="26"/>
        </w:rPr>
        <w:t>п.</w:t>
      </w:r>
      <w:r w:rsidR="002975DD">
        <w:rPr>
          <w:szCs w:val="26"/>
        </w:rPr>
        <w:t>24</w:t>
      </w:r>
      <w:r>
        <w:rPr>
          <w:szCs w:val="26"/>
        </w:rPr>
        <w:t xml:space="preserve"> табл. 1.1);</w:t>
      </w:r>
    </w:p>
    <w:p w:rsidR="00B57788" w:rsidRDefault="00B57788" w:rsidP="00B57788">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w:t>
      </w:r>
      <w:r w:rsidR="002975DD">
        <w:rPr>
          <w:szCs w:val="26"/>
        </w:rPr>
        <w:t>25</w:t>
      </w:r>
      <w:r>
        <w:rPr>
          <w:szCs w:val="26"/>
        </w:rPr>
        <w:t xml:space="preserve"> табл.1.1).</w:t>
      </w:r>
    </w:p>
    <w:p w:rsidR="00AF1A45" w:rsidRPr="00BD5E50" w:rsidRDefault="00AF1A45" w:rsidP="00257D84">
      <w:pPr>
        <w:spacing w:before="100" w:after="100"/>
        <w:ind w:firstLine="709"/>
        <w:jc w:val="left"/>
        <w:rPr>
          <w:b/>
          <w:i/>
          <w:u w:val="single"/>
        </w:rPr>
      </w:pPr>
      <w:r w:rsidRPr="00BD5E50">
        <w:rPr>
          <w:b/>
          <w:i/>
          <w:u w:val="single"/>
        </w:rPr>
        <w:t>Существующее положение</w:t>
      </w:r>
    </w:p>
    <w:bookmarkEnd w:id="58"/>
    <w:bookmarkEnd w:id="59"/>
    <w:bookmarkEnd w:id="60"/>
    <w:bookmarkEnd w:id="61"/>
    <w:bookmarkEnd w:id="62"/>
    <w:bookmarkEnd w:id="63"/>
    <w:p w:rsidR="00E653FC" w:rsidRPr="00DD06C1" w:rsidRDefault="00E653FC" w:rsidP="009F2CCD">
      <w:pPr>
        <w:ind w:firstLine="709"/>
      </w:pPr>
      <w:r w:rsidRPr="00DD06C1">
        <w:t xml:space="preserve">На территории </w:t>
      </w:r>
      <w:r w:rsidR="0009055E">
        <w:t>с</w:t>
      </w:r>
      <w:r w:rsidR="006E290D" w:rsidRPr="00DD06C1">
        <w:t>ельского поселения «Слудка»</w:t>
      </w:r>
      <w:r w:rsidRPr="00DD06C1">
        <w:t xml:space="preserve"> централизованная</w:t>
      </w:r>
      <w:r w:rsidR="0009055E">
        <w:t xml:space="preserve"> система водоотведения имеется только в с. Слудка</w:t>
      </w:r>
      <w:r w:rsidRPr="00DD06C1">
        <w:t xml:space="preserve">. </w:t>
      </w:r>
    </w:p>
    <w:p w:rsidR="00E653FC" w:rsidRPr="00DD06C1" w:rsidRDefault="00451C8D" w:rsidP="009F2CCD">
      <w:pPr>
        <w:ind w:firstLine="709"/>
        <w:rPr>
          <w:bCs/>
        </w:rPr>
      </w:pPr>
      <w:r>
        <w:t xml:space="preserve">Сточные воды от </w:t>
      </w:r>
      <w:r w:rsidR="000F7233">
        <w:t>восьми</w:t>
      </w:r>
      <w:r>
        <w:t xml:space="preserve"> жилых домов, пожарного депо</w:t>
      </w:r>
      <w:r w:rsidR="000F7233">
        <w:t xml:space="preserve"> и</w:t>
      </w:r>
      <w:r>
        <w:t xml:space="preserve"> школы собираются и отводя</w:t>
      </w:r>
      <w:r>
        <w:t>т</w:t>
      </w:r>
      <w:r>
        <w:t>ся системой самотечных коллекторов на площадку очистных сооружений. В настоящее время очистные сооружения разрушены, сточные воды без очистки сбрасываются в реку Пожег.</w:t>
      </w:r>
    </w:p>
    <w:p w:rsidR="00E653FC" w:rsidRPr="00451C8D" w:rsidRDefault="00451C8D" w:rsidP="009F2CCD">
      <w:pPr>
        <w:tabs>
          <w:tab w:val="left" w:pos="709"/>
          <w:tab w:val="left" w:pos="851"/>
        </w:tabs>
        <w:ind w:firstLine="709"/>
      </w:pPr>
      <w:r>
        <w:t>Протяженность канализационной сети составляет 2,0 км. Износ канализационных ко</w:t>
      </w:r>
      <w:r>
        <w:t>л</w:t>
      </w:r>
      <w:r>
        <w:t>лекторов составляет 100 %, требуется срочная перекладка труб.</w:t>
      </w:r>
    </w:p>
    <w:p w:rsidR="00E653FC" w:rsidRPr="00DD06C1" w:rsidRDefault="00E653FC" w:rsidP="009F2CCD">
      <w:pPr>
        <w:ind w:firstLine="709"/>
      </w:pPr>
      <w:r w:rsidRPr="00DD06C1">
        <w:t xml:space="preserve">В остальных населенных пунктах </w:t>
      </w:r>
      <w:r w:rsidR="00451C8D">
        <w:t>с</w:t>
      </w:r>
      <w:r w:rsidR="006E290D" w:rsidRPr="00DD06C1">
        <w:t>ельского поселения «Слудка»</w:t>
      </w:r>
      <w:r w:rsidRPr="00DD06C1">
        <w:t xml:space="preserve"> централизованная к</w:t>
      </w:r>
      <w:r w:rsidRPr="00DD06C1">
        <w:t>а</w:t>
      </w:r>
      <w:r w:rsidRPr="00DD06C1">
        <w:t>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w:t>
      </w:r>
      <w:r w:rsidRPr="00DD06C1">
        <w:t>о</w:t>
      </w:r>
      <w:r w:rsidRPr="00DD06C1">
        <w:t xml:space="preserve">ниженные места. </w:t>
      </w:r>
    </w:p>
    <w:p w:rsidR="00E653FC" w:rsidRPr="00BD5E50" w:rsidRDefault="00451C8D" w:rsidP="00257D84">
      <w:pPr>
        <w:spacing w:before="100" w:after="100"/>
        <w:ind w:firstLine="709"/>
        <w:rPr>
          <w:b/>
          <w:i/>
          <w:u w:val="single"/>
        </w:rPr>
      </w:pPr>
      <w:r w:rsidRPr="00BD5E50">
        <w:rPr>
          <w:b/>
          <w:i/>
          <w:u w:val="single"/>
        </w:rPr>
        <w:t>Направлени</w:t>
      </w:r>
      <w:r w:rsidR="00477CA0" w:rsidRPr="00BD5E50">
        <w:rPr>
          <w:b/>
          <w:i/>
          <w:u w:val="single"/>
        </w:rPr>
        <w:t>я</w:t>
      </w:r>
      <w:r w:rsidRPr="00BD5E50">
        <w:rPr>
          <w:b/>
          <w:i/>
          <w:u w:val="single"/>
        </w:rPr>
        <w:t xml:space="preserve"> развития</w:t>
      </w:r>
      <w:r w:rsidR="00106446" w:rsidRPr="00BD5E50">
        <w:rPr>
          <w:b/>
          <w:i/>
          <w:u w:val="single"/>
        </w:rPr>
        <w:t xml:space="preserve"> системы водоотведения</w:t>
      </w:r>
    </w:p>
    <w:p w:rsidR="00E653FC" w:rsidRPr="00000F67" w:rsidRDefault="00451C8D" w:rsidP="009F2CCD">
      <w:pPr>
        <w:ind w:firstLine="709"/>
        <w:contextualSpacing/>
      </w:pPr>
      <w:bookmarkStart w:id="64" w:name="_Toc243993631"/>
      <w:r>
        <w:t>На первую очередь проектом предусмотрено строите</w:t>
      </w:r>
      <w:r w:rsidR="009F2CCD">
        <w:t>льство очистных сооружений в с.</w:t>
      </w:r>
      <w:r>
        <w:t>Слудка</w:t>
      </w:r>
      <w:r w:rsidR="00814EF7">
        <w:t>.</w:t>
      </w:r>
      <w:r w:rsidR="009F2CCD">
        <w:t xml:space="preserve"> </w:t>
      </w:r>
      <w:r w:rsidR="00814EF7">
        <w:t>Территория под канализационные очистные сооружения закреплена Актом выбора земельного участка для строительства объекта «Строительство очистных сооружений и канал</w:t>
      </w:r>
      <w:r w:rsidR="00814EF7">
        <w:t>и</w:t>
      </w:r>
      <w:r w:rsidR="00814EF7">
        <w:lastRenderedPageBreak/>
        <w:t xml:space="preserve">зационных сетей» в с. Слудка </w:t>
      </w:r>
      <w:r w:rsidR="0022045C">
        <w:t>муниципального</w:t>
      </w:r>
      <w:r w:rsidR="00814EF7">
        <w:t xml:space="preserve"> района</w:t>
      </w:r>
      <w:r w:rsidR="0022045C">
        <w:t xml:space="preserve"> «Сыктывдинский»</w:t>
      </w:r>
      <w:r w:rsidR="00814EF7">
        <w:t>, утвержденного П</w:t>
      </w:r>
      <w:r w:rsidR="00814EF7">
        <w:t>о</w:t>
      </w:r>
      <w:r w:rsidR="00814EF7">
        <w:t>становлением Администрации муниципального образования муниципального района «Сыкты</w:t>
      </w:r>
      <w:r w:rsidR="00814EF7">
        <w:t>в</w:t>
      </w:r>
      <w:r w:rsidR="00814EF7">
        <w:t xml:space="preserve">динский» № 6/1516 от 20 июня 2013 года. </w:t>
      </w:r>
      <w:r w:rsidR="00000F67">
        <w:t>Производительность очистных сооружений должна быть не более 195 м</w:t>
      </w:r>
      <w:r w:rsidR="00000F67">
        <w:rPr>
          <w:vertAlign w:val="superscript"/>
        </w:rPr>
        <w:t>3</w:t>
      </w:r>
      <w:r w:rsidR="00000F67">
        <w:t xml:space="preserve">/сут (с термомеханической обработкой осадков в закрытых помещениях), т.к. санитарно-защитная зона от очистных сооружений должна быть не более 100 м. Выпуск очищенных </w:t>
      </w:r>
      <w:r w:rsidR="0000109E">
        <w:t>сточных</w:t>
      </w:r>
      <w:r w:rsidR="00000F67">
        <w:t xml:space="preserve"> вод предусматривается в р.Пожег.</w:t>
      </w:r>
    </w:p>
    <w:p w:rsidR="009F2CCD" w:rsidRPr="00DD06C1" w:rsidRDefault="009F2CCD" w:rsidP="009F2CCD">
      <w:pPr>
        <w:ind w:firstLine="709"/>
        <w:contextualSpacing/>
      </w:pPr>
      <w:r>
        <w:t xml:space="preserve">Существующие сети канализации подлежат перекладке </w:t>
      </w:r>
      <w:r w:rsidR="00757A81">
        <w:t>по причине</w:t>
      </w:r>
      <w:r>
        <w:t xml:space="preserve"> полного износа. </w:t>
      </w:r>
    </w:p>
    <w:bookmarkEnd w:id="64"/>
    <w:p w:rsidR="00E653FC" w:rsidRPr="00DD06C1" w:rsidRDefault="00E653FC" w:rsidP="009F2CCD">
      <w:pPr>
        <w:ind w:firstLine="709"/>
      </w:pPr>
      <w:r w:rsidRPr="00DD06C1">
        <w:t>Водоотведение существующих и перспективных кварталов индивидуальной жилой з</w:t>
      </w:r>
      <w:r w:rsidRPr="00DD06C1">
        <w:t>а</w:t>
      </w:r>
      <w:r w:rsidRPr="00DD06C1">
        <w:t xml:space="preserve">стройки </w:t>
      </w:r>
      <w:r w:rsidR="009F2CCD">
        <w:t>проектом предлагается подключить к существующей централизованной системе вод</w:t>
      </w:r>
      <w:r w:rsidR="009F2CCD">
        <w:t>о</w:t>
      </w:r>
      <w:r w:rsidR="009F2CCD">
        <w:t>отведения.</w:t>
      </w:r>
    </w:p>
    <w:p w:rsidR="00E653FC" w:rsidRPr="00DD06C1" w:rsidRDefault="009F2CCD" w:rsidP="009F2CCD">
      <w:pPr>
        <w:ind w:firstLine="709"/>
      </w:pPr>
      <w:r>
        <w:t>Также в</w:t>
      </w:r>
      <w:r w:rsidR="00E653FC" w:rsidRPr="00DD06C1">
        <w:t>ладельцы индивидуальных жилых домов</w:t>
      </w:r>
      <w:r>
        <w:t>,</w:t>
      </w:r>
      <w:r w:rsidR="00E653FC" w:rsidRPr="00DD06C1">
        <w:t xml:space="preserve"> по согласованию с местными органами надзора</w:t>
      </w:r>
      <w:r>
        <w:t>,</w:t>
      </w:r>
      <w:r w:rsidR="00E653FC" w:rsidRPr="00DD06C1">
        <w:t xml:space="preserve"> могут использовать компактные установки полной биологической очистки на своих приусадебных участках.</w:t>
      </w:r>
    </w:p>
    <w:p w:rsidR="009F2CCD" w:rsidRPr="00DD06C1" w:rsidRDefault="009F2CCD" w:rsidP="009F2CCD">
      <w:pPr>
        <w:ind w:firstLine="709"/>
        <w:contextualSpacing/>
      </w:pPr>
      <w:r w:rsidRPr="00DD06C1">
        <w:t xml:space="preserve">В остальных населенных пунктах </w:t>
      </w:r>
      <w:r>
        <w:t>с</w:t>
      </w:r>
      <w:r w:rsidRPr="00DD06C1">
        <w:t xml:space="preserve">ельского поселения «Слудка» для </w:t>
      </w:r>
      <w:r>
        <w:t xml:space="preserve">владельцев </w:t>
      </w:r>
      <w:r w:rsidRPr="00DD06C1">
        <w:t>жилых домов может быть рекомендовано использование компактных установок полной биологической очистки или устройство водонепроницаемых выгребов</w:t>
      </w:r>
      <w:r w:rsidR="00DD68B2">
        <w:t xml:space="preserve"> на приусадебных участках</w:t>
      </w:r>
      <w:r w:rsidRPr="00DD06C1">
        <w:t xml:space="preserve"> с вывозом стоков на </w:t>
      </w:r>
      <w:r>
        <w:t xml:space="preserve">планируемые </w:t>
      </w:r>
      <w:r w:rsidRPr="00DD06C1">
        <w:t>очистные сооружения канализации</w:t>
      </w:r>
      <w:r>
        <w:t xml:space="preserve"> с. Слудка</w:t>
      </w:r>
      <w:r w:rsidRPr="00DD06C1">
        <w:t>, поскольку строительство централизованных систем в малых населенных пунктах экономически не выгодно из-за сли</w:t>
      </w:r>
      <w:r w:rsidRPr="00DD06C1">
        <w:t>ш</w:t>
      </w:r>
      <w:r w:rsidRPr="00DD06C1">
        <w:t>ком большой себестоимости очистки 1 м</w:t>
      </w:r>
      <w:r w:rsidRPr="00DD06C1">
        <w:rPr>
          <w:vertAlign w:val="superscript"/>
        </w:rPr>
        <w:t>3</w:t>
      </w:r>
      <w:r w:rsidRPr="00DD06C1">
        <w:t xml:space="preserve"> стока.</w:t>
      </w:r>
    </w:p>
    <w:p w:rsidR="009F2CCD" w:rsidRPr="00DD06C1" w:rsidRDefault="009F2CCD" w:rsidP="009F2CCD">
      <w:pPr>
        <w:ind w:firstLine="709"/>
        <w:contextualSpacing/>
      </w:pPr>
      <w:r w:rsidRPr="00DD06C1">
        <w:t>Существующие приусадебные выгреба, сливные емкости должны быть реконструиров</w:t>
      </w:r>
      <w:r w:rsidRPr="00DD06C1">
        <w:t>а</w:t>
      </w:r>
      <w:r w:rsidRPr="00DD06C1">
        <w:t>ны и выполнены из водонепроницаемых материалов с гидроизоляцией, а также оборудованы вентиляционными стояками.</w:t>
      </w:r>
    </w:p>
    <w:p w:rsidR="009F2CCD" w:rsidRPr="00DD06C1" w:rsidRDefault="00DD68B2" w:rsidP="009F2CCD">
      <w:pPr>
        <w:ind w:firstLine="709"/>
        <w:contextualSpacing/>
      </w:pPr>
      <w:r w:rsidRPr="00DD06C1">
        <w:t>Кроме того,</w:t>
      </w:r>
      <w:r w:rsidR="009F2CCD" w:rsidRPr="00DD06C1">
        <w:t xml:space="preserve"> на всех существующих и проектируемых промышленных площадках след</w:t>
      </w:r>
      <w:r w:rsidR="009F2CCD" w:rsidRPr="00DD06C1">
        <w:t>у</w:t>
      </w:r>
      <w:r w:rsidR="009F2CCD" w:rsidRPr="00DD06C1">
        <w:t>ет предусмотреть строительство систем организованного водоотвода поверхностных вод с л</w:t>
      </w:r>
      <w:r w:rsidR="009F2CCD" w:rsidRPr="00DD06C1">
        <w:t>о</w:t>
      </w:r>
      <w:r w:rsidR="009F2CCD" w:rsidRPr="00DD06C1">
        <w:t xml:space="preserve">кальными очистными сооружениями ливневых стоков. </w:t>
      </w:r>
    </w:p>
    <w:p w:rsidR="009F2CCD" w:rsidRDefault="009F2CCD" w:rsidP="009F2CCD">
      <w:pPr>
        <w:ind w:firstLine="709"/>
        <w:contextualSpacing/>
      </w:pPr>
      <w:r w:rsidRPr="00DD06C1">
        <w:t>В целях сохранности чистоты водоемов очистка сточных вод перед сбросом должна с</w:t>
      </w:r>
      <w:r w:rsidRPr="00DD06C1">
        <w:t>о</w:t>
      </w:r>
      <w:r w:rsidRPr="00DD06C1">
        <w:t>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757A81" w:rsidRPr="00165854" w:rsidRDefault="00757A81" w:rsidP="00757A81">
      <w:pPr>
        <w:ind w:firstLine="709"/>
        <w:contextualSpacing/>
        <w:rPr>
          <w:spacing w:val="2"/>
          <w:shd w:val="clear" w:color="auto" w:fill="FFFFFF"/>
        </w:rPr>
      </w:pPr>
      <w:bookmarkStart w:id="65" w:name="_Toc230674908"/>
      <w:bookmarkStart w:id="66" w:name="_Toc230675036"/>
      <w:bookmarkStart w:id="67" w:name="_Toc230675486"/>
      <w:bookmarkStart w:id="68" w:name="_Toc230681251"/>
      <w:bookmarkStart w:id="69" w:name="_Toc243993653"/>
      <w:bookmarkStart w:id="70" w:name="_Toc272237544"/>
      <w:bookmarkEnd w:id="65"/>
      <w:bookmarkEnd w:id="66"/>
      <w:bookmarkEnd w:id="67"/>
      <w:bookmarkEnd w:id="68"/>
      <w:bookmarkEnd w:id="69"/>
      <w:bookmarkEnd w:id="70"/>
      <w:r w:rsidRPr="00165854">
        <w:t xml:space="preserve">Согласно </w:t>
      </w:r>
      <w:r w:rsidRPr="00165854">
        <w:rPr>
          <w:szCs w:val="26"/>
        </w:rPr>
        <w:t xml:space="preserve">СП 32.13330.2012 п. 5.1.1 </w:t>
      </w:r>
      <w:r w:rsidRPr="00165854">
        <w:rPr>
          <w:spacing w:val="2"/>
          <w:shd w:val="clear" w:color="auto" w:fill="FFFFFF"/>
        </w:rPr>
        <w:t>при проектировании систем канализации населе</w:t>
      </w:r>
      <w:r w:rsidRPr="00165854">
        <w:rPr>
          <w:spacing w:val="2"/>
          <w:shd w:val="clear" w:color="auto" w:fill="FFFFFF"/>
        </w:rPr>
        <w:t>н</w:t>
      </w:r>
      <w:r w:rsidRPr="00165854">
        <w:rPr>
          <w:spacing w:val="2"/>
          <w:shd w:val="clear" w:color="auto" w:fill="FFFFFF"/>
        </w:rPr>
        <w:t>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sidRPr="00165854">
        <w:rPr>
          <w:rStyle w:val="apple-converted-space"/>
          <w:spacing w:val="2"/>
          <w:shd w:val="clear" w:color="auto" w:fill="FFFFFF"/>
        </w:rPr>
        <w:t> </w:t>
      </w:r>
      <w:hyperlink r:id="rId31" w:history="1">
        <w:r w:rsidRPr="00165854">
          <w:rPr>
            <w:rStyle w:val="a7"/>
            <w:color w:val="auto"/>
            <w:spacing w:val="2"/>
            <w:u w:val="none"/>
            <w:shd w:val="clear" w:color="auto" w:fill="FFFFFF"/>
          </w:rPr>
          <w:t>СП 31.13330</w:t>
        </w:r>
      </w:hyperlink>
      <w:r w:rsidR="0000109E">
        <w:rPr>
          <w:rStyle w:val="a7"/>
          <w:color w:val="auto"/>
          <w:spacing w:val="2"/>
          <w:u w:val="none"/>
          <w:shd w:val="clear" w:color="auto" w:fill="FFFFFF"/>
        </w:rPr>
        <w:t>.2012</w:t>
      </w:r>
      <w:r w:rsidRPr="00165854">
        <w:rPr>
          <w:rStyle w:val="apple-converted-space"/>
          <w:spacing w:val="2"/>
          <w:shd w:val="clear" w:color="auto" w:fill="FFFFFF"/>
        </w:rPr>
        <w:t> </w:t>
      </w:r>
      <w:r w:rsidRPr="00165854">
        <w:rPr>
          <w:spacing w:val="2"/>
          <w:shd w:val="clear" w:color="auto" w:fill="FFFFFF"/>
        </w:rPr>
        <w:t>без учета расхода воды на полив террит</w:t>
      </w:r>
      <w:r w:rsidRPr="00165854">
        <w:rPr>
          <w:spacing w:val="2"/>
          <w:shd w:val="clear" w:color="auto" w:fill="FFFFFF"/>
        </w:rPr>
        <w:t>о</w:t>
      </w:r>
      <w:r w:rsidRPr="00165854">
        <w:rPr>
          <w:spacing w:val="2"/>
          <w:shd w:val="clear" w:color="auto" w:fill="FFFFFF"/>
        </w:rPr>
        <w:t xml:space="preserve">рий и зеленых насаждений. Следовательно, расходы сточных вод на </w:t>
      </w:r>
      <w:r>
        <w:rPr>
          <w:spacing w:val="2"/>
          <w:shd w:val="clear" w:color="auto" w:fill="FFFFFF"/>
        </w:rPr>
        <w:t>перспективу</w:t>
      </w:r>
      <w:r w:rsidR="00000F67">
        <w:rPr>
          <w:spacing w:val="2"/>
          <w:shd w:val="clear" w:color="auto" w:fill="FFFFFF"/>
        </w:rPr>
        <w:t>,</w:t>
      </w:r>
      <w:r w:rsidRPr="00165854">
        <w:rPr>
          <w:spacing w:val="2"/>
          <w:shd w:val="clear" w:color="auto" w:fill="FFFFFF"/>
        </w:rPr>
        <w:t xml:space="preserve"> </w:t>
      </w:r>
      <w:r w:rsidR="00000F67">
        <w:rPr>
          <w:spacing w:val="2"/>
          <w:shd w:val="clear" w:color="auto" w:fill="FFFFFF"/>
        </w:rPr>
        <w:t xml:space="preserve"> при усл</w:t>
      </w:r>
      <w:r w:rsidR="00000F67">
        <w:rPr>
          <w:spacing w:val="2"/>
          <w:shd w:val="clear" w:color="auto" w:fill="FFFFFF"/>
        </w:rPr>
        <w:t>о</w:t>
      </w:r>
      <w:r w:rsidR="00000F67">
        <w:rPr>
          <w:spacing w:val="2"/>
          <w:shd w:val="clear" w:color="auto" w:fill="FFFFFF"/>
        </w:rPr>
        <w:t xml:space="preserve">вии подключения всего жилого фонда села к централизованной системе водоотведения, </w:t>
      </w:r>
      <w:r w:rsidRPr="00165854">
        <w:rPr>
          <w:spacing w:val="2"/>
          <w:shd w:val="clear" w:color="auto" w:fill="FFFFFF"/>
        </w:rPr>
        <w:t>с</w:t>
      </w:r>
      <w:r w:rsidRPr="00165854">
        <w:rPr>
          <w:spacing w:val="2"/>
          <w:shd w:val="clear" w:color="auto" w:fill="FFFFFF"/>
        </w:rPr>
        <w:t>о</w:t>
      </w:r>
      <w:r w:rsidRPr="00165854">
        <w:rPr>
          <w:spacing w:val="2"/>
          <w:shd w:val="clear" w:color="auto" w:fill="FFFFFF"/>
        </w:rPr>
        <w:t xml:space="preserve">ставят </w:t>
      </w:r>
      <w:r w:rsidR="00D83CB4">
        <w:rPr>
          <w:spacing w:val="2"/>
          <w:shd w:val="clear" w:color="auto" w:fill="FFFFFF"/>
        </w:rPr>
        <w:t>166,8</w:t>
      </w:r>
      <w:r w:rsidR="0000109E">
        <w:rPr>
          <w:spacing w:val="2"/>
          <w:shd w:val="clear" w:color="auto" w:fill="FFFFFF"/>
        </w:rPr>
        <w:t xml:space="preserve"> </w:t>
      </w:r>
      <w:r w:rsidRPr="00165854">
        <w:rPr>
          <w:spacing w:val="2"/>
          <w:shd w:val="clear" w:color="auto" w:fill="FFFFFF"/>
        </w:rPr>
        <w:t>м</w:t>
      </w:r>
      <w:r w:rsidRPr="00165854">
        <w:rPr>
          <w:spacing w:val="2"/>
          <w:shd w:val="clear" w:color="auto" w:fill="FFFFFF"/>
          <w:vertAlign w:val="superscript"/>
        </w:rPr>
        <w:t>3</w:t>
      </w:r>
      <w:r w:rsidRPr="00165854">
        <w:rPr>
          <w:spacing w:val="2"/>
          <w:shd w:val="clear" w:color="auto" w:fill="FFFFFF"/>
        </w:rPr>
        <w:t>/сут.</w:t>
      </w:r>
    </w:p>
    <w:p w:rsidR="00757A81" w:rsidRDefault="00757A81" w:rsidP="00757A81">
      <w:pPr>
        <w:ind w:firstLine="709"/>
        <w:contextualSpacing/>
        <w:rPr>
          <w:szCs w:val="26"/>
        </w:rPr>
      </w:pPr>
      <w:r w:rsidRPr="00165854">
        <w:rPr>
          <w:szCs w:val="26"/>
        </w:rPr>
        <w:lastRenderedPageBreak/>
        <w:t>Мероприятия по развитию системы</w:t>
      </w:r>
      <w:r>
        <w:rPr>
          <w:szCs w:val="26"/>
        </w:rPr>
        <w:t xml:space="preserve"> водоотведения сельского поселения «</w:t>
      </w:r>
      <w:r w:rsidR="00000F67">
        <w:rPr>
          <w:szCs w:val="26"/>
        </w:rPr>
        <w:t>Слудка</w:t>
      </w:r>
      <w:r>
        <w:rPr>
          <w:szCs w:val="26"/>
        </w:rPr>
        <w:t>» пре</w:t>
      </w:r>
      <w:r>
        <w:rPr>
          <w:szCs w:val="26"/>
        </w:rPr>
        <w:t>д</w:t>
      </w:r>
      <w:r>
        <w:rPr>
          <w:szCs w:val="26"/>
        </w:rPr>
        <w:t>ставлены в таблице 6.8.</w:t>
      </w:r>
    </w:p>
    <w:p w:rsidR="00757A81" w:rsidRDefault="00757A81" w:rsidP="00757A81">
      <w:pPr>
        <w:spacing w:after="100"/>
        <w:ind w:firstLine="709"/>
        <w:rPr>
          <w:i/>
        </w:rPr>
      </w:pPr>
      <w:r w:rsidRPr="00185BFA">
        <w:rPr>
          <w:i/>
        </w:rPr>
        <w:t xml:space="preserve">Таблица </w:t>
      </w:r>
      <w:r>
        <w:rPr>
          <w:i/>
        </w:rPr>
        <w:t>6.8 –</w:t>
      </w:r>
      <w:r w:rsidRPr="00185BFA">
        <w:rPr>
          <w:i/>
        </w:rPr>
        <w:t xml:space="preserve"> </w:t>
      </w:r>
      <w:r>
        <w:rPr>
          <w:i/>
        </w:rPr>
        <w:t>Мероприятия по развитию системы водоотведения населенных пунктов сельского поселения «</w:t>
      </w:r>
      <w:r w:rsidR="00000F67">
        <w:rPr>
          <w:i/>
        </w:rPr>
        <w:t>Слудка</w:t>
      </w:r>
      <w:r>
        <w:rPr>
          <w:i/>
        </w:rPr>
        <w:t>»</w:t>
      </w:r>
    </w:p>
    <w:tbl>
      <w:tblPr>
        <w:tblStyle w:val="ac"/>
        <w:tblW w:w="0" w:type="auto"/>
        <w:jc w:val="center"/>
        <w:tblLook w:val="04A0"/>
      </w:tblPr>
      <w:tblGrid>
        <w:gridCol w:w="534"/>
        <w:gridCol w:w="5650"/>
        <w:gridCol w:w="3367"/>
      </w:tblGrid>
      <w:tr w:rsidR="00757A81" w:rsidRPr="00E8263E" w:rsidTr="0000109E">
        <w:trPr>
          <w:jc w:val="center"/>
        </w:trPr>
        <w:tc>
          <w:tcPr>
            <w:tcW w:w="534" w:type="dxa"/>
            <w:vAlign w:val="center"/>
          </w:tcPr>
          <w:p w:rsidR="00757A81" w:rsidRPr="00E8263E" w:rsidRDefault="00757A81" w:rsidP="00000F67">
            <w:pPr>
              <w:spacing w:line="240" w:lineRule="auto"/>
              <w:contextualSpacing/>
              <w:jc w:val="center"/>
              <w:rPr>
                <w:b/>
                <w:bCs/>
                <w:sz w:val="22"/>
                <w:szCs w:val="22"/>
              </w:rPr>
            </w:pPr>
            <w:r w:rsidRPr="00E8263E">
              <w:rPr>
                <w:b/>
                <w:bCs/>
                <w:sz w:val="22"/>
                <w:szCs w:val="22"/>
              </w:rPr>
              <w:t>№ п/п</w:t>
            </w:r>
          </w:p>
        </w:tc>
        <w:tc>
          <w:tcPr>
            <w:tcW w:w="5650" w:type="dxa"/>
            <w:vAlign w:val="center"/>
          </w:tcPr>
          <w:p w:rsidR="00757A81" w:rsidRPr="00E8263E" w:rsidRDefault="00757A81" w:rsidP="00000F67">
            <w:pPr>
              <w:spacing w:line="240" w:lineRule="auto"/>
              <w:contextualSpacing/>
              <w:jc w:val="center"/>
              <w:rPr>
                <w:b/>
                <w:bCs/>
                <w:sz w:val="22"/>
                <w:szCs w:val="22"/>
              </w:rPr>
            </w:pPr>
            <w:r w:rsidRPr="00E8263E">
              <w:rPr>
                <w:b/>
                <w:bCs/>
                <w:sz w:val="22"/>
                <w:szCs w:val="22"/>
              </w:rPr>
              <w:t>Наименование мероприятия</w:t>
            </w:r>
          </w:p>
        </w:tc>
        <w:tc>
          <w:tcPr>
            <w:tcW w:w="3367" w:type="dxa"/>
            <w:vAlign w:val="center"/>
          </w:tcPr>
          <w:p w:rsidR="00757A81" w:rsidRPr="00E8263E" w:rsidRDefault="00757A81" w:rsidP="00000F67">
            <w:pPr>
              <w:spacing w:line="240" w:lineRule="auto"/>
              <w:contextualSpacing/>
              <w:jc w:val="center"/>
              <w:rPr>
                <w:b/>
                <w:bCs/>
                <w:sz w:val="22"/>
                <w:szCs w:val="22"/>
              </w:rPr>
            </w:pPr>
            <w:r w:rsidRPr="00E8263E">
              <w:rPr>
                <w:b/>
                <w:bCs/>
                <w:sz w:val="22"/>
                <w:szCs w:val="22"/>
              </w:rPr>
              <w:t>Характеристика</w:t>
            </w:r>
          </w:p>
        </w:tc>
      </w:tr>
      <w:tr w:rsidR="00757A81" w:rsidRPr="00E8263E" w:rsidTr="0000109E">
        <w:trPr>
          <w:trHeight w:val="185"/>
          <w:jc w:val="center"/>
        </w:trPr>
        <w:tc>
          <w:tcPr>
            <w:tcW w:w="534" w:type="dxa"/>
            <w:vAlign w:val="center"/>
          </w:tcPr>
          <w:p w:rsidR="00757A81" w:rsidRPr="00E8263E" w:rsidRDefault="00757A81" w:rsidP="00000F67">
            <w:pPr>
              <w:spacing w:line="240" w:lineRule="auto"/>
              <w:contextualSpacing/>
              <w:jc w:val="center"/>
              <w:rPr>
                <w:bCs/>
                <w:sz w:val="22"/>
                <w:szCs w:val="22"/>
              </w:rPr>
            </w:pPr>
            <w:r>
              <w:rPr>
                <w:bCs/>
                <w:sz w:val="22"/>
                <w:szCs w:val="22"/>
              </w:rPr>
              <w:t>1</w:t>
            </w:r>
          </w:p>
        </w:tc>
        <w:tc>
          <w:tcPr>
            <w:tcW w:w="5650" w:type="dxa"/>
            <w:vAlign w:val="center"/>
          </w:tcPr>
          <w:p w:rsidR="00757A81" w:rsidRPr="00E8263E" w:rsidRDefault="00000F67" w:rsidP="00000F67">
            <w:pPr>
              <w:spacing w:line="240" w:lineRule="auto"/>
              <w:contextualSpacing/>
              <w:jc w:val="left"/>
              <w:rPr>
                <w:bCs/>
                <w:sz w:val="22"/>
                <w:szCs w:val="22"/>
              </w:rPr>
            </w:pPr>
            <w:r>
              <w:rPr>
                <w:bCs/>
                <w:sz w:val="22"/>
                <w:szCs w:val="22"/>
              </w:rPr>
              <w:t>Строительство</w:t>
            </w:r>
            <w:r w:rsidR="00757A81">
              <w:rPr>
                <w:bCs/>
                <w:sz w:val="22"/>
                <w:szCs w:val="22"/>
              </w:rPr>
              <w:t xml:space="preserve"> очистных сооружений</w:t>
            </w:r>
            <w:r>
              <w:rPr>
                <w:bCs/>
                <w:sz w:val="22"/>
                <w:szCs w:val="22"/>
              </w:rPr>
              <w:t xml:space="preserve"> с термомеханич</w:t>
            </w:r>
            <w:r>
              <w:rPr>
                <w:bCs/>
                <w:sz w:val="22"/>
                <w:szCs w:val="22"/>
              </w:rPr>
              <w:t>е</w:t>
            </w:r>
            <w:r>
              <w:rPr>
                <w:bCs/>
                <w:sz w:val="22"/>
                <w:szCs w:val="22"/>
              </w:rPr>
              <w:t>ской обработкой осадков в закрытых помещениях</w:t>
            </w:r>
            <w:r w:rsidR="00757A81">
              <w:rPr>
                <w:bCs/>
                <w:sz w:val="22"/>
                <w:szCs w:val="22"/>
              </w:rPr>
              <w:t xml:space="preserve"> в с.</w:t>
            </w:r>
            <w:r>
              <w:rPr>
                <w:bCs/>
                <w:sz w:val="22"/>
                <w:szCs w:val="22"/>
              </w:rPr>
              <w:t>Слудка</w:t>
            </w:r>
            <w:r w:rsidR="00757A81">
              <w:rPr>
                <w:bCs/>
                <w:sz w:val="22"/>
                <w:szCs w:val="22"/>
              </w:rPr>
              <w:t xml:space="preserve"> </w:t>
            </w:r>
          </w:p>
        </w:tc>
        <w:tc>
          <w:tcPr>
            <w:tcW w:w="3367" w:type="dxa"/>
            <w:vAlign w:val="center"/>
          </w:tcPr>
          <w:p w:rsidR="00757A81" w:rsidRPr="00E8263E" w:rsidRDefault="00757A81" w:rsidP="00E254B6">
            <w:pPr>
              <w:spacing w:line="240" w:lineRule="auto"/>
              <w:contextualSpacing/>
              <w:jc w:val="center"/>
              <w:rPr>
                <w:bCs/>
                <w:sz w:val="22"/>
                <w:szCs w:val="22"/>
              </w:rPr>
            </w:pPr>
            <w:r>
              <w:rPr>
                <w:bCs/>
                <w:sz w:val="22"/>
                <w:szCs w:val="22"/>
              </w:rPr>
              <w:t xml:space="preserve">Производительность </w:t>
            </w:r>
            <w:r w:rsidR="00E254B6">
              <w:rPr>
                <w:bCs/>
                <w:sz w:val="22"/>
                <w:szCs w:val="22"/>
              </w:rPr>
              <w:t>190</w:t>
            </w:r>
            <w:r>
              <w:rPr>
                <w:spacing w:val="2"/>
                <w:shd w:val="clear" w:color="auto" w:fill="FFFFFF"/>
              </w:rPr>
              <w:t xml:space="preserve"> м</w:t>
            </w:r>
            <w:r>
              <w:rPr>
                <w:spacing w:val="2"/>
                <w:shd w:val="clear" w:color="auto" w:fill="FFFFFF"/>
                <w:vertAlign w:val="superscript"/>
              </w:rPr>
              <w:t>3</w:t>
            </w:r>
            <w:r>
              <w:rPr>
                <w:spacing w:val="2"/>
                <w:shd w:val="clear" w:color="auto" w:fill="FFFFFF"/>
              </w:rPr>
              <w:t>/сут</w:t>
            </w:r>
          </w:p>
        </w:tc>
      </w:tr>
      <w:tr w:rsidR="00757A81" w:rsidRPr="00E8263E" w:rsidTr="0000109E">
        <w:trPr>
          <w:jc w:val="center"/>
        </w:trPr>
        <w:tc>
          <w:tcPr>
            <w:tcW w:w="534" w:type="dxa"/>
            <w:vAlign w:val="center"/>
          </w:tcPr>
          <w:p w:rsidR="00757A81" w:rsidRPr="00E8263E" w:rsidRDefault="00757A81" w:rsidP="00000F67">
            <w:pPr>
              <w:spacing w:line="240" w:lineRule="auto"/>
              <w:contextualSpacing/>
              <w:jc w:val="center"/>
              <w:rPr>
                <w:bCs/>
                <w:sz w:val="22"/>
                <w:szCs w:val="22"/>
              </w:rPr>
            </w:pPr>
            <w:r>
              <w:rPr>
                <w:bCs/>
                <w:sz w:val="22"/>
                <w:szCs w:val="22"/>
              </w:rPr>
              <w:t>2</w:t>
            </w:r>
          </w:p>
        </w:tc>
        <w:tc>
          <w:tcPr>
            <w:tcW w:w="5650" w:type="dxa"/>
            <w:vAlign w:val="center"/>
          </w:tcPr>
          <w:p w:rsidR="00757A81" w:rsidRPr="00E8263E" w:rsidRDefault="00757A81" w:rsidP="00000F67">
            <w:pPr>
              <w:spacing w:line="240" w:lineRule="auto"/>
              <w:contextualSpacing/>
              <w:jc w:val="left"/>
              <w:rPr>
                <w:bCs/>
                <w:sz w:val="22"/>
                <w:szCs w:val="22"/>
              </w:rPr>
            </w:pPr>
            <w:r>
              <w:rPr>
                <w:bCs/>
                <w:sz w:val="22"/>
                <w:szCs w:val="22"/>
              </w:rPr>
              <w:t>Строительство канализационных сетей в с.</w:t>
            </w:r>
            <w:r w:rsidR="00000F67">
              <w:rPr>
                <w:bCs/>
                <w:sz w:val="22"/>
                <w:szCs w:val="22"/>
              </w:rPr>
              <w:t>Слудка</w:t>
            </w:r>
          </w:p>
        </w:tc>
        <w:tc>
          <w:tcPr>
            <w:tcW w:w="3367" w:type="dxa"/>
            <w:vAlign w:val="center"/>
          </w:tcPr>
          <w:p w:rsidR="00757A81" w:rsidRPr="00E8263E" w:rsidRDefault="00757A81" w:rsidP="0000109E">
            <w:pPr>
              <w:spacing w:line="240" w:lineRule="auto"/>
              <w:contextualSpacing/>
              <w:jc w:val="center"/>
              <w:rPr>
                <w:bCs/>
                <w:sz w:val="22"/>
                <w:szCs w:val="22"/>
              </w:rPr>
            </w:pPr>
            <w:r>
              <w:rPr>
                <w:bCs/>
                <w:sz w:val="22"/>
                <w:szCs w:val="22"/>
              </w:rPr>
              <w:t xml:space="preserve">Протяженность </w:t>
            </w:r>
            <w:r w:rsidR="0000109E">
              <w:rPr>
                <w:bCs/>
                <w:sz w:val="22"/>
                <w:szCs w:val="22"/>
              </w:rPr>
              <w:t>6,85</w:t>
            </w:r>
            <w:r>
              <w:rPr>
                <w:bCs/>
                <w:sz w:val="22"/>
                <w:szCs w:val="22"/>
              </w:rPr>
              <w:t xml:space="preserve"> км</w:t>
            </w:r>
          </w:p>
        </w:tc>
      </w:tr>
      <w:tr w:rsidR="00757A81" w:rsidRPr="00E8263E" w:rsidTr="0000109E">
        <w:trPr>
          <w:jc w:val="center"/>
        </w:trPr>
        <w:tc>
          <w:tcPr>
            <w:tcW w:w="9551" w:type="dxa"/>
            <w:gridSpan w:val="3"/>
            <w:vAlign w:val="center"/>
          </w:tcPr>
          <w:p w:rsidR="00757A81" w:rsidRPr="00E8263E" w:rsidRDefault="00757A81" w:rsidP="00000F67">
            <w:pPr>
              <w:spacing w:line="276" w:lineRule="auto"/>
              <w:ind w:left="-14"/>
              <w:contextualSpacing/>
              <w:jc w:val="left"/>
              <w:rPr>
                <w:bCs/>
                <w:sz w:val="22"/>
                <w:szCs w:val="22"/>
              </w:rPr>
            </w:pPr>
            <w:r w:rsidRPr="00A6363B">
              <w:rPr>
                <w:bCs/>
                <w:sz w:val="20"/>
                <w:szCs w:val="20"/>
              </w:rPr>
              <w:t>Примечание: - состав сооружений, мощности и прочие характеристики очистных сооружений и насосных станций, а также протяженность канализационных сетей, уточняются на дальнейших стадиях проектиров</w:t>
            </w:r>
            <w:r w:rsidRPr="00A6363B">
              <w:rPr>
                <w:bCs/>
                <w:sz w:val="20"/>
                <w:szCs w:val="20"/>
              </w:rPr>
              <w:t>а</w:t>
            </w:r>
            <w:r w:rsidRPr="00A6363B">
              <w:rPr>
                <w:bCs/>
                <w:sz w:val="20"/>
                <w:szCs w:val="20"/>
              </w:rPr>
              <w:t>ния.</w:t>
            </w:r>
          </w:p>
        </w:tc>
      </w:tr>
    </w:tbl>
    <w:p w:rsidR="00E653FC" w:rsidRPr="00DD06C1" w:rsidRDefault="00E653FC" w:rsidP="00E653FC">
      <w:pPr>
        <w:ind w:firstLine="709"/>
        <w:contextualSpacing/>
      </w:pPr>
    </w:p>
    <w:bookmarkEnd w:id="57"/>
    <w:p w:rsidR="00785A25" w:rsidRDefault="00F33AE5" w:rsidP="00B46E72">
      <w:pPr>
        <w:pStyle w:val="a8"/>
      </w:pPr>
      <w:r w:rsidRPr="00187DF6">
        <w:t>6.3 Теплоснабжение</w:t>
      </w:r>
    </w:p>
    <w:p w:rsidR="00B57788" w:rsidRPr="0060013D" w:rsidRDefault="00B57788" w:rsidP="00B57788">
      <w:pPr>
        <w:ind w:firstLine="709"/>
      </w:pPr>
      <w:r w:rsidRPr="0060013D">
        <w:t>Раздел выполнен с учетом требований:</w:t>
      </w:r>
    </w:p>
    <w:p w:rsidR="00B57788" w:rsidRPr="00B57788" w:rsidRDefault="00B57788" w:rsidP="00B57788">
      <w:pPr>
        <w:ind w:firstLine="709"/>
      </w:pPr>
      <w:r w:rsidRPr="0060013D">
        <w:t xml:space="preserve">- </w:t>
      </w:r>
      <w:r w:rsidRPr="0060013D">
        <w:rPr>
          <w:spacing w:val="2"/>
        </w:rPr>
        <w:t>СП 124.13330.2012</w:t>
      </w:r>
      <w:r w:rsidRPr="0060013D">
        <w:t xml:space="preserve"> «Тепловые сети» (</w:t>
      </w:r>
      <w:r>
        <w:rPr>
          <w:spacing w:val="2"/>
          <w:shd w:val="clear" w:color="auto" w:fill="FFFFFF"/>
        </w:rPr>
        <w:t>а</w:t>
      </w:r>
      <w:r w:rsidRPr="0060013D">
        <w:rPr>
          <w:spacing w:val="2"/>
          <w:shd w:val="clear" w:color="auto" w:fill="FFFFFF"/>
        </w:rPr>
        <w:t xml:space="preserve">ктуализированная редакция </w:t>
      </w:r>
      <w:hyperlink r:id="rId32" w:history="1">
        <w:r w:rsidRPr="0060013D">
          <w:rPr>
            <w:rStyle w:val="a7"/>
            <w:color w:val="auto"/>
            <w:spacing w:val="2"/>
            <w:u w:val="none"/>
            <w:shd w:val="clear" w:color="auto" w:fill="FFFFFF"/>
          </w:rPr>
          <w:t>СНиП 41-02-2003</w:t>
        </w:r>
      </w:hyperlink>
      <w:r>
        <w:t xml:space="preserve"> п.</w:t>
      </w:r>
      <w:r w:rsidR="002975DD">
        <w:t>26</w:t>
      </w:r>
      <w:r>
        <w:t xml:space="preserve"> табл. 1.1).</w:t>
      </w:r>
    </w:p>
    <w:p w:rsidR="00301C3D" w:rsidRPr="00BD5E50" w:rsidRDefault="00301C3D" w:rsidP="00257D84">
      <w:pPr>
        <w:spacing w:before="100" w:after="100"/>
        <w:ind w:firstLine="709"/>
        <w:rPr>
          <w:b/>
          <w:i/>
          <w:u w:val="single"/>
        </w:rPr>
      </w:pPr>
      <w:bookmarkStart w:id="71" w:name="_Toc310720341"/>
      <w:r w:rsidRPr="00BD5E50">
        <w:rPr>
          <w:b/>
          <w:i/>
          <w:u w:val="single"/>
          <w:lang w:eastAsia="en-US"/>
        </w:rPr>
        <w:t>Существующее положение</w:t>
      </w:r>
      <w:r w:rsidRPr="00BD5E50">
        <w:rPr>
          <w:b/>
          <w:i/>
          <w:u w:val="single"/>
        </w:rPr>
        <w:t xml:space="preserve"> </w:t>
      </w:r>
    </w:p>
    <w:p w:rsidR="00106446" w:rsidRDefault="00077AB0" w:rsidP="009B4B06">
      <w:pPr>
        <w:ind w:firstLine="709"/>
      </w:pPr>
      <w:r w:rsidRPr="00DD06C1">
        <w:t>В сельском поселении</w:t>
      </w:r>
      <w:r w:rsidR="00477CA0">
        <w:t xml:space="preserve"> «Слудка»</w:t>
      </w:r>
      <w:r w:rsidRPr="00DD06C1">
        <w:t xml:space="preserve"> </w:t>
      </w:r>
      <w:r w:rsidR="00477CA0">
        <w:t>основной</w:t>
      </w:r>
      <w:r w:rsidRPr="00DD06C1">
        <w:t xml:space="preserve"> тип теплоснабжения</w:t>
      </w:r>
      <w:r w:rsidR="00477CA0">
        <w:t xml:space="preserve"> -</w:t>
      </w:r>
      <w:r w:rsidRPr="00DD06C1">
        <w:t xml:space="preserve"> децентрализованн</w:t>
      </w:r>
      <w:r w:rsidR="00477CA0">
        <w:t>ый</w:t>
      </w:r>
      <w:r w:rsidRPr="00DD06C1">
        <w:t xml:space="preserve">. </w:t>
      </w:r>
      <w:r w:rsidR="00203AA2">
        <w:t xml:space="preserve">Централизованное теплоснабжение </w:t>
      </w:r>
      <w:r w:rsidR="00477CA0">
        <w:t>имеется только в с. Слудка. И</w:t>
      </w:r>
      <w:r w:rsidRPr="00DD06C1">
        <w:t>сточником теплоснабжения явля</w:t>
      </w:r>
      <w:r w:rsidR="00477CA0">
        <w:t>е</w:t>
      </w:r>
      <w:r w:rsidRPr="00DD06C1">
        <w:t xml:space="preserve">тся </w:t>
      </w:r>
      <w:r w:rsidR="00226659">
        <w:t xml:space="preserve">модульная </w:t>
      </w:r>
      <w:r w:rsidRPr="00DD06C1">
        <w:t>котельн</w:t>
      </w:r>
      <w:r w:rsidR="00477CA0">
        <w:t>ая</w:t>
      </w:r>
      <w:r w:rsidR="00106446">
        <w:t xml:space="preserve"> мощностью 1,8 Гкал/час (2 котла по 0,9 Гкал/час). Котельная</w:t>
      </w:r>
      <w:r w:rsidR="00477CA0">
        <w:t xml:space="preserve"> обеспечивает подачу тепла в многоквартирный жилой дом</w:t>
      </w:r>
      <w:r w:rsidR="00203AA2">
        <w:t xml:space="preserve"> </w:t>
      </w:r>
      <w:r w:rsidR="00106446">
        <w:t xml:space="preserve">и </w:t>
      </w:r>
      <w:r w:rsidR="00226659">
        <w:t>семь</w:t>
      </w:r>
      <w:r w:rsidR="00106446">
        <w:t xml:space="preserve"> индивидуальных жилых д</w:t>
      </w:r>
      <w:r w:rsidR="00106446">
        <w:t>о</w:t>
      </w:r>
      <w:r w:rsidR="00106446">
        <w:t>мов</w:t>
      </w:r>
      <w:r w:rsidRPr="00DD06C1">
        <w:t xml:space="preserve">. </w:t>
      </w:r>
      <w:r w:rsidR="00106446">
        <w:t>Состояние котельной оценивается как хорошее.</w:t>
      </w:r>
    </w:p>
    <w:p w:rsidR="00203AA2" w:rsidRDefault="00DA5986" w:rsidP="009B4B06">
      <w:pPr>
        <w:ind w:firstLine="709"/>
      </w:pPr>
      <w:r>
        <w:t xml:space="preserve">Теплоснабжение </w:t>
      </w:r>
      <w:r w:rsidR="000F7233">
        <w:t>здания школы</w:t>
      </w:r>
      <w:r>
        <w:t>, здания администрации и дома культуры осуществляется от собственных котельных.</w:t>
      </w:r>
    </w:p>
    <w:p w:rsidR="00DD68B2" w:rsidRDefault="00DD68B2" w:rsidP="00DD68B2">
      <w:pPr>
        <w:ind w:firstLine="709"/>
      </w:pPr>
      <w:r>
        <w:t>Основным топливом котельных является каменный уголь теплотворной способностью 4600 ккал/кг, резервн</w:t>
      </w:r>
      <w:r w:rsidR="000F7233">
        <w:t>ым</w:t>
      </w:r>
      <w:r>
        <w:t xml:space="preserve"> топливо</w:t>
      </w:r>
      <w:r w:rsidR="000F7233">
        <w:t>м</w:t>
      </w:r>
      <w:r>
        <w:t xml:space="preserve"> </w:t>
      </w:r>
      <w:r w:rsidR="000F7233">
        <w:t>являются дрова</w:t>
      </w:r>
      <w:r>
        <w:t>.</w:t>
      </w:r>
    </w:p>
    <w:p w:rsidR="00077AB0" w:rsidRDefault="00077AB0" w:rsidP="009B4B06">
      <w:pPr>
        <w:ind w:firstLine="709"/>
      </w:pPr>
      <w:r w:rsidRPr="00DD06C1">
        <w:t>Об</w:t>
      </w:r>
      <w:r w:rsidR="00DD68B2">
        <w:t>щая протяженность тепловых сетей в наземном исполнении</w:t>
      </w:r>
      <w:r w:rsidRPr="00DD06C1">
        <w:t xml:space="preserve"> составляет </w:t>
      </w:r>
      <w:r w:rsidR="00106446">
        <w:t>1</w:t>
      </w:r>
      <w:r w:rsidRPr="00DD06C1">
        <w:t>,8 км. Сет</w:t>
      </w:r>
      <w:r w:rsidR="00106446">
        <w:t>и</w:t>
      </w:r>
      <w:r w:rsidRPr="00DD06C1">
        <w:t xml:space="preserve"> централизованного горячего водоснабжения в </w:t>
      </w:r>
      <w:r w:rsidR="00106446">
        <w:t>с</w:t>
      </w:r>
      <w:r w:rsidR="00477CA0">
        <w:t>ельском поселении «Слудка»</w:t>
      </w:r>
      <w:r w:rsidRPr="00DD06C1">
        <w:t xml:space="preserve"> </w:t>
      </w:r>
      <w:r w:rsidR="00106446">
        <w:t>отсутствуют</w:t>
      </w:r>
      <w:r w:rsidRPr="00DD06C1">
        <w:t>. Б</w:t>
      </w:r>
      <w:r w:rsidRPr="00DD06C1">
        <w:t>а</w:t>
      </w:r>
      <w:r w:rsidRPr="00DD06C1">
        <w:t xml:space="preserve">ланс тепловых нагрузок представлен в таблице </w:t>
      </w:r>
      <w:r w:rsidR="00106446">
        <w:t>6.9.</w:t>
      </w:r>
    </w:p>
    <w:p w:rsidR="00786674" w:rsidRDefault="00301C3D" w:rsidP="00257D84">
      <w:pPr>
        <w:pStyle w:val="aff7"/>
        <w:spacing w:before="100" w:after="100"/>
        <w:ind w:firstLine="709"/>
        <w:rPr>
          <w:i/>
        </w:rPr>
      </w:pPr>
      <w:r w:rsidRPr="00477CA0">
        <w:rPr>
          <w:i/>
        </w:rPr>
        <w:t xml:space="preserve">Таблица </w:t>
      </w:r>
      <w:r w:rsidR="00106446">
        <w:rPr>
          <w:i/>
        </w:rPr>
        <w:t>6.9</w:t>
      </w:r>
      <w:r w:rsidR="00477CA0" w:rsidRPr="00477CA0">
        <w:rPr>
          <w:i/>
        </w:rPr>
        <w:t xml:space="preserve"> - </w:t>
      </w:r>
      <w:r w:rsidR="00077AB0" w:rsidRPr="00477CA0">
        <w:rPr>
          <w:i/>
        </w:rPr>
        <w:t>Баланс тепловых нагрузок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5"/>
        <w:gridCol w:w="2446"/>
        <w:gridCol w:w="1984"/>
        <w:gridCol w:w="1809"/>
      </w:tblGrid>
      <w:tr w:rsidR="00DA5986" w:rsidRPr="00DA5986" w:rsidTr="00201CC6">
        <w:trPr>
          <w:jc w:val="center"/>
        </w:trPr>
        <w:tc>
          <w:tcPr>
            <w:tcW w:w="3015" w:type="dxa"/>
            <w:vAlign w:val="center"/>
          </w:tcPr>
          <w:p w:rsidR="00203AA2" w:rsidRPr="00DA5986" w:rsidRDefault="00203AA2" w:rsidP="00DA5986">
            <w:pPr>
              <w:spacing w:line="276" w:lineRule="auto"/>
              <w:jc w:val="left"/>
              <w:rPr>
                <w:b/>
                <w:sz w:val="22"/>
                <w:szCs w:val="22"/>
              </w:rPr>
            </w:pPr>
            <w:r w:rsidRPr="00DA5986">
              <w:rPr>
                <w:b/>
                <w:sz w:val="22"/>
                <w:szCs w:val="22"/>
              </w:rPr>
              <w:t>Котельная</w:t>
            </w:r>
          </w:p>
        </w:tc>
        <w:tc>
          <w:tcPr>
            <w:tcW w:w="2446" w:type="dxa"/>
            <w:vAlign w:val="center"/>
          </w:tcPr>
          <w:p w:rsidR="00203AA2" w:rsidRPr="00DA5986" w:rsidRDefault="00203AA2" w:rsidP="00DA5986">
            <w:pPr>
              <w:spacing w:line="276" w:lineRule="auto"/>
              <w:jc w:val="center"/>
              <w:rPr>
                <w:b/>
                <w:sz w:val="22"/>
                <w:szCs w:val="22"/>
              </w:rPr>
            </w:pPr>
            <w:r w:rsidRPr="00DA5986">
              <w:rPr>
                <w:b/>
                <w:sz w:val="22"/>
                <w:szCs w:val="22"/>
              </w:rPr>
              <w:t xml:space="preserve">Проектная </w:t>
            </w:r>
            <w:r w:rsidR="00641B79" w:rsidRPr="00DA5986">
              <w:rPr>
                <w:b/>
                <w:sz w:val="22"/>
                <w:szCs w:val="22"/>
              </w:rPr>
              <w:t>мощность, Гкал</w:t>
            </w:r>
            <w:r w:rsidR="00DA5986" w:rsidRPr="00DA5986">
              <w:rPr>
                <w:b/>
                <w:sz w:val="22"/>
                <w:szCs w:val="22"/>
              </w:rPr>
              <w:t>/ч</w:t>
            </w:r>
          </w:p>
        </w:tc>
        <w:tc>
          <w:tcPr>
            <w:tcW w:w="1984" w:type="dxa"/>
            <w:vAlign w:val="center"/>
          </w:tcPr>
          <w:p w:rsidR="00203AA2" w:rsidRPr="00DA5986" w:rsidRDefault="00203AA2" w:rsidP="00DA5986">
            <w:pPr>
              <w:spacing w:line="276" w:lineRule="auto"/>
              <w:jc w:val="center"/>
              <w:rPr>
                <w:b/>
                <w:sz w:val="22"/>
                <w:szCs w:val="22"/>
              </w:rPr>
            </w:pPr>
            <w:r w:rsidRPr="00DA5986">
              <w:rPr>
                <w:b/>
                <w:sz w:val="22"/>
                <w:szCs w:val="22"/>
              </w:rPr>
              <w:t>Присоединенная</w:t>
            </w:r>
            <w:r w:rsidRPr="00DA5986">
              <w:rPr>
                <w:b/>
                <w:sz w:val="22"/>
                <w:szCs w:val="22"/>
              </w:rPr>
              <w:br/>
              <w:t>нагрузка</w:t>
            </w:r>
            <w:r w:rsidR="00DA5986" w:rsidRPr="00DA5986">
              <w:rPr>
                <w:b/>
                <w:sz w:val="22"/>
                <w:szCs w:val="22"/>
              </w:rPr>
              <w:t xml:space="preserve">, </w:t>
            </w:r>
            <w:r w:rsidRPr="00DA5986">
              <w:rPr>
                <w:b/>
                <w:sz w:val="22"/>
                <w:szCs w:val="22"/>
              </w:rPr>
              <w:t>Гкал/ч</w:t>
            </w:r>
          </w:p>
        </w:tc>
        <w:tc>
          <w:tcPr>
            <w:tcW w:w="1809" w:type="dxa"/>
            <w:vAlign w:val="center"/>
          </w:tcPr>
          <w:p w:rsidR="00203AA2" w:rsidRPr="00DA5986" w:rsidRDefault="00203AA2" w:rsidP="00DA5986">
            <w:pPr>
              <w:spacing w:line="276" w:lineRule="auto"/>
              <w:jc w:val="center"/>
              <w:rPr>
                <w:b/>
                <w:sz w:val="22"/>
                <w:szCs w:val="22"/>
              </w:rPr>
            </w:pPr>
            <w:r w:rsidRPr="00DA5986">
              <w:rPr>
                <w:b/>
                <w:sz w:val="22"/>
                <w:szCs w:val="22"/>
              </w:rPr>
              <w:t>Коэффициент</w:t>
            </w:r>
            <w:r w:rsidRPr="00DA5986">
              <w:rPr>
                <w:b/>
                <w:sz w:val="22"/>
                <w:szCs w:val="22"/>
              </w:rPr>
              <w:br/>
              <w:t>использования</w:t>
            </w:r>
          </w:p>
        </w:tc>
      </w:tr>
      <w:tr w:rsidR="00DA5986" w:rsidRPr="00DA5986" w:rsidTr="00201CC6">
        <w:trPr>
          <w:jc w:val="center"/>
        </w:trPr>
        <w:tc>
          <w:tcPr>
            <w:tcW w:w="3015" w:type="dxa"/>
            <w:vAlign w:val="center"/>
          </w:tcPr>
          <w:p w:rsidR="00203AA2" w:rsidRPr="00DA5986" w:rsidRDefault="00203AA2" w:rsidP="00452AFC">
            <w:pPr>
              <w:spacing w:line="276" w:lineRule="auto"/>
              <w:jc w:val="left"/>
              <w:rPr>
                <w:sz w:val="22"/>
                <w:szCs w:val="22"/>
              </w:rPr>
            </w:pPr>
            <w:r w:rsidRPr="00DA5986">
              <w:rPr>
                <w:sz w:val="22"/>
                <w:szCs w:val="22"/>
              </w:rPr>
              <w:t xml:space="preserve">с. Слудка, </w:t>
            </w:r>
            <w:r w:rsidR="00452AFC">
              <w:rPr>
                <w:sz w:val="22"/>
                <w:szCs w:val="22"/>
              </w:rPr>
              <w:t>Новоселов, 8а</w:t>
            </w:r>
          </w:p>
        </w:tc>
        <w:tc>
          <w:tcPr>
            <w:tcW w:w="2446" w:type="dxa"/>
            <w:vAlign w:val="center"/>
          </w:tcPr>
          <w:p w:rsidR="00203AA2" w:rsidRPr="00DA5986" w:rsidRDefault="00203AA2" w:rsidP="00DA5986">
            <w:pPr>
              <w:spacing w:line="276" w:lineRule="auto"/>
              <w:jc w:val="center"/>
              <w:rPr>
                <w:sz w:val="22"/>
                <w:szCs w:val="22"/>
              </w:rPr>
            </w:pPr>
            <w:r w:rsidRPr="00DA5986">
              <w:rPr>
                <w:sz w:val="22"/>
                <w:szCs w:val="22"/>
              </w:rPr>
              <w:t>0,7</w:t>
            </w:r>
            <w:r w:rsidR="00DA5986">
              <w:rPr>
                <w:sz w:val="22"/>
                <w:szCs w:val="22"/>
              </w:rPr>
              <w:t>0</w:t>
            </w:r>
          </w:p>
        </w:tc>
        <w:tc>
          <w:tcPr>
            <w:tcW w:w="1984" w:type="dxa"/>
            <w:vAlign w:val="center"/>
          </w:tcPr>
          <w:p w:rsidR="00203AA2" w:rsidRPr="00DA5986" w:rsidRDefault="00203AA2" w:rsidP="00DA5986">
            <w:pPr>
              <w:spacing w:line="276" w:lineRule="auto"/>
              <w:jc w:val="center"/>
              <w:rPr>
                <w:sz w:val="22"/>
                <w:szCs w:val="22"/>
              </w:rPr>
            </w:pPr>
            <w:r w:rsidRPr="00DA5986">
              <w:rPr>
                <w:sz w:val="22"/>
                <w:szCs w:val="22"/>
              </w:rPr>
              <w:t>1,0</w:t>
            </w:r>
            <w:r w:rsidR="00DA5986">
              <w:rPr>
                <w:sz w:val="22"/>
                <w:szCs w:val="22"/>
              </w:rPr>
              <w:t>0</w:t>
            </w:r>
          </w:p>
        </w:tc>
        <w:tc>
          <w:tcPr>
            <w:tcW w:w="1809" w:type="dxa"/>
            <w:vAlign w:val="center"/>
          </w:tcPr>
          <w:p w:rsidR="00203AA2" w:rsidRPr="00DA5986" w:rsidRDefault="00203AA2" w:rsidP="00DA5986">
            <w:pPr>
              <w:spacing w:line="276" w:lineRule="auto"/>
              <w:jc w:val="center"/>
              <w:rPr>
                <w:sz w:val="22"/>
                <w:szCs w:val="22"/>
              </w:rPr>
            </w:pPr>
            <w:r w:rsidRPr="00DA5986">
              <w:rPr>
                <w:sz w:val="22"/>
                <w:szCs w:val="22"/>
              </w:rPr>
              <w:t>1,42</w:t>
            </w:r>
          </w:p>
        </w:tc>
      </w:tr>
      <w:tr w:rsidR="00DA5986" w:rsidRPr="00DA5986" w:rsidTr="00201CC6">
        <w:trPr>
          <w:jc w:val="center"/>
        </w:trPr>
        <w:tc>
          <w:tcPr>
            <w:tcW w:w="3015" w:type="dxa"/>
            <w:vAlign w:val="center"/>
          </w:tcPr>
          <w:p w:rsidR="00203AA2" w:rsidRPr="00DA5986" w:rsidRDefault="00203AA2" w:rsidP="00DA5986">
            <w:pPr>
              <w:spacing w:line="276" w:lineRule="auto"/>
              <w:jc w:val="left"/>
              <w:rPr>
                <w:sz w:val="22"/>
                <w:szCs w:val="22"/>
              </w:rPr>
            </w:pPr>
            <w:r w:rsidRPr="00DA5986">
              <w:rPr>
                <w:sz w:val="22"/>
                <w:szCs w:val="22"/>
              </w:rPr>
              <w:t>с. Слудка, адм.</w:t>
            </w:r>
            <w:r w:rsidR="00DA5986" w:rsidRPr="00DA5986">
              <w:rPr>
                <w:sz w:val="22"/>
                <w:szCs w:val="22"/>
              </w:rPr>
              <w:t xml:space="preserve"> </w:t>
            </w:r>
            <w:r w:rsidR="00201CC6">
              <w:rPr>
                <w:sz w:val="22"/>
                <w:szCs w:val="22"/>
              </w:rPr>
              <w:t>здание</w:t>
            </w:r>
          </w:p>
        </w:tc>
        <w:tc>
          <w:tcPr>
            <w:tcW w:w="2446" w:type="dxa"/>
            <w:vAlign w:val="center"/>
          </w:tcPr>
          <w:p w:rsidR="00203AA2" w:rsidRPr="00DA5986" w:rsidRDefault="00DA5986" w:rsidP="00DA5986">
            <w:pPr>
              <w:spacing w:line="276" w:lineRule="auto"/>
              <w:jc w:val="center"/>
              <w:rPr>
                <w:sz w:val="22"/>
                <w:szCs w:val="22"/>
              </w:rPr>
            </w:pPr>
            <w:r>
              <w:rPr>
                <w:sz w:val="22"/>
                <w:szCs w:val="22"/>
              </w:rPr>
              <w:t>0,10</w:t>
            </w:r>
          </w:p>
        </w:tc>
        <w:tc>
          <w:tcPr>
            <w:tcW w:w="1984" w:type="dxa"/>
            <w:vAlign w:val="center"/>
          </w:tcPr>
          <w:p w:rsidR="00203AA2" w:rsidRPr="00DA5986" w:rsidRDefault="00DA5986" w:rsidP="00DA5986">
            <w:pPr>
              <w:spacing w:line="276" w:lineRule="auto"/>
              <w:jc w:val="center"/>
              <w:rPr>
                <w:sz w:val="22"/>
                <w:szCs w:val="22"/>
              </w:rPr>
            </w:pPr>
            <w:r>
              <w:rPr>
                <w:sz w:val="22"/>
                <w:szCs w:val="22"/>
              </w:rPr>
              <w:t>0,01</w:t>
            </w:r>
          </w:p>
        </w:tc>
        <w:tc>
          <w:tcPr>
            <w:tcW w:w="1809" w:type="dxa"/>
            <w:vAlign w:val="center"/>
          </w:tcPr>
          <w:p w:rsidR="00203AA2" w:rsidRPr="00DA5986" w:rsidRDefault="00203AA2" w:rsidP="00DA5986">
            <w:pPr>
              <w:spacing w:line="276" w:lineRule="auto"/>
              <w:jc w:val="center"/>
              <w:rPr>
                <w:sz w:val="22"/>
                <w:szCs w:val="22"/>
              </w:rPr>
            </w:pPr>
            <w:r w:rsidRPr="00DA5986">
              <w:rPr>
                <w:sz w:val="22"/>
                <w:szCs w:val="22"/>
              </w:rPr>
              <w:t>0,10</w:t>
            </w:r>
          </w:p>
        </w:tc>
      </w:tr>
      <w:tr w:rsidR="00DA5986" w:rsidRPr="00DA5986" w:rsidTr="00201CC6">
        <w:trPr>
          <w:jc w:val="center"/>
        </w:trPr>
        <w:tc>
          <w:tcPr>
            <w:tcW w:w="3015" w:type="dxa"/>
            <w:vAlign w:val="center"/>
          </w:tcPr>
          <w:p w:rsidR="00203AA2" w:rsidRPr="00DA5986" w:rsidRDefault="00201CC6" w:rsidP="00DA5986">
            <w:pPr>
              <w:spacing w:line="276" w:lineRule="auto"/>
              <w:jc w:val="left"/>
              <w:rPr>
                <w:sz w:val="22"/>
                <w:szCs w:val="22"/>
              </w:rPr>
            </w:pPr>
            <w:r>
              <w:rPr>
                <w:sz w:val="22"/>
                <w:szCs w:val="22"/>
              </w:rPr>
              <w:t>с. Слудка, Дом Культуры</w:t>
            </w:r>
          </w:p>
        </w:tc>
        <w:tc>
          <w:tcPr>
            <w:tcW w:w="2446" w:type="dxa"/>
            <w:vAlign w:val="center"/>
          </w:tcPr>
          <w:p w:rsidR="00203AA2" w:rsidRPr="00DA5986" w:rsidRDefault="00DA5986" w:rsidP="00DA5986">
            <w:pPr>
              <w:spacing w:line="276" w:lineRule="auto"/>
              <w:jc w:val="center"/>
              <w:rPr>
                <w:sz w:val="22"/>
                <w:szCs w:val="22"/>
              </w:rPr>
            </w:pPr>
            <w:r>
              <w:rPr>
                <w:sz w:val="22"/>
                <w:szCs w:val="22"/>
              </w:rPr>
              <w:t>0,10</w:t>
            </w:r>
          </w:p>
        </w:tc>
        <w:tc>
          <w:tcPr>
            <w:tcW w:w="1984" w:type="dxa"/>
            <w:vAlign w:val="center"/>
          </w:tcPr>
          <w:p w:rsidR="00203AA2" w:rsidRPr="00DA5986" w:rsidRDefault="00DA5986" w:rsidP="00DA5986">
            <w:pPr>
              <w:spacing w:line="276" w:lineRule="auto"/>
              <w:jc w:val="center"/>
              <w:rPr>
                <w:sz w:val="22"/>
                <w:szCs w:val="22"/>
              </w:rPr>
            </w:pPr>
            <w:r>
              <w:rPr>
                <w:sz w:val="22"/>
                <w:szCs w:val="22"/>
              </w:rPr>
              <w:t>0,01</w:t>
            </w:r>
          </w:p>
        </w:tc>
        <w:tc>
          <w:tcPr>
            <w:tcW w:w="1809" w:type="dxa"/>
            <w:vAlign w:val="center"/>
          </w:tcPr>
          <w:p w:rsidR="00203AA2" w:rsidRPr="00DA5986" w:rsidRDefault="00203AA2" w:rsidP="00DA5986">
            <w:pPr>
              <w:spacing w:line="276" w:lineRule="auto"/>
              <w:jc w:val="center"/>
              <w:rPr>
                <w:sz w:val="22"/>
                <w:szCs w:val="22"/>
              </w:rPr>
            </w:pPr>
            <w:r w:rsidRPr="00DA5986">
              <w:rPr>
                <w:sz w:val="22"/>
                <w:szCs w:val="22"/>
              </w:rPr>
              <w:t>0,10</w:t>
            </w:r>
          </w:p>
        </w:tc>
      </w:tr>
      <w:tr w:rsidR="00DA5986" w:rsidRPr="00DA5986" w:rsidTr="00201CC6">
        <w:trPr>
          <w:jc w:val="center"/>
        </w:trPr>
        <w:tc>
          <w:tcPr>
            <w:tcW w:w="3015" w:type="dxa"/>
            <w:vAlign w:val="center"/>
          </w:tcPr>
          <w:p w:rsidR="00203AA2" w:rsidRPr="00DA5986" w:rsidRDefault="00DA5986" w:rsidP="00DA5986">
            <w:pPr>
              <w:spacing w:line="276" w:lineRule="auto"/>
              <w:jc w:val="left"/>
              <w:rPr>
                <w:b/>
                <w:sz w:val="22"/>
                <w:szCs w:val="22"/>
              </w:rPr>
            </w:pPr>
            <w:r w:rsidRPr="00DA5986">
              <w:rPr>
                <w:b/>
                <w:bCs/>
                <w:sz w:val="22"/>
                <w:szCs w:val="22"/>
              </w:rPr>
              <w:t>Итого:</w:t>
            </w:r>
          </w:p>
        </w:tc>
        <w:tc>
          <w:tcPr>
            <w:tcW w:w="2446" w:type="dxa"/>
            <w:vAlign w:val="center"/>
          </w:tcPr>
          <w:p w:rsidR="00203AA2" w:rsidRPr="00DA5986" w:rsidRDefault="00452AFC" w:rsidP="00DA5986">
            <w:pPr>
              <w:spacing w:line="276" w:lineRule="auto"/>
              <w:jc w:val="center"/>
              <w:rPr>
                <w:b/>
                <w:sz w:val="22"/>
                <w:szCs w:val="22"/>
              </w:rPr>
            </w:pPr>
            <w:r>
              <w:rPr>
                <w:b/>
                <w:bCs/>
                <w:sz w:val="22"/>
                <w:szCs w:val="22"/>
              </w:rPr>
              <w:t>0,90</w:t>
            </w:r>
          </w:p>
        </w:tc>
        <w:tc>
          <w:tcPr>
            <w:tcW w:w="1984" w:type="dxa"/>
            <w:vAlign w:val="center"/>
          </w:tcPr>
          <w:p w:rsidR="00203AA2" w:rsidRPr="00DA5986" w:rsidRDefault="00DA5986" w:rsidP="00452AFC">
            <w:pPr>
              <w:spacing w:line="276" w:lineRule="auto"/>
              <w:jc w:val="center"/>
              <w:rPr>
                <w:b/>
                <w:sz w:val="22"/>
                <w:szCs w:val="22"/>
              </w:rPr>
            </w:pPr>
            <w:r>
              <w:rPr>
                <w:b/>
                <w:sz w:val="22"/>
                <w:szCs w:val="22"/>
              </w:rPr>
              <w:t>1,0</w:t>
            </w:r>
            <w:r w:rsidR="00452AFC">
              <w:rPr>
                <w:b/>
                <w:sz w:val="22"/>
                <w:szCs w:val="22"/>
              </w:rPr>
              <w:t>2</w:t>
            </w:r>
          </w:p>
        </w:tc>
        <w:tc>
          <w:tcPr>
            <w:tcW w:w="1809" w:type="dxa"/>
            <w:vAlign w:val="center"/>
          </w:tcPr>
          <w:p w:rsidR="00203AA2" w:rsidRPr="00DA5986" w:rsidRDefault="00203AA2" w:rsidP="00DA5986">
            <w:pPr>
              <w:spacing w:line="276" w:lineRule="auto"/>
              <w:jc w:val="center"/>
              <w:rPr>
                <w:b/>
                <w:sz w:val="22"/>
                <w:szCs w:val="22"/>
              </w:rPr>
            </w:pPr>
          </w:p>
        </w:tc>
      </w:tr>
    </w:tbl>
    <w:p w:rsidR="00301C3D" w:rsidRPr="00BD5E50" w:rsidRDefault="00301C3D" w:rsidP="00257D84">
      <w:pPr>
        <w:spacing w:before="100" w:after="100" w:line="276" w:lineRule="auto"/>
        <w:ind w:firstLine="709"/>
        <w:rPr>
          <w:b/>
          <w:i/>
          <w:u w:val="single"/>
        </w:rPr>
      </w:pPr>
      <w:r w:rsidRPr="00BD5E50">
        <w:rPr>
          <w:b/>
          <w:i/>
          <w:u w:val="single"/>
        </w:rPr>
        <w:lastRenderedPageBreak/>
        <w:t>Направления развития систем</w:t>
      </w:r>
      <w:r w:rsidR="00106446" w:rsidRPr="00BD5E50">
        <w:rPr>
          <w:b/>
          <w:i/>
          <w:u w:val="single"/>
        </w:rPr>
        <w:t>ы</w:t>
      </w:r>
      <w:r w:rsidRPr="00BD5E50">
        <w:rPr>
          <w:b/>
          <w:i/>
          <w:u w:val="single"/>
        </w:rPr>
        <w:t xml:space="preserve"> теплоснабжения</w:t>
      </w:r>
    </w:p>
    <w:p w:rsidR="00106446" w:rsidRDefault="00452AFC" w:rsidP="00106446">
      <w:pPr>
        <w:ind w:firstLine="709"/>
        <w:rPr>
          <w:rFonts w:eastAsiaTheme="minorEastAsia"/>
        </w:rPr>
      </w:pPr>
      <w:r>
        <w:rPr>
          <w:rFonts w:eastAsiaTheme="minorEastAsia"/>
        </w:rPr>
        <w:t>Проектом предлагается</w:t>
      </w:r>
      <w:r w:rsidR="00077AB0" w:rsidRPr="00DD06C1">
        <w:rPr>
          <w:rFonts w:eastAsiaTheme="minorEastAsia"/>
        </w:rPr>
        <w:t xml:space="preserve"> </w:t>
      </w:r>
      <w:r w:rsidR="00106446">
        <w:rPr>
          <w:rFonts w:eastAsiaTheme="minorEastAsia"/>
        </w:rPr>
        <w:t xml:space="preserve">увеличение мощности котельной </w:t>
      </w:r>
      <w:r>
        <w:rPr>
          <w:rFonts w:eastAsiaTheme="minorEastAsia"/>
        </w:rPr>
        <w:t xml:space="preserve"> по ул.Новоселов 8а </w:t>
      </w:r>
      <w:r w:rsidR="00106446">
        <w:rPr>
          <w:rFonts w:eastAsiaTheme="minorEastAsia"/>
        </w:rPr>
        <w:t>для по</w:t>
      </w:r>
      <w:r w:rsidR="00106446">
        <w:rPr>
          <w:rFonts w:eastAsiaTheme="minorEastAsia"/>
        </w:rPr>
        <w:t>д</w:t>
      </w:r>
      <w:r w:rsidR="00106446">
        <w:rPr>
          <w:rFonts w:eastAsiaTheme="minorEastAsia"/>
        </w:rPr>
        <w:t xml:space="preserve">ключения </w:t>
      </w:r>
      <w:r>
        <w:rPr>
          <w:rFonts w:eastAsiaTheme="minorEastAsia"/>
        </w:rPr>
        <w:t>индивидуальных жилых домов по ул. Новоселов (с № 10 по № 17 включительно)</w:t>
      </w:r>
      <w:r w:rsidR="00077AB0" w:rsidRPr="00DD06C1">
        <w:rPr>
          <w:rFonts w:eastAsiaTheme="minorEastAsia"/>
        </w:rPr>
        <w:t xml:space="preserve">. </w:t>
      </w:r>
    </w:p>
    <w:p w:rsidR="00452AFC" w:rsidRDefault="00452AFC" w:rsidP="00452AFC">
      <w:pPr>
        <w:ind w:firstLine="709"/>
        <w:rPr>
          <w:rFonts w:eastAsiaTheme="minorEastAsia"/>
        </w:rPr>
      </w:pPr>
      <w:r w:rsidRPr="00F25491">
        <w:rPr>
          <w:rFonts w:eastAsiaTheme="minorEastAsia"/>
        </w:rPr>
        <w:t xml:space="preserve">Теплоснабжение вновь проектируемых </w:t>
      </w:r>
      <w:r>
        <w:rPr>
          <w:rFonts w:eastAsiaTheme="minorEastAsia"/>
        </w:rPr>
        <w:t xml:space="preserve">жилых </w:t>
      </w:r>
      <w:r w:rsidRPr="00F25491">
        <w:rPr>
          <w:rFonts w:eastAsiaTheme="minorEastAsia"/>
        </w:rPr>
        <w:t>домов планируется осуществлять от и</w:t>
      </w:r>
      <w:r w:rsidRPr="00F25491">
        <w:rPr>
          <w:rFonts w:eastAsiaTheme="minorEastAsia"/>
        </w:rPr>
        <w:t>н</w:t>
      </w:r>
      <w:r w:rsidRPr="00F25491">
        <w:rPr>
          <w:rFonts w:eastAsiaTheme="minorEastAsia"/>
        </w:rPr>
        <w:t>дивидуальных источников.</w:t>
      </w:r>
    </w:p>
    <w:p w:rsidR="00106446" w:rsidRPr="00DC1284" w:rsidRDefault="00077AB0" w:rsidP="00106446">
      <w:pPr>
        <w:ind w:firstLine="709"/>
        <w:rPr>
          <w:rFonts w:eastAsiaTheme="minorEastAsia"/>
        </w:rPr>
      </w:pPr>
      <w:r w:rsidRPr="00DC1284">
        <w:rPr>
          <w:rFonts w:eastAsiaTheme="minorEastAsia"/>
        </w:rPr>
        <w:t xml:space="preserve">Теплоснабжение </w:t>
      </w:r>
      <w:r w:rsidR="00106446" w:rsidRPr="00DC1284">
        <w:rPr>
          <w:rFonts w:eastAsiaTheme="minorEastAsia"/>
        </w:rPr>
        <w:t xml:space="preserve">планируемых </w:t>
      </w:r>
      <w:r w:rsidRPr="00DC1284">
        <w:rPr>
          <w:rFonts w:eastAsiaTheme="minorEastAsia"/>
        </w:rPr>
        <w:t xml:space="preserve">промышленных предприятий будет осуществляться от индивидуальных источников тепла, расположенных на промышленных площадках. </w:t>
      </w:r>
    </w:p>
    <w:p w:rsidR="00A65AC1" w:rsidRDefault="00A65AC1" w:rsidP="00A65AC1">
      <w:pPr>
        <w:ind w:firstLine="709"/>
        <w:contextualSpacing/>
        <w:rPr>
          <w:szCs w:val="26"/>
        </w:rPr>
      </w:pPr>
      <w:r>
        <w:rPr>
          <w:szCs w:val="26"/>
        </w:rPr>
        <w:t>Мероприятия по развитию системы водоотведения сельского поселения «Слудка» пре</w:t>
      </w:r>
      <w:r>
        <w:rPr>
          <w:szCs w:val="26"/>
        </w:rPr>
        <w:t>д</w:t>
      </w:r>
      <w:r>
        <w:rPr>
          <w:szCs w:val="26"/>
        </w:rPr>
        <w:t>ставлены в таблице 6.10.</w:t>
      </w:r>
    </w:p>
    <w:p w:rsidR="00A65AC1" w:rsidRDefault="00A65AC1" w:rsidP="00257D84">
      <w:pPr>
        <w:spacing w:after="100"/>
        <w:ind w:firstLine="709"/>
        <w:rPr>
          <w:i/>
        </w:rPr>
      </w:pPr>
      <w:r w:rsidRPr="00185BFA">
        <w:rPr>
          <w:i/>
        </w:rPr>
        <w:t xml:space="preserve">Таблица </w:t>
      </w:r>
      <w:r>
        <w:rPr>
          <w:i/>
        </w:rPr>
        <w:t>6.10 –</w:t>
      </w:r>
      <w:r w:rsidRPr="00185BFA">
        <w:rPr>
          <w:i/>
        </w:rPr>
        <w:t xml:space="preserve"> </w:t>
      </w:r>
      <w:r>
        <w:rPr>
          <w:i/>
        </w:rPr>
        <w:t>Мероприятия по развитию системы теплоснабжения населенных пун</w:t>
      </w:r>
      <w:r>
        <w:rPr>
          <w:i/>
        </w:rPr>
        <w:t>к</w:t>
      </w:r>
      <w:r>
        <w:rPr>
          <w:i/>
        </w:rPr>
        <w:t>тов сельского поселения «Слудка»</w:t>
      </w:r>
    </w:p>
    <w:tbl>
      <w:tblPr>
        <w:tblStyle w:val="ac"/>
        <w:tblW w:w="0" w:type="auto"/>
        <w:jc w:val="center"/>
        <w:tblLook w:val="04A0"/>
      </w:tblPr>
      <w:tblGrid>
        <w:gridCol w:w="534"/>
        <w:gridCol w:w="4851"/>
        <w:gridCol w:w="3397"/>
      </w:tblGrid>
      <w:tr w:rsidR="00452AFC" w:rsidRPr="00E8263E" w:rsidTr="000E1993">
        <w:trPr>
          <w:jc w:val="center"/>
        </w:trPr>
        <w:tc>
          <w:tcPr>
            <w:tcW w:w="534" w:type="dxa"/>
            <w:vAlign w:val="center"/>
          </w:tcPr>
          <w:p w:rsidR="00452AFC" w:rsidRPr="00E8263E" w:rsidRDefault="00452AFC" w:rsidP="000E1993">
            <w:pPr>
              <w:spacing w:line="240" w:lineRule="auto"/>
              <w:contextualSpacing/>
              <w:jc w:val="center"/>
              <w:rPr>
                <w:b/>
                <w:bCs/>
                <w:sz w:val="22"/>
                <w:szCs w:val="22"/>
              </w:rPr>
            </w:pPr>
            <w:r w:rsidRPr="00E8263E">
              <w:rPr>
                <w:b/>
                <w:bCs/>
                <w:sz w:val="22"/>
                <w:szCs w:val="22"/>
              </w:rPr>
              <w:t>№ п/п</w:t>
            </w:r>
          </w:p>
        </w:tc>
        <w:tc>
          <w:tcPr>
            <w:tcW w:w="4851" w:type="dxa"/>
            <w:vAlign w:val="center"/>
          </w:tcPr>
          <w:p w:rsidR="00452AFC" w:rsidRPr="00E8263E" w:rsidRDefault="00452AFC" w:rsidP="000E1993">
            <w:pPr>
              <w:spacing w:line="240" w:lineRule="auto"/>
              <w:contextualSpacing/>
              <w:jc w:val="center"/>
              <w:rPr>
                <w:b/>
                <w:bCs/>
                <w:sz w:val="22"/>
                <w:szCs w:val="22"/>
              </w:rPr>
            </w:pPr>
            <w:r w:rsidRPr="00E8263E">
              <w:rPr>
                <w:b/>
                <w:bCs/>
                <w:sz w:val="22"/>
                <w:szCs w:val="22"/>
              </w:rPr>
              <w:t>Наименование мероприятия</w:t>
            </w:r>
          </w:p>
        </w:tc>
        <w:tc>
          <w:tcPr>
            <w:tcW w:w="3397" w:type="dxa"/>
            <w:vAlign w:val="center"/>
          </w:tcPr>
          <w:p w:rsidR="00452AFC" w:rsidRPr="00E8263E" w:rsidRDefault="00452AFC" w:rsidP="000E1993">
            <w:pPr>
              <w:spacing w:line="240" w:lineRule="auto"/>
              <w:contextualSpacing/>
              <w:jc w:val="center"/>
              <w:rPr>
                <w:b/>
                <w:bCs/>
                <w:sz w:val="22"/>
                <w:szCs w:val="22"/>
              </w:rPr>
            </w:pPr>
            <w:r w:rsidRPr="00E8263E">
              <w:rPr>
                <w:b/>
                <w:bCs/>
                <w:sz w:val="22"/>
                <w:szCs w:val="22"/>
              </w:rPr>
              <w:t>Характеристика</w:t>
            </w:r>
          </w:p>
        </w:tc>
      </w:tr>
      <w:tr w:rsidR="00452AFC" w:rsidRPr="00E8263E" w:rsidTr="000E1993">
        <w:trPr>
          <w:jc w:val="center"/>
        </w:trPr>
        <w:tc>
          <w:tcPr>
            <w:tcW w:w="534" w:type="dxa"/>
            <w:vAlign w:val="center"/>
          </w:tcPr>
          <w:p w:rsidR="00452AFC" w:rsidRPr="00E8263E" w:rsidRDefault="00452AFC" w:rsidP="000E1993">
            <w:pPr>
              <w:spacing w:line="240" w:lineRule="auto"/>
              <w:contextualSpacing/>
              <w:jc w:val="center"/>
              <w:rPr>
                <w:bCs/>
                <w:sz w:val="22"/>
                <w:szCs w:val="22"/>
              </w:rPr>
            </w:pPr>
            <w:r>
              <w:rPr>
                <w:bCs/>
                <w:sz w:val="22"/>
                <w:szCs w:val="22"/>
              </w:rPr>
              <w:t>1</w:t>
            </w:r>
          </w:p>
        </w:tc>
        <w:tc>
          <w:tcPr>
            <w:tcW w:w="4851" w:type="dxa"/>
            <w:vAlign w:val="center"/>
          </w:tcPr>
          <w:p w:rsidR="00452AFC" w:rsidRPr="00E8263E" w:rsidRDefault="00452AFC" w:rsidP="00452AFC">
            <w:pPr>
              <w:spacing w:line="240" w:lineRule="auto"/>
              <w:contextualSpacing/>
              <w:jc w:val="left"/>
              <w:rPr>
                <w:bCs/>
                <w:sz w:val="22"/>
                <w:szCs w:val="22"/>
              </w:rPr>
            </w:pPr>
            <w:r>
              <w:rPr>
                <w:bCs/>
                <w:sz w:val="22"/>
                <w:szCs w:val="22"/>
              </w:rPr>
              <w:t>Реконструкция существующей угольной котел</w:t>
            </w:r>
            <w:r>
              <w:rPr>
                <w:bCs/>
                <w:sz w:val="22"/>
                <w:szCs w:val="22"/>
              </w:rPr>
              <w:t>ь</w:t>
            </w:r>
            <w:r>
              <w:rPr>
                <w:bCs/>
                <w:sz w:val="22"/>
                <w:szCs w:val="22"/>
              </w:rPr>
              <w:t>ной в с.Слудка для увеличения производител</w:t>
            </w:r>
            <w:r>
              <w:rPr>
                <w:bCs/>
                <w:sz w:val="22"/>
                <w:szCs w:val="22"/>
              </w:rPr>
              <w:t>ь</w:t>
            </w:r>
            <w:r>
              <w:rPr>
                <w:bCs/>
                <w:sz w:val="22"/>
                <w:szCs w:val="22"/>
              </w:rPr>
              <w:t xml:space="preserve">ности </w:t>
            </w:r>
          </w:p>
        </w:tc>
        <w:tc>
          <w:tcPr>
            <w:tcW w:w="3397" w:type="dxa"/>
            <w:vAlign w:val="center"/>
          </w:tcPr>
          <w:p w:rsidR="00452AFC" w:rsidRPr="00E8263E" w:rsidRDefault="00452AFC" w:rsidP="0000109E">
            <w:pPr>
              <w:spacing w:line="240" w:lineRule="auto"/>
              <w:contextualSpacing/>
              <w:jc w:val="center"/>
              <w:rPr>
                <w:bCs/>
                <w:sz w:val="22"/>
                <w:szCs w:val="22"/>
              </w:rPr>
            </w:pPr>
            <w:r>
              <w:rPr>
                <w:bCs/>
                <w:sz w:val="22"/>
                <w:szCs w:val="22"/>
              </w:rPr>
              <w:t xml:space="preserve">Мощность </w:t>
            </w:r>
            <w:r w:rsidR="0000109E">
              <w:rPr>
                <w:bCs/>
                <w:sz w:val="22"/>
                <w:szCs w:val="22"/>
              </w:rPr>
              <w:t>2</w:t>
            </w:r>
            <w:r>
              <w:rPr>
                <w:bCs/>
                <w:sz w:val="22"/>
                <w:szCs w:val="22"/>
              </w:rPr>
              <w:t>,8</w:t>
            </w:r>
            <w:r w:rsidR="0000109E">
              <w:rPr>
                <w:bCs/>
                <w:sz w:val="22"/>
                <w:szCs w:val="22"/>
              </w:rPr>
              <w:t>0</w:t>
            </w:r>
            <w:r>
              <w:rPr>
                <w:bCs/>
                <w:sz w:val="22"/>
                <w:szCs w:val="22"/>
              </w:rPr>
              <w:t xml:space="preserve"> Гкал/ч</w:t>
            </w:r>
          </w:p>
        </w:tc>
      </w:tr>
      <w:tr w:rsidR="00452AFC" w:rsidRPr="00E8263E" w:rsidTr="000E1993">
        <w:trPr>
          <w:jc w:val="center"/>
        </w:trPr>
        <w:tc>
          <w:tcPr>
            <w:tcW w:w="534" w:type="dxa"/>
            <w:vAlign w:val="center"/>
          </w:tcPr>
          <w:p w:rsidR="00452AFC" w:rsidRPr="00E8263E" w:rsidRDefault="00452AFC" w:rsidP="000E1993">
            <w:pPr>
              <w:spacing w:line="240" w:lineRule="auto"/>
              <w:contextualSpacing/>
              <w:jc w:val="center"/>
              <w:rPr>
                <w:bCs/>
                <w:sz w:val="22"/>
                <w:szCs w:val="22"/>
              </w:rPr>
            </w:pPr>
            <w:r>
              <w:rPr>
                <w:bCs/>
                <w:sz w:val="22"/>
                <w:szCs w:val="22"/>
              </w:rPr>
              <w:t>2</w:t>
            </w:r>
          </w:p>
        </w:tc>
        <w:tc>
          <w:tcPr>
            <w:tcW w:w="4851" w:type="dxa"/>
            <w:vAlign w:val="center"/>
          </w:tcPr>
          <w:p w:rsidR="00452AFC" w:rsidRPr="00E8263E" w:rsidRDefault="00452AFC" w:rsidP="00452AFC">
            <w:pPr>
              <w:spacing w:line="240" w:lineRule="auto"/>
              <w:contextualSpacing/>
              <w:jc w:val="left"/>
              <w:rPr>
                <w:bCs/>
                <w:sz w:val="22"/>
                <w:szCs w:val="22"/>
              </w:rPr>
            </w:pPr>
            <w:r>
              <w:rPr>
                <w:bCs/>
                <w:sz w:val="22"/>
                <w:szCs w:val="22"/>
              </w:rPr>
              <w:t>Строительство тепловых сетей в с.Слудка</w:t>
            </w:r>
          </w:p>
        </w:tc>
        <w:tc>
          <w:tcPr>
            <w:tcW w:w="3397" w:type="dxa"/>
            <w:vAlign w:val="center"/>
          </w:tcPr>
          <w:p w:rsidR="00452AFC" w:rsidRPr="00E8263E" w:rsidRDefault="00452AFC" w:rsidP="000E1993">
            <w:pPr>
              <w:spacing w:line="240" w:lineRule="auto"/>
              <w:contextualSpacing/>
              <w:jc w:val="center"/>
              <w:rPr>
                <w:bCs/>
                <w:sz w:val="22"/>
                <w:szCs w:val="22"/>
              </w:rPr>
            </w:pPr>
            <w:r>
              <w:rPr>
                <w:bCs/>
                <w:sz w:val="22"/>
                <w:szCs w:val="22"/>
              </w:rPr>
              <w:t>Протяженность 0,64 км</w:t>
            </w:r>
          </w:p>
        </w:tc>
      </w:tr>
      <w:tr w:rsidR="00452AFC" w:rsidRPr="00E8263E" w:rsidTr="000E1993">
        <w:trPr>
          <w:jc w:val="center"/>
        </w:trPr>
        <w:tc>
          <w:tcPr>
            <w:tcW w:w="8782" w:type="dxa"/>
            <w:gridSpan w:val="3"/>
            <w:vAlign w:val="center"/>
          </w:tcPr>
          <w:p w:rsidR="00452AFC" w:rsidRPr="00844275" w:rsidRDefault="00452AFC" w:rsidP="000E1993">
            <w:pPr>
              <w:spacing w:line="276" w:lineRule="auto"/>
              <w:ind w:left="-14"/>
              <w:contextualSpacing/>
              <w:jc w:val="left"/>
              <w:rPr>
                <w:bCs/>
                <w:sz w:val="20"/>
                <w:szCs w:val="20"/>
              </w:rPr>
            </w:pPr>
            <w:r w:rsidRPr="00844275">
              <w:rPr>
                <w:bCs/>
                <w:sz w:val="20"/>
                <w:szCs w:val="20"/>
              </w:rPr>
              <w:t>Примечание: - мощности и прочие характеристики тепловых сетей и котельной уточняются на дальнейших стадиях проектирования.</w:t>
            </w:r>
          </w:p>
        </w:tc>
      </w:tr>
    </w:tbl>
    <w:p w:rsidR="00A65AC1" w:rsidRPr="00106446" w:rsidRDefault="00A65AC1" w:rsidP="00106446">
      <w:pPr>
        <w:ind w:firstLine="709"/>
        <w:rPr>
          <w:rFonts w:eastAsiaTheme="minorEastAsia"/>
          <w:color w:val="FF0000"/>
        </w:rPr>
      </w:pPr>
    </w:p>
    <w:bookmarkEnd w:id="71"/>
    <w:p w:rsidR="00106446" w:rsidRPr="00187DF6" w:rsidRDefault="00106446" w:rsidP="00376A9A">
      <w:pPr>
        <w:pStyle w:val="a8"/>
      </w:pPr>
      <w:r w:rsidRPr="00187DF6">
        <w:t>6.4 Газоснабжение</w:t>
      </w:r>
    </w:p>
    <w:p w:rsidR="00301C3D" w:rsidRPr="00BD5E50" w:rsidRDefault="00301C3D" w:rsidP="00257D84">
      <w:pPr>
        <w:tabs>
          <w:tab w:val="left" w:pos="284"/>
        </w:tabs>
        <w:spacing w:before="100" w:after="100"/>
        <w:ind w:firstLine="709"/>
        <w:rPr>
          <w:b/>
          <w:i/>
          <w:u w:val="single"/>
        </w:rPr>
      </w:pPr>
      <w:r w:rsidRPr="00BD5E50">
        <w:rPr>
          <w:b/>
          <w:i/>
          <w:u w:val="single"/>
        </w:rPr>
        <w:t>Существующее положение</w:t>
      </w:r>
    </w:p>
    <w:p w:rsidR="00641B79" w:rsidRPr="00300DE5" w:rsidRDefault="0000109E" w:rsidP="00641B79">
      <w:pPr>
        <w:ind w:firstLine="709"/>
      </w:pPr>
      <w:r>
        <w:t>Система централизованного газоснабжения природным газом сельского поселения «Слудка» отсутствует</w:t>
      </w:r>
      <w:r w:rsidR="00930DCF">
        <w:t>. Жители поселения пользуются привозным газом в баллонах.</w:t>
      </w:r>
      <w:r w:rsidR="00641B79">
        <w:t xml:space="preserve"> </w:t>
      </w:r>
      <w:r w:rsidR="00641B79" w:rsidRPr="00300DE5">
        <w:t>Сжиже</w:t>
      </w:r>
      <w:r w:rsidR="00641B79" w:rsidRPr="00300DE5">
        <w:t>н</w:t>
      </w:r>
      <w:r w:rsidR="00641B79" w:rsidRPr="00300DE5">
        <w:t>ный баллонный газ поступает автотранспортом от газового участка. Баллонный газ используе</w:t>
      </w:r>
      <w:r w:rsidR="00641B79" w:rsidRPr="00300DE5">
        <w:t>т</w:t>
      </w:r>
      <w:r w:rsidR="00641B79" w:rsidRPr="00300DE5">
        <w:t>ся на пищеприготовление и приготовление корма для скота в частном секторе.</w:t>
      </w:r>
    </w:p>
    <w:p w:rsidR="00301C3D" w:rsidRDefault="003D634D" w:rsidP="00257D84">
      <w:pPr>
        <w:tabs>
          <w:tab w:val="left" w:pos="284"/>
        </w:tabs>
        <w:autoSpaceDE w:val="0"/>
        <w:autoSpaceDN w:val="0"/>
        <w:adjustRightInd w:val="0"/>
        <w:spacing w:before="100" w:after="100"/>
        <w:ind w:firstLine="709"/>
        <w:rPr>
          <w:b/>
          <w:i/>
          <w:u w:val="single"/>
        </w:rPr>
      </w:pPr>
      <w:r>
        <w:rPr>
          <w:b/>
          <w:i/>
          <w:u w:val="single"/>
        </w:rPr>
        <w:t>Направления развития системы газоснабжения</w:t>
      </w:r>
    </w:p>
    <w:p w:rsidR="0000109E" w:rsidRPr="0000109E" w:rsidRDefault="0000109E" w:rsidP="00B46E72">
      <w:pPr>
        <w:pStyle w:val="S8"/>
        <w:framePr w:wrap="around"/>
        <w:rPr>
          <w:b/>
        </w:rPr>
      </w:pPr>
      <w:r>
        <w:t xml:space="preserve">Согласно </w:t>
      </w:r>
      <w:r w:rsidRPr="0000109E">
        <w:t xml:space="preserve">Генеральной схеме газоснабжения и газификации Республики Коми (схемой газоснабжения и газификации </w:t>
      </w:r>
      <w:r>
        <w:t xml:space="preserve">муниципального </w:t>
      </w:r>
      <w:r w:rsidRPr="0000109E">
        <w:t>района</w:t>
      </w:r>
      <w:r>
        <w:t xml:space="preserve"> «Сыктывдинский»</w:t>
      </w:r>
      <w:r w:rsidRPr="0000109E">
        <w:t>, согласованной руководством администрации МО МР «Сыктывдинский»</w:t>
      </w:r>
      <w:r>
        <w:t>) не предусмотрена газификация сетевым природным газом населенных пунктов сельского поселения «Слудка».</w:t>
      </w:r>
    </w:p>
    <w:p w:rsidR="00683061" w:rsidRPr="00187DF6" w:rsidRDefault="00683061" w:rsidP="00B46E72">
      <w:pPr>
        <w:pStyle w:val="a8"/>
      </w:pPr>
      <w:r w:rsidRPr="00187DF6">
        <w:t>6.5 Электроснабжение</w:t>
      </w:r>
    </w:p>
    <w:p w:rsidR="00B57788" w:rsidRPr="00646B35" w:rsidRDefault="00B57788" w:rsidP="00B57788">
      <w:pPr>
        <w:ind w:firstLine="709"/>
      </w:pPr>
      <w:bookmarkStart w:id="72" w:name="_Toc310720344"/>
      <w:r w:rsidRPr="00646B35">
        <w:t>Раздел выполнен с учетом требований:</w:t>
      </w:r>
    </w:p>
    <w:p w:rsidR="00B57788" w:rsidRPr="00ED644B" w:rsidRDefault="00B57788" w:rsidP="00B57788">
      <w:pPr>
        <w:ind w:firstLine="709"/>
      </w:pPr>
      <w:r w:rsidRPr="00ED644B">
        <w:t>- СП 31-110-2003. Проектирование и монтаж электроустановок жилых и общественных зданий (п.</w:t>
      </w:r>
      <w:r w:rsidR="002975DD">
        <w:t>30</w:t>
      </w:r>
      <w:r w:rsidRPr="00ED644B">
        <w:t xml:space="preserve"> табл. 1.1);</w:t>
      </w:r>
    </w:p>
    <w:p w:rsidR="00B57788" w:rsidRPr="00646B35" w:rsidRDefault="00B57788" w:rsidP="00B57788">
      <w:pPr>
        <w:ind w:firstLine="709"/>
      </w:pPr>
      <w:r w:rsidRPr="00646B35">
        <w:lastRenderedPageBreak/>
        <w:t>- Правила устройства электроустановок (ПУЭ). Шестое издание (утверждены Главте</w:t>
      </w:r>
      <w:r w:rsidRPr="00646B35">
        <w:t>х</w:t>
      </w:r>
      <w:r w:rsidRPr="00646B35">
        <w:t>управлением, Госэнергонадзором Минэнерго СССР 05.10.1979, редакция от 20.06.2003);</w:t>
      </w:r>
    </w:p>
    <w:p w:rsidR="00B57788" w:rsidRPr="00646B35" w:rsidRDefault="00B57788" w:rsidP="00B57788">
      <w:pPr>
        <w:ind w:firstLine="709"/>
      </w:pPr>
      <w:r w:rsidRPr="00646B35">
        <w:t>- РД 34.20.185-94 (СО 153-34.20.185-94) Инструкция по проектированию городских электрических сетей (</w:t>
      </w:r>
      <w:r>
        <w:rPr>
          <w:bCs/>
          <w:bdr w:val="none" w:sz="0" w:space="0" w:color="auto" w:frame="1"/>
        </w:rPr>
        <w:t>п.</w:t>
      </w:r>
      <w:r w:rsidR="002975DD">
        <w:rPr>
          <w:bCs/>
          <w:bdr w:val="none" w:sz="0" w:space="0" w:color="auto" w:frame="1"/>
        </w:rPr>
        <w:t>28</w:t>
      </w:r>
      <w:r>
        <w:rPr>
          <w:bCs/>
          <w:bdr w:val="none" w:sz="0" w:space="0" w:color="auto" w:frame="1"/>
        </w:rPr>
        <w:t xml:space="preserve"> табл. 1.1</w:t>
      </w:r>
      <w:r w:rsidRPr="00646B35">
        <w:t>);</w:t>
      </w:r>
    </w:p>
    <w:p w:rsidR="00B57788" w:rsidRPr="00646B35" w:rsidRDefault="00B57788" w:rsidP="00B57788">
      <w:pPr>
        <w:ind w:firstLine="709"/>
      </w:pPr>
      <w:r w:rsidRPr="00646B35">
        <w:t>- РД 34.20.185-94. Нормативы для определения расчетных электрических нагрузок ко</w:t>
      </w:r>
      <w:r w:rsidRPr="00646B35">
        <w:t>т</w:t>
      </w:r>
      <w:r w:rsidRPr="00646B35">
        <w:t xml:space="preserve">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 (Утверждены </w:t>
      </w:r>
      <w:hyperlink r:id="rId33" w:history="1">
        <w:r w:rsidRPr="00646B35">
          <w:rPr>
            <w:rStyle w:val="a7"/>
            <w:color w:val="auto"/>
            <w:u w:val="none"/>
          </w:rPr>
          <w:t>Приказом</w:t>
        </w:r>
      </w:hyperlink>
      <w:r w:rsidRPr="00646B35">
        <w:t xml:space="preserve"> Минтопэнерго России</w:t>
      </w:r>
      <w:r w:rsidRPr="00646B35">
        <w:rPr>
          <w:rStyle w:val="apple-converted-space"/>
        </w:rPr>
        <w:t> </w:t>
      </w:r>
      <w:r w:rsidRPr="00646B35">
        <w:t xml:space="preserve">от 29 июня 1999 г. </w:t>
      </w:r>
      <w:r>
        <w:t>№</w:t>
      </w:r>
      <w:r w:rsidRPr="00646B35">
        <w:t xml:space="preserve"> 213).</w:t>
      </w:r>
    </w:p>
    <w:p w:rsidR="00301C3D" w:rsidRPr="00DD06C1" w:rsidRDefault="00301C3D" w:rsidP="00257D84">
      <w:pPr>
        <w:spacing w:before="100" w:after="100"/>
        <w:ind w:firstLine="709"/>
        <w:rPr>
          <w:b/>
          <w:i/>
          <w:u w:val="single"/>
        </w:rPr>
      </w:pPr>
      <w:r w:rsidRPr="00DD06C1">
        <w:rPr>
          <w:b/>
          <w:i/>
          <w:u w:val="single"/>
        </w:rPr>
        <w:t xml:space="preserve">Существующее </w:t>
      </w:r>
      <w:r w:rsidR="00F33AE5">
        <w:rPr>
          <w:b/>
          <w:i/>
          <w:u w:val="single"/>
        </w:rPr>
        <w:t>положение</w:t>
      </w:r>
    </w:p>
    <w:p w:rsidR="001A5123" w:rsidRPr="00DD06C1" w:rsidRDefault="001A5123" w:rsidP="00452AFC">
      <w:pPr>
        <w:ind w:firstLine="709"/>
      </w:pPr>
      <w:r w:rsidRPr="00DD06C1">
        <w:t xml:space="preserve">В настоящее время централизованным электроснабжением охвачено 100 % территории </w:t>
      </w:r>
      <w:r w:rsidR="00683061">
        <w:t>с</w:t>
      </w:r>
      <w:r w:rsidR="006E290D" w:rsidRPr="00DD06C1">
        <w:t>ельского поселения «Слудка»</w:t>
      </w:r>
      <w:r w:rsidRPr="00DD06C1">
        <w:t xml:space="preserve"> </w:t>
      </w:r>
      <w:r w:rsidR="00B10A37">
        <w:t xml:space="preserve">муниципального </w:t>
      </w:r>
      <w:r w:rsidR="00CF552B">
        <w:t>района</w:t>
      </w:r>
      <w:r w:rsidR="00B10A37">
        <w:t xml:space="preserve"> «Сыктывдинский»</w:t>
      </w:r>
      <w:r w:rsidR="00CF552B">
        <w:t xml:space="preserve"> </w:t>
      </w:r>
      <w:r w:rsidR="00B27251">
        <w:t>Республики Коми</w:t>
      </w:r>
      <w:r w:rsidRPr="00DD06C1">
        <w:t xml:space="preserve">. </w:t>
      </w:r>
    </w:p>
    <w:p w:rsidR="001A5123" w:rsidRPr="00DD06C1" w:rsidRDefault="001A5123" w:rsidP="00452AFC">
      <w:pPr>
        <w:ind w:firstLine="709"/>
      </w:pPr>
      <w:r w:rsidRPr="00DD06C1">
        <w:t xml:space="preserve">Потребителями электроэнергии являются </w:t>
      </w:r>
      <w:r w:rsidR="00977DA0">
        <w:t xml:space="preserve">население, </w:t>
      </w:r>
      <w:r w:rsidRPr="00DD06C1">
        <w:t>промышленность, коммунально-бытовой с</w:t>
      </w:r>
      <w:r w:rsidR="00977DA0">
        <w:t>ектор, строительство, транспорт</w:t>
      </w:r>
      <w:r w:rsidRPr="00DD06C1">
        <w:t>.</w:t>
      </w:r>
    </w:p>
    <w:p w:rsidR="001A5123" w:rsidRPr="00DD06C1" w:rsidRDefault="001A5123" w:rsidP="00452AFC">
      <w:pPr>
        <w:ind w:firstLine="709"/>
      </w:pPr>
      <w:r w:rsidRPr="00DD06C1">
        <w:t xml:space="preserve">Электроснабжение потребителей </w:t>
      </w:r>
      <w:r w:rsidR="00977DA0">
        <w:t>с</w:t>
      </w:r>
      <w:r w:rsidR="006E290D" w:rsidRPr="00DD06C1">
        <w:t>ельского поселения «Слудка»</w:t>
      </w:r>
      <w:r w:rsidRPr="00DD06C1">
        <w:t xml:space="preserve"> осуществляется от эле</w:t>
      </w:r>
      <w:r w:rsidRPr="00DD06C1">
        <w:t>к</w:t>
      </w:r>
      <w:r w:rsidRPr="00DD06C1">
        <w:t xml:space="preserve">тростанций и электрических сетей, принадлежащих </w:t>
      </w:r>
      <w:r w:rsidR="00977DA0" w:rsidRPr="00146BA5">
        <w:t>ОАО МРСК «Северо</w:t>
      </w:r>
      <w:r w:rsidR="00977DA0">
        <w:t>-</w:t>
      </w:r>
      <w:r w:rsidR="00977DA0" w:rsidRPr="00146BA5">
        <w:t>Запада»</w:t>
      </w:r>
      <w:r w:rsidR="00977DA0">
        <w:t xml:space="preserve"> «Комиэне</w:t>
      </w:r>
      <w:r w:rsidR="00977DA0">
        <w:t>р</w:t>
      </w:r>
      <w:r w:rsidR="00977DA0">
        <w:t>го»</w:t>
      </w:r>
      <w:r w:rsidR="00D630DD">
        <w:t xml:space="preserve"> производственное отделение «Южные электрические сети»</w:t>
      </w:r>
      <w:r w:rsidRPr="00DD06C1">
        <w:t>.</w:t>
      </w:r>
    </w:p>
    <w:p w:rsidR="001C491C" w:rsidRPr="001C491C" w:rsidRDefault="008F2833" w:rsidP="00452AFC">
      <w:pPr>
        <w:ind w:firstLine="709"/>
      </w:pPr>
      <w:r w:rsidRPr="00DD06C1">
        <w:t xml:space="preserve">Главным источником генерации электрической энергии для </w:t>
      </w:r>
      <w:r w:rsidR="0022045C">
        <w:t>муниципального</w:t>
      </w:r>
      <w:r w:rsidR="00977DA0">
        <w:t xml:space="preserve"> района</w:t>
      </w:r>
      <w:r w:rsidR="0022045C">
        <w:t xml:space="preserve"> «Сыктывдинский»</w:t>
      </w:r>
      <w:r w:rsidR="00977DA0">
        <w:t>, в т.ч. для с</w:t>
      </w:r>
      <w:r w:rsidR="006E290D" w:rsidRPr="00DD06C1">
        <w:t>ельского поселения «Слудка»</w:t>
      </w:r>
      <w:r w:rsidR="00977DA0">
        <w:t>,</w:t>
      </w:r>
      <w:r w:rsidRPr="00DD06C1">
        <w:t xml:space="preserve"> является </w:t>
      </w:r>
      <w:r w:rsidR="001C491C">
        <w:rPr>
          <w:bCs/>
          <w:color w:val="000000" w:themeColor="text1"/>
        </w:rPr>
        <w:t>ТЭЦ</w:t>
      </w:r>
      <w:r w:rsidR="00977DA0">
        <w:rPr>
          <w:bCs/>
          <w:color w:val="000000" w:themeColor="text1"/>
        </w:rPr>
        <w:t xml:space="preserve"> Сыктывдинского ЛПК</w:t>
      </w:r>
      <w:r w:rsidRPr="00DD06C1">
        <w:rPr>
          <w:color w:val="000000" w:themeColor="text1"/>
        </w:rPr>
        <w:t xml:space="preserve">, расположенная на </w:t>
      </w:r>
      <w:r w:rsidR="00977DA0">
        <w:rPr>
          <w:color w:val="000000" w:themeColor="text1"/>
        </w:rPr>
        <w:t>территории города Сыктывкар</w:t>
      </w:r>
      <w:r w:rsidR="001C491C">
        <w:rPr>
          <w:color w:val="000000" w:themeColor="text1"/>
        </w:rPr>
        <w:t>.</w:t>
      </w:r>
      <w:r w:rsidR="00977DA0">
        <w:rPr>
          <w:color w:val="000000" w:themeColor="text1"/>
        </w:rPr>
        <w:t xml:space="preserve"> </w:t>
      </w:r>
      <w:r w:rsidR="001C491C" w:rsidRPr="001C491C">
        <w:rPr>
          <w:color w:val="000000" w:themeColor="text1"/>
        </w:rPr>
        <w:t>Т</w:t>
      </w:r>
      <w:r w:rsidR="00977DA0" w:rsidRPr="001C491C">
        <w:rPr>
          <w:color w:val="000000" w:themeColor="text1"/>
        </w:rPr>
        <w:t xml:space="preserve">акже </w:t>
      </w:r>
      <w:r w:rsidR="001C491C" w:rsidRPr="001C491C">
        <w:rPr>
          <w:color w:val="000000" w:themeColor="text1"/>
        </w:rPr>
        <w:t>в район передается электроэне</w:t>
      </w:r>
      <w:r w:rsidR="001C491C" w:rsidRPr="001C491C">
        <w:rPr>
          <w:color w:val="000000" w:themeColor="text1"/>
        </w:rPr>
        <w:t>р</w:t>
      </w:r>
      <w:r w:rsidR="001C491C" w:rsidRPr="001C491C">
        <w:rPr>
          <w:color w:val="000000" w:themeColor="text1"/>
        </w:rPr>
        <w:t xml:space="preserve">гия </w:t>
      </w:r>
      <w:r w:rsidR="001C491C" w:rsidRPr="001C491C">
        <w:rPr>
          <w:rStyle w:val="1c"/>
          <w:kern w:val="24"/>
        </w:rPr>
        <w:t>от Печорской ГРЭС</w:t>
      </w:r>
      <w:r w:rsidR="00AF4A36">
        <w:rPr>
          <w:rStyle w:val="1c"/>
          <w:kern w:val="24"/>
        </w:rPr>
        <w:t xml:space="preserve"> по ЛЭП 220</w:t>
      </w:r>
      <w:r w:rsidR="009128A5" w:rsidRPr="001C491C">
        <w:rPr>
          <w:rStyle w:val="1c"/>
          <w:kern w:val="24"/>
        </w:rPr>
        <w:t>кВ Ухта – Синдор – Микунь</w:t>
      </w:r>
      <w:r w:rsidR="001C491C" w:rsidRPr="001C491C">
        <w:rPr>
          <w:rStyle w:val="1c"/>
          <w:kern w:val="24"/>
        </w:rPr>
        <w:t xml:space="preserve"> - Сыктывкар</w:t>
      </w:r>
      <w:r w:rsidR="009128A5" w:rsidRPr="001C491C">
        <w:rPr>
          <w:rStyle w:val="1c"/>
          <w:kern w:val="24"/>
        </w:rPr>
        <w:t xml:space="preserve"> </w:t>
      </w:r>
      <w:r w:rsidR="001C491C" w:rsidRPr="001C491C">
        <w:rPr>
          <w:rStyle w:val="1c"/>
          <w:kern w:val="24"/>
        </w:rPr>
        <w:t xml:space="preserve">через опорную </w:t>
      </w:r>
      <w:r w:rsidR="000074DC" w:rsidRPr="001C491C">
        <w:rPr>
          <w:rStyle w:val="1c"/>
          <w:kern w:val="24"/>
        </w:rPr>
        <w:t>ПС 220кВ «Сыктывкар»</w:t>
      </w:r>
      <w:r w:rsidRPr="001C491C">
        <w:rPr>
          <w:color w:val="000000" w:themeColor="text1"/>
        </w:rPr>
        <w:t>.</w:t>
      </w:r>
      <w:r w:rsidR="009128A5" w:rsidRPr="001C491C">
        <w:rPr>
          <w:color w:val="000000" w:themeColor="text1"/>
        </w:rPr>
        <w:t xml:space="preserve"> </w:t>
      </w:r>
      <w:r w:rsidR="001C491C" w:rsidRPr="001C491C">
        <w:t>ПС 220</w:t>
      </w:r>
      <w:r w:rsidR="00AF4A36">
        <w:t>/110</w:t>
      </w:r>
      <w:r w:rsidR="001C491C" w:rsidRPr="001C491C">
        <w:t>кВ «Сыктывкар» также связана ВЛ 110кВ с ТЭЦ СЛПК.</w:t>
      </w:r>
    </w:p>
    <w:p w:rsidR="001A5123" w:rsidRPr="00DD06C1" w:rsidRDefault="009128A5" w:rsidP="00452AFC">
      <w:pPr>
        <w:ind w:firstLine="709"/>
        <w:rPr>
          <w:color w:val="000000" w:themeColor="text1"/>
        </w:rPr>
      </w:pPr>
      <w:r>
        <w:rPr>
          <w:color w:val="000000" w:themeColor="text1"/>
        </w:rPr>
        <w:t>Электрическая мощность ТЭЦ СЛПК в настоящее время составляет 553 МВт, мощность Печорской ГРЭС – 1060 МВт.</w:t>
      </w:r>
    </w:p>
    <w:p w:rsidR="001A5123" w:rsidRPr="00DD06C1" w:rsidRDefault="001A5123" w:rsidP="00452AFC">
      <w:pPr>
        <w:ind w:firstLine="709"/>
      </w:pPr>
      <w:r w:rsidRPr="00DD06C1">
        <w:t xml:space="preserve">Основная электрическая сеть энергосистемы </w:t>
      </w:r>
      <w:r w:rsidR="009128A5">
        <w:t>с</w:t>
      </w:r>
      <w:r w:rsidR="006E290D" w:rsidRPr="00DD06C1">
        <w:t>ельского поселения «Слудка»</w:t>
      </w:r>
      <w:r w:rsidRPr="00DD06C1">
        <w:t xml:space="preserve"> сформир</w:t>
      </w:r>
      <w:r w:rsidRPr="00DD06C1">
        <w:t>о</w:t>
      </w:r>
      <w:r w:rsidRPr="00DD06C1">
        <w:t xml:space="preserve">вана из линий электропередачи </w:t>
      </w:r>
      <w:r w:rsidR="009128A5">
        <w:t>10</w:t>
      </w:r>
      <w:r w:rsidRPr="00DD06C1">
        <w:t xml:space="preserve"> кВ, которые </w:t>
      </w:r>
      <w:r w:rsidR="00AF4A36">
        <w:t>запитаны</w:t>
      </w:r>
      <w:r w:rsidRPr="00DD06C1">
        <w:t xml:space="preserve"> от ПС «</w:t>
      </w:r>
      <w:r w:rsidR="009128A5">
        <w:t>Зеленец» сельского поселения «Зеленец»</w:t>
      </w:r>
      <w:r w:rsidRPr="00DD06C1">
        <w:t>.</w:t>
      </w:r>
    </w:p>
    <w:p w:rsidR="00E768B8" w:rsidRDefault="001A5123" w:rsidP="00452AFC">
      <w:pPr>
        <w:ind w:firstLine="709"/>
      </w:pPr>
      <w:r w:rsidRPr="00DD06C1">
        <w:t>Электроснабжение</w:t>
      </w:r>
      <w:r w:rsidR="00AF4A36">
        <w:t xml:space="preserve"> населенных пунктов</w:t>
      </w:r>
      <w:r w:rsidRPr="00DD06C1">
        <w:t xml:space="preserve"> </w:t>
      </w:r>
      <w:r w:rsidR="009128A5">
        <w:t>с</w:t>
      </w:r>
      <w:r w:rsidR="006E290D" w:rsidRPr="00DD06C1">
        <w:t>ельского поселения «Слудка»</w:t>
      </w:r>
      <w:r w:rsidRPr="00DD06C1">
        <w:t xml:space="preserve"> происходит сл</w:t>
      </w:r>
      <w:r w:rsidRPr="00DD06C1">
        <w:t>е</w:t>
      </w:r>
      <w:r w:rsidRPr="00DD06C1">
        <w:t xml:space="preserve">дующим образом: </w:t>
      </w:r>
      <w:r w:rsidR="00E768B8">
        <w:t xml:space="preserve">понизительная подстанция </w:t>
      </w:r>
      <w:r w:rsidRPr="00DD06C1">
        <w:t>ПС «</w:t>
      </w:r>
      <w:r w:rsidR="009128A5">
        <w:t>Зеленец</w:t>
      </w:r>
      <w:r w:rsidRPr="00DD06C1">
        <w:t>» 110/</w:t>
      </w:r>
      <w:r w:rsidR="009128A5">
        <w:t>10</w:t>
      </w:r>
      <w:r w:rsidR="00AF4A36">
        <w:t>кВ</w:t>
      </w:r>
      <w:r w:rsidRPr="00DD06C1">
        <w:t xml:space="preserve"> запитывается </w:t>
      </w:r>
      <w:r w:rsidR="000074DC">
        <w:t>посредс</w:t>
      </w:r>
      <w:r w:rsidR="000074DC">
        <w:t>т</w:t>
      </w:r>
      <w:r w:rsidR="000074DC">
        <w:t>вом ВЛ</w:t>
      </w:r>
      <w:r w:rsidR="000074DC" w:rsidRPr="00DD06C1">
        <w:t xml:space="preserve"> 110 кВ </w:t>
      </w:r>
      <w:r w:rsidRPr="00DD06C1">
        <w:t xml:space="preserve">от </w:t>
      </w:r>
      <w:r w:rsidR="009128A5">
        <w:t>ТЭЦ СЛПК</w:t>
      </w:r>
      <w:r w:rsidRPr="00DD06C1">
        <w:t xml:space="preserve">, </w:t>
      </w:r>
      <w:r w:rsidR="000074DC">
        <w:t xml:space="preserve">которая в свою очередь </w:t>
      </w:r>
      <w:r w:rsidR="001C491C">
        <w:t>связана ВЛ 110кВ с ПС «Сыктывкар»</w:t>
      </w:r>
      <w:r w:rsidRPr="00DD06C1">
        <w:t>.</w:t>
      </w:r>
      <w:r w:rsidR="00AF4A36">
        <w:t xml:space="preserve"> От подстанции «Зеленец» </w:t>
      </w:r>
      <w:r w:rsidR="00FB117C">
        <w:t xml:space="preserve">воздушная </w:t>
      </w:r>
      <w:r w:rsidR="00AF4A36">
        <w:t>л</w:t>
      </w:r>
      <w:r w:rsidRPr="00DD06C1">
        <w:t>ини</w:t>
      </w:r>
      <w:r w:rsidR="001C6EBA">
        <w:t>я</w:t>
      </w:r>
      <w:r w:rsidR="00201CC6">
        <w:t xml:space="preserve"> электропередач ЛЭП 10</w:t>
      </w:r>
      <w:r w:rsidRPr="00DD06C1">
        <w:t>кВ подход</w:t>
      </w:r>
      <w:r w:rsidR="001C6EBA">
        <w:t>и</w:t>
      </w:r>
      <w:r w:rsidRPr="00DD06C1">
        <w:t xml:space="preserve">т к </w:t>
      </w:r>
      <w:r w:rsidR="001C6EBA">
        <w:t>распредел</w:t>
      </w:r>
      <w:r w:rsidR="001C6EBA">
        <w:t>и</w:t>
      </w:r>
      <w:r w:rsidR="001C6EBA">
        <w:t>тельной подстанции РП 10кВ в с. Слудка</w:t>
      </w:r>
      <w:r w:rsidR="00FB117C">
        <w:t xml:space="preserve"> и к КТП в деревнях Прокопьевка, Ипатово и Шыл</w:t>
      </w:r>
      <w:r w:rsidR="00FB117C">
        <w:t>а</w:t>
      </w:r>
      <w:r w:rsidR="00FB117C">
        <w:t>дор</w:t>
      </w:r>
      <w:r w:rsidR="00E768B8">
        <w:t>.</w:t>
      </w:r>
      <w:r w:rsidR="001C6EBA">
        <w:t xml:space="preserve"> </w:t>
      </w:r>
      <w:r w:rsidR="00E768B8">
        <w:t>Передача мощности от РП Слудка</w:t>
      </w:r>
      <w:r w:rsidR="001C6EBA">
        <w:t xml:space="preserve"> к </w:t>
      </w:r>
      <w:r w:rsidRPr="00DD06C1">
        <w:t>трансформаторным пунктам</w:t>
      </w:r>
      <w:r w:rsidR="00AF4A36">
        <w:t xml:space="preserve"> </w:t>
      </w:r>
      <w:r w:rsidR="00E768B8">
        <w:t>10</w:t>
      </w:r>
      <w:r w:rsidR="00E768B8" w:rsidRPr="00DD06C1">
        <w:t>/0,4кВ</w:t>
      </w:r>
      <w:r w:rsidR="00E768B8">
        <w:t xml:space="preserve"> (см. табл. 6.10) в</w:t>
      </w:r>
      <w:r w:rsidR="00FB117C">
        <w:t xml:space="preserve"> пст. Усть-Пожег, пст. Позялэм </w:t>
      </w:r>
      <w:r w:rsidR="00201CC6">
        <w:t>осуществляется</w:t>
      </w:r>
      <w:r w:rsidR="00E768B8">
        <w:t xml:space="preserve"> воздушными ЛЭП 10кВ. От трансформаторных пунктов</w:t>
      </w:r>
      <w:r w:rsidRPr="00DD06C1">
        <w:t xml:space="preserve"> идет разводка по потребителям внутри населенных пунктов</w:t>
      </w:r>
      <w:r w:rsidR="001C6EBA">
        <w:t xml:space="preserve"> по ЛЭП 0,4кВ</w:t>
      </w:r>
      <w:r w:rsidRPr="00DD06C1">
        <w:t xml:space="preserve">. </w:t>
      </w:r>
    </w:p>
    <w:p w:rsidR="00A06D55" w:rsidRDefault="00A06D55" w:rsidP="00452AFC">
      <w:pPr>
        <w:ind w:firstLine="709"/>
      </w:pPr>
      <w:r>
        <w:t>Электроснабжение д. Большая Парма осуществляется от КТП 416 пст. Позялэм.</w:t>
      </w:r>
    </w:p>
    <w:p w:rsidR="00F25434" w:rsidRPr="00CB5741" w:rsidRDefault="001A5123" w:rsidP="00F25434">
      <w:pPr>
        <w:ind w:firstLine="709"/>
      </w:pPr>
      <w:r w:rsidRPr="00DD06C1">
        <w:lastRenderedPageBreak/>
        <w:t xml:space="preserve">Общая протяженность ЛЭП </w:t>
      </w:r>
      <w:r w:rsidR="00203AA2">
        <w:t xml:space="preserve">10кВ </w:t>
      </w:r>
      <w:r w:rsidRPr="00DD06C1">
        <w:t xml:space="preserve">в границах </w:t>
      </w:r>
      <w:r w:rsidR="00203AA2">
        <w:t>с</w:t>
      </w:r>
      <w:r w:rsidR="006E290D" w:rsidRPr="00DD06C1">
        <w:t>ельского поселения «Слудка»</w:t>
      </w:r>
      <w:r w:rsidRPr="00DD06C1">
        <w:t xml:space="preserve"> состав</w:t>
      </w:r>
      <w:r w:rsidR="00203AA2">
        <w:t xml:space="preserve">ляет </w:t>
      </w:r>
      <w:r w:rsidR="00543E77">
        <w:t>56,4</w:t>
      </w:r>
      <w:r w:rsidR="00D630DD">
        <w:t>км.</w:t>
      </w:r>
      <w:r w:rsidR="00F25434" w:rsidRPr="00F25434">
        <w:t xml:space="preserve"> </w:t>
      </w:r>
      <w:r w:rsidR="00F25434" w:rsidRPr="00CB5741">
        <w:t xml:space="preserve">На территории </w:t>
      </w:r>
      <w:r w:rsidR="00F25434">
        <w:t>сельского поселения «Слудка»</w:t>
      </w:r>
      <w:r w:rsidR="00F25434" w:rsidRPr="00CB5741">
        <w:t xml:space="preserve">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F25434" w:rsidRPr="00CB5741" w:rsidRDefault="00F25434" w:rsidP="00F25434">
      <w:pPr>
        <w:ind w:firstLine="709"/>
      </w:pPr>
      <w:r>
        <w:t>- школа в с. Слудка</w:t>
      </w:r>
      <w:r w:rsidRPr="00CB5741">
        <w:t>, в соответствии с требованиями СП 31-110-2003 «Проектирование и монтаж электроустановок жилых и общественных зданий»;</w:t>
      </w:r>
    </w:p>
    <w:p w:rsidR="00F25434" w:rsidRPr="00CB5741" w:rsidRDefault="00F25434" w:rsidP="00F25434">
      <w:pPr>
        <w:ind w:firstLine="709"/>
      </w:pPr>
      <w:r>
        <w:t>- ФАП в с. Слудка</w:t>
      </w:r>
      <w:r w:rsidRPr="00CB5741">
        <w:t>, соответствии с требованиями СП 31-110-2003 «Проектирование и монтаж электроустановок жилых и общественных зданий»;</w:t>
      </w:r>
    </w:p>
    <w:p w:rsidR="00F25434" w:rsidRPr="00CB5741" w:rsidRDefault="00F25434" w:rsidP="00F25434">
      <w:pPr>
        <w:ind w:firstLine="709"/>
      </w:pPr>
      <w:r>
        <w:t>-</w:t>
      </w:r>
      <w:r w:rsidRPr="00CB5741">
        <w:t xml:space="preserve"> ВОС в</w:t>
      </w:r>
      <w:r w:rsidR="00C42583">
        <w:t xml:space="preserve"> с. Слудка</w:t>
      </w:r>
      <w:r w:rsidRPr="00CB5741">
        <w:t xml:space="preserve"> соответствии с </w:t>
      </w:r>
      <w:r w:rsidRPr="003C39B2">
        <w:t xml:space="preserve">требованием </w:t>
      </w:r>
      <w:r w:rsidRPr="003C39B2">
        <w:rPr>
          <w:bCs/>
          <w:color w:val="000000"/>
          <w:shd w:val="clear" w:color="auto" w:fill="FFFFFF"/>
        </w:rPr>
        <w:t>РД 34.20.185-94</w:t>
      </w:r>
      <w:r w:rsidRPr="003C39B2">
        <w:t xml:space="preserve"> </w:t>
      </w:r>
      <w:r w:rsidRPr="00CB5741">
        <w:t>«</w:t>
      </w:r>
      <w:r>
        <w:t>Инструкции по прое</w:t>
      </w:r>
      <w:r>
        <w:t>к</w:t>
      </w:r>
      <w:r>
        <w:t>тированию городских электрических сетей» (приложение 2)</w:t>
      </w:r>
      <w:r w:rsidRPr="00CB5741">
        <w:t>.</w:t>
      </w:r>
    </w:p>
    <w:p w:rsidR="00F25434" w:rsidRPr="00CB5741" w:rsidRDefault="00F25434" w:rsidP="00F25434">
      <w:pPr>
        <w:ind w:firstLine="709"/>
      </w:pPr>
      <w:r>
        <w:t>Д</w:t>
      </w:r>
      <w:r w:rsidRPr="00CB5741">
        <w:t>анные потребители электрической энергии относятся в отношении обеспеченности н</w:t>
      </w:r>
      <w:r w:rsidRPr="00CB5741">
        <w:t>а</w:t>
      </w:r>
      <w:r w:rsidRPr="00CB5741">
        <w:t>дежности электроснабжения к электроприемникам II категории и, с учётом требований ПУЭ 7 издания, в нормальных режимах, должны обеспечиваться электроэнергией от двух независ</w:t>
      </w:r>
      <w:r w:rsidRPr="00CB5741">
        <w:t>и</w:t>
      </w:r>
      <w:r w:rsidRPr="00CB5741">
        <w:t xml:space="preserve">мых взаимно резервирующих источников питания. </w:t>
      </w:r>
      <w:r>
        <w:t>Данные объекты обеспечены электроэне</w:t>
      </w:r>
      <w:r>
        <w:t>р</w:t>
      </w:r>
      <w:r>
        <w:t>гией от</w:t>
      </w:r>
      <w:r w:rsidRPr="00CB5741">
        <w:t xml:space="preserve"> двухтрансформаторны</w:t>
      </w:r>
      <w:r>
        <w:t>х</w:t>
      </w:r>
      <w:r w:rsidRPr="00CB5741">
        <w:t xml:space="preserve"> подстанци</w:t>
      </w:r>
      <w:r>
        <w:t>й</w:t>
      </w:r>
      <w:r w:rsidRPr="00CB5741">
        <w:t>.</w:t>
      </w:r>
    </w:p>
    <w:p w:rsidR="00F25434" w:rsidRDefault="00F25434" w:rsidP="00203AA2">
      <w:pPr>
        <w:ind w:firstLine="709"/>
        <w:sectPr w:rsidR="00F25434" w:rsidSect="002975DD">
          <w:headerReference w:type="default" r:id="rId34"/>
          <w:footerReference w:type="default" r:id="rId35"/>
          <w:pgSz w:w="11906" w:h="16838" w:code="9"/>
          <w:pgMar w:top="1134" w:right="567" w:bottom="567" w:left="1418" w:header="567" w:footer="544" w:gutter="0"/>
          <w:cols w:space="708"/>
          <w:docGrid w:linePitch="360"/>
        </w:sectPr>
      </w:pPr>
    </w:p>
    <w:p w:rsidR="00F25434" w:rsidRDefault="00F25434" w:rsidP="00C42583">
      <w:pPr>
        <w:pStyle w:val="S6"/>
        <w:tabs>
          <w:tab w:val="clear" w:pos="992"/>
          <w:tab w:val="clear" w:pos="2149"/>
        </w:tabs>
        <w:autoSpaceDE w:val="0"/>
        <w:autoSpaceDN w:val="0"/>
        <w:adjustRightInd w:val="0"/>
        <w:spacing w:before="100" w:after="120" w:line="360" w:lineRule="auto"/>
        <w:ind w:left="0" w:firstLine="709"/>
      </w:pPr>
      <w:r w:rsidRPr="00F25434">
        <w:rPr>
          <w:i/>
          <w:w w:val="100"/>
        </w:rPr>
        <w:lastRenderedPageBreak/>
        <w:t xml:space="preserve">Таблица 6.11 – Краткая характеристика существующих трансформаторных пунктов и годовое энергопотребление </w:t>
      </w:r>
      <w:r w:rsidR="00C42583">
        <w:rPr>
          <w:i/>
          <w:w w:val="100"/>
        </w:rPr>
        <w:t>населенных пун</w:t>
      </w:r>
      <w:r w:rsidR="00C42583">
        <w:rPr>
          <w:i/>
          <w:w w:val="100"/>
        </w:rPr>
        <w:t>к</w:t>
      </w:r>
      <w:r w:rsidR="00C42583">
        <w:rPr>
          <w:i/>
          <w:w w:val="100"/>
        </w:rPr>
        <w:t>тов сельского поселения «Слудка»</w:t>
      </w:r>
    </w:p>
    <w:tbl>
      <w:tblPr>
        <w:tblW w:w="14706" w:type="dxa"/>
        <w:tblInd w:w="113" w:type="dxa"/>
        <w:tblCellMar>
          <w:left w:w="28" w:type="dxa"/>
          <w:right w:w="28" w:type="dxa"/>
        </w:tblCellMar>
        <w:tblLook w:val="04A0"/>
      </w:tblPr>
      <w:tblGrid>
        <w:gridCol w:w="353"/>
        <w:gridCol w:w="1830"/>
        <w:gridCol w:w="1242"/>
        <w:gridCol w:w="1993"/>
        <w:gridCol w:w="1989"/>
        <w:gridCol w:w="2375"/>
        <w:gridCol w:w="2126"/>
        <w:gridCol w:w="1256"/>
        <w:gridCol w:w="771"/>
        <w:gridCol w:w="771"/>
      </w:tblGrid>
      <w:tr w:rsidR="00F25434" w:rsidRPr="00F25434" w:rsidTr="00F25434">
        <w:trPr>
          <w:trHeight w:val="645"/>
        </w:trPr>
        <w:tc>
          <w:tcPr>
            <w:tcW w:w="3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п/п</w:t>
            </w:r>
          </w:p>
        </w:tc>
        <w:tc>
          <w:tcPr>
            <w:tcW w:w="1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Наименование ТП</w:t>
            </w:r>
          </w:p>
        </w:tc>
        <w:tc>
          <w:tcPr>
            <w:tcW w:w="12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Класс н</w:t>
            </w:r>
            <w:r w:rsidRPr="00F25434">
              <w:rPr>
                <w:color w:val="000000"/>
                <w:sz w:val="22"/>
                <w:szCs w:val="22"/>
              </w:rPr>
              <w:t>а</w:t>
            </w:r>
            <w:r w:rsidRPr="00F25434">
              <w:rPr>
                <w:color w:val="000000"/>
                <w:sz w:val="22"/>
                <w:szCs w:val="22"/>
              </w:rPr>
              <w:t>пряжения, кВ</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Год строительства (дата ввода в эк</w:t>
            </w:r>
            <w:r w:rsidRPr="00F25434">
              <w:rPr>
                <w:color w:val="000000"/>
                <w:sz w:val="22"/>
                <w:szCs w:val="22"/>
              </w:rPr>
              <w:t>с</w:t>
            </w:r>
            <w:r w:rsidRPr="00F25434">
              <w:rPr>
                <w:color w:val="000000"/>
                <w:sz w:val="22"/>
                <w:szCs w:val="22"/>
              </w:rPr>
              <w:t>плуатацию)</w:t>
            </w:r>
          </w:p>
        </w:tc>
        <w:tc>
          <w:tcPr>
            <w:tcW w:w="19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Месторасположение ТП</w:t>
            </w:r>
          </w:p>
        </w:tc>
        <w:tc>
          <w:tcPr>
            <w:tcW w:w="23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Кол-во и мощность трансформаторов, кВА</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Ориентировочная загрузка по стороне 10 кВ, %</w:t>
            </w:r>
          </w:p>
        </w:tc>
        <w:tc>
          <w:tcPr>
            <w:tcW w:w="2798" w:type="dxa"/>
            <w:gridSpan w:val="3"/>
            <w:tcBorders>
              <w:top w:val="single" w:sz="4" w:space="0" w:color="auto"/>
              <w:left w:val="nil"/>
              <w:bottom w:val="single" w:sz="4" w:space="0" w:color="auto"/>
              <w:right w:val="single" w:sz="4" w:space="0" w:color="000000"/>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Годовое энергопотребление, тыс. кВт*час/год</w:t>
            </w:r>
          </w:p>
        </w:tc>
      </w:tr>
      <w:tr w:rsidR="00F25434" w:rsidRPr="00F25434" w:rsidTr="00F25434">
        <w:trPr>
          <w:trHeight w:val="705"/>
        </w:trPr>
        <w:tc>
          <w:tcPr>
            <w:tcW w:w="353"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1830"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1989"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2375"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F25434" w:rsidRPr="00F25434" w:rsidRDefault="00F25434" w:rsidP="00F25434">
            <w:pPr>
              <w:spacing w:line="240" w:lineRule="auto"/>
              <w:jc w:val="left"/>
              <w:rPr>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Пром. пре</w:t>
            </w:r>
            <w:r w:rsidRPr="00F25434">
              <w:rPr>
                <w:color w:val="000000"/>
                <w:sz w:val="22"/>
                <w:szCs w:val="22"/>
              </w:rPr>
              <w:t>д</w:t>
            </w:r>
            <w:r w:rsidRPr="00F25434">
              <w:rPr>
                <w:color w:val="000000"/>
                <w:sz w:val="22"/>
                <w:szCs w:val="22"/>
              </w:rPr>
              <w:t>приятия</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Жилой сектор</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Прочие</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415 Слудка-1</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1976</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29</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72,801</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25,819</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414 Слудка-2</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1992</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15</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87,733</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72,455</w:t>
            </w:r>
          </w:p>
        </w:tc>
      </w:tr>
      <w:tr w:rsidR="00F25434" w:rsidRPr="00F25434" w:rsidTr="00F25434">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3</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23 ВОС</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1982</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39,851</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r>
      <w:tr w:rsidR="00F25434" w:rsidRPr="00F25434" w:rsidTr="00F25434">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4</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ТП 21 Пождепо</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1987</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2*160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8</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100,007</w:t>
            </w:r>
          </w:p>
        </w:tc>
      </w:tr>
      <w:tr w:rsidR="00F25434" w:rsidRPr="00F25434" w:rsidTr="00F25434">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5</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ТП 22 Школа</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2003</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2*160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35</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90,956</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49,690</w:t>
            </w:r>
          </w:p>
        </w:tc>
      </w:tr>
      <w:tr w:rsidR="00F25434" w:rsidRPr="00F25434" w:rsidTr="00F25434">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6</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РП Слудка</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1995</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с. Слудка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7</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416 Позялэм</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1975</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пст. Позялэм</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16</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60,074</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9,239</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8</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413 Усть-пожег</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2003</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пст. Усть-Пожег</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39</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57,720</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28,507</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9</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2402 Пр</w:t>
            </w:r>
            <w:r w:rsidRPr="00F25434">
              <w:rPr>
                <w:color w:val="000000"/>
                <w:sz w:val="22"/>
                <w:szCs w:val="22"/>
              </w:rPr>
              <w:t>о</w:t>
            </w:r>
            <w:r w:rsidRPr="00F25434">
              <w:rPr>
                <w:color w:val="000000"/>
                <w:sz w:val="22"/>
                <w:szCs w:val="22"/>
              </w:rPr>
              <w:t>копьевка</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1980</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д. Прокопьевка</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1*40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4,907</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6,732</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2403 Ипат</w:t>
            </w:r>
            <w:r w:rsidRPr="00F25434">
              <w:rPr>
                <w:color w:val="000000"/>
                <w:sz w:val="22"/>
                <w:szCs w:val="22"/>
              </w:rPr>
              <w:t>о</w:t>
            </w:r>
            <w:r w:rsidRPr="00F25434">
              <w:rPr>
                <w:color w:val="000000"/>
                <w:sz w:val="22"/>
                <w:szCs w:val="22"/>
              </w:rPr>
              <w:t>во</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1993</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д. Ипатово</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1*63</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12,819</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5,268</w:t>
            </w:r>
          </w:p>
        </w:tc>
      </w:tr>
      <w:tr w:rsidR="00F25434" w:rsidRPr="00F25434" w:rsidTr="00F25434">
        <w:trPr>
          <w:trHeight w:val="6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11</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КТП 2405 Ш</w:t>
            </w:r>
            <w:r w:rsidRPr="00F25434">
              <w:rPr>
                <w:color w:val="000000"/>
                <w:sz w:val="22"/>
                <w:szCs w:val="22"/>
              </w:rPr>
              <w:t>ы</w:t>
            </w:r>
            <w:r w:rsidRPr="00F25434">
              <w:rPr>
                <w:color w:val="000000"/>
                <w:sz w:val="22"/>
                <w:szCs w:val="22"/>
              </w:rPr>
              <w:t>ладр</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10/0,4</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1982</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д. Шыладор</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1*100</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20</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 </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23,434</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color w:val="000000"/>
                <w:sz w:val="22"/>
                <w:szCs w:val="22"/>
              </w:rPr>
            </w:pPr>
            <w:r w:rsidRPr="00F25434">
              <w:rPr>
                <w:color w:val="000000"/>
                <w:sz w:val="22"/>
                <w:szCs w:val="22"/>
              </w:rPr>
              <w:t>55,212</w:t>
            </w:r>
          </w:p>
        </w:tc>
      </w:tr>
      <w:tr w:rsidR="00F25434" w:rsidRPr="00F25434" w:rsidTr="00F25434">
        <w:trPr>
          <w:trHeight w:val="300"/>
        </w:trPr>
        <w:tc>
          <w:tcPr>
            <w:tcW w:w="353" w:type="dxa"/>
            <w:tcBorders>
              <w:top w:val="nil"/>
              <w:left w:val="single" w:sz="4" w:space="0" w:color="auto"/>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1830"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Итого:</w:t>
            </w:r>
          </w:p>
        </w:tc>
        <w:tc>
          <w:tcPr>
            <w:tcW w:w="1242"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1993"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1989"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2375"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212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 </w:t>
            </w:r>
          </w:p>
        </w:tc>
        <w:tc>
          <w:tcPr>
            <w:tcW w:w="1256"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39,851</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410,444</w:t>
            </w:r>
          </w:p>
        </w:tc>
        <w:tc>
          <w:tcPr>
            <w:tcW w:w="771" w:type="dxa"/>
            <w:tcBorders>
              <w:top w:val="nil"/>
              <w:left w:val="nil"/>
              <w:bottom w:val="single" w:sz="4" w:space="0" w:color="auto"/>
              <w:right w:val="single" w:sz="4" w:space="0" w:color="auto"/>
            </w:tcBorders>
            <w:shd w:val="clear" w:color="auto" w:fill="auto"/>
            <w:vAlign w:val="center"/>
            <w:hideMark/>
          </w:tcPr>
          <w:p w:rsidR="00F25434" w:rsidRPr="00F25434" w:rsidRDefault="00F25434" w:rsidP="00F25434">
            <w:pPr>
              <w:spacing w:line="240" w:lineRule="auto"/>
              <w:jc w:val="center"/>
              <w:rPr>
                <w:b/>
                <w:bCs/>
                <w:color w:val="000000"/>
                <w:sz w:val="22"/>
                <w:szCs w:val="22"/>
              </w:rPr>
            </w:pPr>
            <w:r w:rsidRPr="00F25434">
              <w:rPr>
                <w:b/>
                <w:bCs/>
                <w:color w:val="000000"/>
                <w:sz w:val="22"/>
                <w:szCs w:val="22"/>
              </w:rPr>
              <w:t>352,929</w:t>
            </w:r>
          </w:p>
        </w:tc>
      </w:tr>
    </w:tbl>
    <w:p w:rsidR="00F25434" w:rsidRPr="00F25434" w:rsidRDefault="00F25434" w:rsidP="00203AA2">
      <w:pPr>
        <w:ind w:firstLine="709"/>
        <w:sectPr w:rsidR="00F25434" w:rsidRPr="00F25434" w:rsidSect="00F25434">
          <w:pgSz w:w="16838" w:h="11906" w:orient="landscape" w:code="9"/>
          <w:pgMar w:top="1134" w:right="1135" w:bottom="851" w:left="851" w:header="568" w:footer="544" w:gutter="0"/>
          <w:cols w:space="708"/>
          <w:docGrid w:linePitch="360"/>
        </w:sectPr>
      </w:pPr>
    </w:p>
    <w:p w:rsidR="00301C3D" w:rsidRDefault="00E033DC" w:rsidP="00257D84">
      <w:pPr>
        <w:spacing w:before="100" w:after="100"/>
        <w:ind w:firstLine="709"/>
        <w:jc w:val="left"/>
        <w:rPr>
          <w:b/>
          <w:i/>
          <w:u w:val="single"/>
        </w:rPr>
      </w:pPr>
      <w:r>
        <w:rPr>
          <w:b/>
          <w:i/>
          <w:u w:val="single"/>
        </w:rPr>
        <w:lastRenderedPageBreak/>
        <w:t>Направления развития</w:t>
      </w:r>
      <w:r w:rsidR="00C0784E">
        <w:rPr>
          <w:b/>
          <w:i/>
          <w:u w:val="single"/>
        </w:rPr>
        <w:t xml:space="preserve"> системы электроснабжения</w:t>
      </w:r>
    </w:p>
    <w:p w:rsidR="00896D2C" w:rsidRDefault="00896D2C" w:rsidP="00896D2C">
      <w:pPr>
        <w:ind w:firstLine="708"/>
      </w:pPr>
      <w:r>
        <w:t>Направления развития электроэнергетики предусмотрены «Схемой и программой развития электроэнергетики Республики Коми на 2012-2017 годы», утвержденной распоряжением Прав</w:t>
      </w:r>
      <w:r>
        <w:t>и</w:t>
      </w:r>
      <w:r>
        <w:t>тельства Республики Коми от 28.04.2012г № 172-р, целью которой определено создание эффекти</w:t>
      </w:r>
      <w:r>
        <w:t>в</w:t>
      </w:r>
      <w:r>
        <w:t>ной и сбалансированной энергетической инфраструктуры, обеспечивающей социально-экономическое развитие региона и экологически ответственное использование энергии и энергет</w:t>
      </w:r>
      <w:r>
        <w:t>и</w:t>
      </w:r>
      <w:r>
        <w:t xml:space="preserve">ческих ресурсов. </w:t>
      </w:r>
    </w:p>
    <w:p w:rsidR="00896D2C" w:rsidRDefault="00896D2C" w:rsidP="00B13549">
      <w:pPr>
        <w:ind w:firstLine="709"/>
      </w:pPr>
      <w:r>
        <w:t>Основные мероприятия развития электроснабжения:</w:t>
      </w:r>
    </w:p>
    <w:p w:rsidR="00896D2C" w:rsidRDefault="00896D2C" w:rsidP="00B13549">
      <w:pPr>
        <w:ind w:firstLine="709"/>
      </w:pPr>
      <w:r>
        <w:t>- повышение надежности энергоснабжения;</w:t>
      </w:r>
    </w:p>
    <w:p w:rsidR="00896D2C" w:rsidRDefault="00896D2C" w:rsidP="00B13549">
      <w:pPr>
        <w:ind w:firstLine="709"/>
      </w:pPr>
      <w:r>
        <w:t>- применение новейших технологий, унификация оборудования, модульные поставки;</w:t>
      </w:r>
    </w:p>
    <w:p w:rsidR="00896D2C" w:rsidRDefault="00896D2C" w:rsidP="00B13549">
      <w:pPr>
        <w:ind w:firstLine="709"/>
      </w:pPr>
      <w:r>
        <w:t>- развитие малой энергетики на базе местных топливных источников энергии;</w:t>
      </w:r>
    </w:p>
    <w:p w:rsidR="00896D2C" w:rsidRDefault="00896D2C" w:rsidP="00B13549">
      <w:pPr>
        <w:ind w:firstLine="709"/>
      </w:pPr>
      <w:r>
        <w:t>- качественно новое развитие систем теплоснабжения в крупных населенных пунктах на о</w:t>
      </w:r>
      <w:r>
        <w:t>с</w:t>
      </w:r>
      <w:r>
        <w:t>нове когенерации.</w:t>
      </w:r>
    </w:p>
    <w:p w:rsidR="00896D2C" w:rsidRPr="00257D84" w:rsidRDefault="00896D2C" w:rsidP="00B13549">
      <w:pPr>
        <w:ind w:firstLine="709"/>
      </w:pPr>
      <w:r w:rsidRPr="00257D84">
        <w:rPr>
          <w:b/>
        </w:rPr>
        <w:t xml:space="preserve">Мероприятия на 1 очередь </w:t>
      </w:r>
      <w:r w:rsidRPr="00257D84">
        <w:t>(согласно программе ОАО МРСК «СевероЗапада»):</w:t>
      </w:r>
    </w:p>
    <w:p w:rsidR="006F22B6" w:rsidRDefault="00896D2C" w:rsidP="00A06D55">
      <w:pPr>
        <w:ind w:firstLine="709"/>
      </w:pPr>
      <w:r w:rsidRPr="00257D84">
        <w:t>Модерн</w:t>
      </w:r>
      <w:r w:rsidR="00A06D55">
        <w:t>изация АСДУ Сыктывдинского РЭС.</w:t>
      </w:r>
    </w:p>
    <w:p w:rsidR="001A5123" w:rsidRPr="00E033DC" w:rsidRDefault="001A5123" w:rsidP="00B13549">
      <w:pPr>
        <w:ind w:firstLine="709"/>
      </w:pPr>
      <w:r w:rsidRPr="00CB5741">
        <w:t xml:space="preserve">Перспективные электрические нагрузки потребителей </w:t>
      </w:r>
      <w:r w:rsidR="00C0784E" w:rsidRPr="00CB5741">
        <w:t>с</w:t>
      </w:r>
      <w:r w:rsidR="006E290D" w:rsidRPr="00CB5741">
        <w:t>ельского поселения «Слудка»</w:t>
      </w:r>
      <w:r w:rsidRPr="00CB5741">
        <w:t xml:space="preserve"> </w:t>
      </w:r>
      <w:r w:rsidR="003F6DDB" w:rsidRPr="00CB5741">
        <w:t>по</w:t>
      </w:r>
      <w:r w:rsidR="003F6DDB" w:rsidRPr="00CB5741">
        <w:t>д</w:t>
      </w:r>
      <w:r w:rsidR="003F6DDB" w:rsidRPr="00CB5741">
        <w:t>считаны согласно</w:t>
      </w:r>
      <w:r w:rsidRPr="00CB5741">
        <w:t xml:space="preserve"> «Инструкции по проектированию электрических </w:t>
      </w:r>
      <w:r w:rsidR="003F6DDB" w:rsidRPr="00CB5741">
        <w:t>сетей» РД</w:t>
      </w:r>
      <w:r w:rsidRPr="00CB5741">
        <w:t xml:space="preserve"> 34.20.185-</w:t>
      </w:r>
      <w:r w:rsidR="003F6DDB" w:rsidRPr="00CB5741">
        <w:t>94, с</w:t>
      </w:r>
      <w:r w:rsidRPr="00CB5741">
        <w:t xml:space="preserve"> </w:t>
      </w:r>
      <w:r w:rsidR="003F6DDB" w:rsidRPr="00CB5741">
        <w:t>уч</w:t>
      </w:r>
      <w:r w:rsidR="003F6DDB" w:rsidRPr="00CB5741">
        <w:t>е</w:t>
      </w:r>
      <w:r w:rsidR="003F6DDB" w:rsidRPr="00CB5741">
        <w:t>том изменений</w:t>
      </w:r>
      <w:r w:rsidRPr="00CB5741">
        <w:t xml:space="preserve"> и дополнений к разделу</w:t>
      </w:r>
      <w:r w:rsidRPr="00E033DC">
        <w:t xml:space="preserve"> </w:t>
      </w:r>
      <w:r w:rsidR="003F6DDB" w:rsidRPr="00E033DC">
        <w:t>2 инструкции «</w:t>
      </w:r>
      <w:r w:rsidRPr="00E033DC">
        <w:t xml:space="preserve">Расчетные электрические </w:t>
      </w:r>
      <w:r w:rsidR="003F6DDB" w:rsidRPr="00E033DC">
        <w:t>нагрузки» от 29.06.1999</w:t>
      </w:r>
      <w:r w:rsidRPr="00E033DC">
        <w:t xml:space="preserve"> года.</w:t>
      </w:r>
    </w:p>
    <w:p w:rsidR="00C42583" w:rsidRDefault="00C42583" w:rsidP="00C42583">
      <w:pPr>
        <w:pStyle w:val="afffa"/>
        <w:spacing w:before="0" w:after="0" w:line="360" w:lineRule="auto"/>
        <w:ind w:firstLine="709"/>
        <w:rPr>
          <w:sz w:val="24"/>
          <w:szCs w:val="24"/>
        </w:rPr>
      </w:pPr>
      <w:r w:rsidRPr="00E24A6A">
        <w:rPr>
          <w:sz w:val="24"/>
          <w:szCs w:val="24"/>
        </w:rPr>
        <w:t xml:space="preserve">Теплоснабжение в многоквартирных домах и общественных зданиях, </w:t>
      </w:r>
      <w:r>
        <w:rPr>
          <w:sz w:val="24"/>
          <w:szCs w:val="24"/>
        </w:rPr>
        <w:t>и</w:t>
      </w:r>
      <w:r w:rsidRPr="00E24A6A">
        <w:rPr>
          <w:sz w:val="24"/>
          <w:szCs w:val="24"/>
        </w:rPr>
        <w:t xml:space="preserve"> индивидуальной з</w:t>
      </w:r>
      <w:r w:rsidRPr="00E24A6A">
        <w:rPr>
          <w:sz w:val="24"/>
          <w:szCs w:val="24"/>
        </w:rPr>
        <w:t>а</w:t>
      </w:r>
      <w:r w:rsidRPr="00E24A6A">
        <w:rPr>
          <w:sz w:val="24"/>
          <w:szCs w:val="24"/>
        </w:rPr>
        <w:t xml:space="preserve">стройке </w:t>
      </w:r>
      <w:r>
        <w:rPr>
          <w:sz w:val="24"/>
          <w:szCs w:val="24"/>
        </w:rPr>
        <w:t>принято</w:t>
      </w:r>
      <w:r w:rsidRPr="00E24A6A">
        <w:rPr>
          <w:sz w:val="24"/>
          <w:szCs w:val="24"/>
        </w:rPr>
        <w:t xml:space="preserve"> от индивидуальных отопительных установок. </w:t>
      </w:r>
      <w:r>
        <w:rPr>
          <w:sz w:val="24"/>
          <w:szCs w:val="24"/>
        </w:rPr>
        <w:t xml:space="preserve">Расчетную электрическую нагрузку на отопление, а также резерв мощности принимаем в размере 10% и 10% соответственно от общей расчетной коммунально-бытовой нагрузки каждого населенного пункта. </w:t>
      </w:r>
    </w:p>
    <w:p w:rsidR="00C42583" w:rsidRPr="004343A4" w:rsidRDefault="00C42583" w:rsidP="00C42583">
      <w:pPr>
        <w:pStyle w:val="afffa"/>
        <w:spacing w:before="0" w:after="0" w:line="360" w:lineRule="auto"/>
        <w:ind w:firstLine="709"/>
        <w:rPr>
          <w:sz w:val="24"/>
          <w:szCs w:val="24"/>
        </w:rPr>
      </w:pPr>
      <w:r w:rsidRPr="004343A4">
        <w:rPr>
          <w:sz w:val="24"/>
          <w:szCs w:val="24"/>
        </w:rPr>
        <w:t>Удельные расчётные показатели на новую жилую застройку принимаются по таблицам 2.1.5 и 2.1.1</w:t>
      </w:r>
      <w:r w:rsidRPr="004343A4">
        <w:rPr>
          <w:sz w:val="24"/>
          <w:szCs w:val="24"/>
          <w:vertAlign w:val="superscript"/>
        </w:rPr>
        <w:t>1</w:t>
      </w:r>
      <w:r w:rsidRPr="004343A4">
        <w:rPr>
          <w:sz w:val="24"/>
          <w:szCs w:val="24"/>
        </w:rPr>
        <w:t xml:space="preserve"> (дополнительная) РД 34.20.185-94.</w:t>
      </w:r>
      <w:r w:rsidR="002825BA">
        <w:rPr>
          <w:sz w:val="24"/>
          <w:szCs w:val="24"/>
        </w:rPr>
        <w:t xml:space="preserve"> </w:t>
      </w:r>
      <w:r>
        <w:rPr>
          <w:sz w:val="24"/>
          <w:szCs w:val="24"/>
        </w:rPr>
        <w:t>Мелкопромышленные потребители, питающие по г</w:t>
      </w:r>
      <w:r>
        <w:rPr>
          <w:sz w:val="24"/>
          <w:szCs w:val="24"/>
        </w:rPr>
        <w:t>о</w:t>
      </w:r>
      <w:r>
        <w:rPr>
          <w:sz w:val="24"/>
          <w:szCs w:val="24"/>
        </w:rPr>
        <w:t>родским распределительным сетям, учтены коэффициентом 1,4 согласно табл. 2.4.3. примечания п.5.</w:t>
      </w:r>
    </w:p>
    <w:p w:rsidR="00C42583" w:rsidRDefault="00C42583" w:rsidP="00C42583">
      <w:pPr>
        <w:pStyle w:val="afffa"/>
        <w:spacing w:before="0" w:after="0" w:line="360" w:lineRule="auto"/>
        <w:ind w:firstLine="709"/>
        <w:rPr>
          <w:sz w:val="24"/>
          <w:szCs w:val="24"/>
        </w:rPr>
      </w:pPr>
      <w:r w:rsidRPr="007E0D2B">
        <w:rPr>
          <w:sz w:val="24"/>
          <w:szCs w:val="24"/>
        </w:rPr>
        <w:t>При отсутствии к настоящему времени конкретных исходных данных о характере застройки территорий производственного назначения, для перечисленных выше объектов капитального строительства, приняты следующие укрупненные удельные электрические нагрузки, приведенные к шинам 10 кВ ЦП (РП)</w:t>
      </w:r>
      <w:r w:rsidR="002825BA">
        <w:rPr>
          <w:sz w:val="24"/>
          <w:szCs w:val="24"/>
        </w:rPr>
        <w:t xml:space="preserve"> -</w:t>
      </w:r>
      <w:r w:rsidRPr="007E0D2B">
        <w:rPr>
          <w:sz w:val="24"/>
          <w:szCs w:val="24"/>
        </w:rPr>
        <w:t xml:space="preserve"> для объектов промышленного и производственно-складского назначения ≈ 40 Вт/м</w:t>
      </w:r>
      <w:r w:rsidRPr="007E0D2B">
        <w:rPr>
          <w:sz w:val="24"/>
          <w:szCs w:val="24"/>
          <w:vertAlign w:val="superscript"/>
        </w:rPr>
        <w:t>2</w:t>
      </w:r>
      <w:r w:rsidRPr="007E0D2B">
        <w:rPr>
          <w:sz w:val="24"/>
          <w:szCs w:val="24"/>
        </w:rPr>
        <w:t xml:space="preserve"> производственной площади, в том числе для территорий индустриальных парков, вкл</w:t>
      </w:r>
      <w:r w:rsidRPr="007E0D2B">
        <w:rPr>
          <w:sz w:val="24"/>
          <w:szCs w:val="24"/>
        </w:rPr>
        <w:t>ю</w:t>
      </w:r>
      <w:r w:rsidRPr="007E0D2B">
        <w:rPr>
          <w:sz w:val="24"/>
          <w:szCs w:val="24"/>
        </w:rPr>
        <w:t>чающих производство, жилую и общественную застройку</w:t>
      </w:r>
      <w:r>
        <w:rPr>
          <w:sz w:val="24"/>
          <w:szCs w:val="24"/>
        </w:rPr>
        <w:t>.</w:t>
      </w:r>
    </w:p>
    <w:p w:rsidR="00C42583" w:rsidRDefault="00C42583" w:rsidP="00C42583">
      <w:pPr>
        <w:pStyle w:val="afffa"/>
        <w:spacing w:before="0" w:after="0" w:line="360" w:lineRule="auto"/>
        <w:ind w:firstLine="709"/>
        <w:rPr>
          <w:sz w:val="24"/>
          <w:szCs w:val="24"/>
        </w:rPr>
      </w:pPr>
      <w:r w:rsidRPr="007E0D2B">
        <w:rPr>
          <w:sz w:val="24"/>
          <w:szCs w:val="24"/>
        </w:rPr>
        <w:lastRenderedPageBreak/>
        <w:t xml:space="preserve">Прогноз электропотребления жилищно-коммунальной сферы </w:t>
      </w:r>
      <w:r>
        <w:rPr>
          <w:sz w:val="24"/>
          <w:szCs w:val="24"/>
        </w:rPr>
        <w:t>сельского поселения «Слу</w:t>
      </w:r>
      <w:r>
        <w:rPr>
          <w:sz w:val="24"/>
          <w:szCs w:val="24"/>
        </w:rPr>
        <w:t>д</w:t>
      </w:r>
      <w:r>
        <w:rPr>
          <w:sz w:val="24"/>
          <w:szCs w:val="24"/>
        </w:rPr>
        <w:t>ка»</w:t>
      </w:r>
      <w:r w:rsidRPr="007E0D2B">
        <w:rPr>
          <w:sz w:val="24"/>
          <w:szCs w:val="24"/>
        </w:rPr>
        <w:t xml:space="preserve"> выполнен ниже (см. табл. </w:t>
      </w:r>
      <w:r>
        <w:rPr>
          <w:sz w:val="24"/>
          <w:szCs w:val="24"/>
        </w:rPr>
        <w:t>6.12</w:t>
      </w:r>
      <w:r w:rsidRPr="007E0D2B">
        <w:rPr>
          <w:sz w:val="24"/>
          <w:szCs w:val="24"/>
        </w:rPr>
        <w:t>).</w:t>
      </w:r>
    </w:p>
    <w:p w:rsidR="00C42583" w:rsidRDefault="00C42583" w:rsidP="00C42583">
      <w:pPr>
        <w:pStyle w:val="afffa"/>
        <w:spacing w:before="0" w:after="0" w:line="360" w:lineRule="auto"/>
        <w:ind w:firstLine="709"/>
        <w:rPr>
          <w:i/>
          <w:sz w:val="24"/>
          <w:szCs w:val="24"/>
        </w:rPr>
      </w:pPr>
      <w:r w:rsidRPr="001D086D">
        <w:rPr>
          <w:i/>
          <w:sz w:val="24"/>
          <w:szCs w:val="24"/>
        </w:rPr>
        <w:t>Таблица 6.1</w:t>
      </w:r>
      <w:r>
        <w:rPr>
          <w:i/>
          <w:sz w:val="24"/>
          <w:szCs w:val="24"/>
        </w:rPr>
        <w:t>2</w:t>
      </w:r>
      <w:r w:rsidRPr="001D086D">
        <w:rPr>
          <w:i/>
          <w:sz w:val="24"/>
          <w:szCs w:val="24"/>
        </w:rPr>
        <w:t xml:space="preserve"> – </w:t>
      </w:r>
      <w:r>
        <w:rPr>
          <w:i/>
          <w:sz w:val="24"/>
          <w:szCs w:val="24"/>
        </w:rPr>
        <w:t xml:space="preserve">Прогноз </w:t>
      </w:r>
      <w:r w:rsidRPr="00D85432">
        <w:rPr>
          <w:i/>
          <w:sz w:val="24"/>
          <w:szCs w:val="24"/>
        </w:rPr>
        <w:t>энергопотребления сельского поселения «</w:t>
      </w:r>
      <w:r w:rsidR="00A651CE">
        <w:rPr>
          <w:i/>
          <w:sz w:val="24"/>
          <w:szCs w:val="24"/>
        </w:rPr>
        <w:t>Слудка</w:t>
      </w:r>
      <w:r w:rsidRPr="00D85432">
        <w:rPr>
          <w:i/>
          <w:sz w:val="24"/>
          <w:szCs w:val="24"/>
        </w:rPr>
        <w:t>»</w:t>
      </w:r>
    </w:p>
    <w:tbl>
      <w:tblPr>
        <w:tblW w:w="9089" w:type="dxa"/>
        <w:jc w:val="center"/>
        <w:tblCellMar>
          <w:left w:w="28" w:type="dxa"/>
          <w:right w:w="28" w:type="dxa"/>
        </w:tblCellMar>
        <w:tblLook w:val="04A0"/>
      </w:tblPr>
      <w:tblGrid>
        <w:gridCol w:w="2234"/>
        <w:gridCol w:w="1424"/>
        <w:gridCol w:w="2405"/>
        <w:gridCol w:w="1276"/>
        <w:gridCol w:w="1750"/>
      </w:tblGrid>
      <w:tr w:rsidR="009459BF" w:rsidRPr="009459BF" w:rsidTr="009459BF">
        <w:trPr>
          <w:trHeight w:val="540"/>
          <w:jc w:val="center"/>
        </w:trPr>
        <w:tc>
          <w:tcPr>
            <w:tcW w:w="2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Потребители</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Расчетная единица</w:t>
            </w:r>
          </w:p>
        </w:tc>
        <w:tc>
          <w:tcPr>
            <w:tcW w:w="24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Удельная расчетная электрическая нагру</w:t>
            </w:r>
            <w:r w:rsidRPr="009459BF">
              <w:rPr>
                <w:b/>
                <w:bCs/>
                <w:color w:val="000000"/>
                <w:sz w:val="22"/>
                <w:szCs w:val="22"/>
              </w:rPr>
              <w:t>з</w:t>
            </w:r>
            <w:r w:rsidRPr="009459BF">
              <w:rPr>
                <w:b/>
                <w:bCs/>
                <w:color w:val="000000"/>
                <w:sz w:val="22"/>
                <w:szCs w:val="22"/>
              </w:rPr>
              <w:t>ка, кВт/ед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Кол-во ра</w:t>
            </w:r>
            <w:r w:rsidRPr="009459BF">
              <w:rPr>
                <w:b/>
                <w:bCs/>
                <w:color w:val="000000"/>
                <w:sz w:val="22"/>
                <w:szCs w:val="22"/>
              </w:rPr>
              <w:t>с</w:t>
            </w:r>
            <w:r w:rsidRPr="009459BF">
              <w:rPr>
                <w:b/>
                <w:bCs/>
                <w:color w:val="000000"/>
                <w:sz w:val="22"/>
                <w:szCs w:val="22"/>
              </w:rPr>
              <w:t>четных единиц</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Расчетная эле</w:t>
            </w:r>
            <w:r w:rsidRPr="009459BF">
              <w:rPr>
                <w:b/>
                <w:bCs/>
                <w:color w:val="000000"/>
                <w:sz w:val="22"/>
                <w:szCs w:val="22"/>
              </w:rPr>
              <w:t>к</w:t>
            </w:r>
            <w:r w:rsidRPr="009459BF">
              <w:rPr>
                <w:b/>
                <w:bCs/>
                <w:color w:val="000000"/>
                <w:sz w:val="22"/>
                <w:szCs w:val="22"/>
              </w:rPr>
              <w:t>трическая н</w:t>
            </w:r>
            <w:r w:rsidRPr="009459BF">
              <w:rPr>
                <w:b/>
                <w:bCs/>
                <w:color w:val="000000"/>
                <w:sz w:val="22"/>
                <w:szCs w:val="22"/>
              </w:rPr>
              <w:t>а</w:t>
            </w:r>
            <w:r w:rsidRPr="009459BF">
              <w:rPr>
                <w:b/>
                <w:bCs/>
                <w:color w:val="000000"/>
                <w:sz w:val="22"/>
                <w:szCs w:val="22"/>
              </w:rPr>
              <w:t>грузка</w:t>
            </w:r>
          </w:p>
        </w:tc>
      </w:tr>
      <w:tr w:rsidR="009459BF" w:rsidRPr="009459BF" w:rsidTr="009459BF">
        <w:trPr>
          <w:trHeight w:val="253"/>
          <w:jc w:val="center"/>
        </w:trPr>
        <w:tc>
          <w:tcPr>
            <w:tcW w:w="2234" w:type="dxa"/>
            <w:vMerge/>
            <w:tcBorders>
              <w:top w:val="single" w:sz="4" w:space="0" w:color="auto"/>
              <w:left w:val="single" w:sz="4" w:space="0" w:color="auto"/>
              <w:bottom w:val="single" w:sz="4" w:space="0" w:color="auto"/>
              <w:right w:val="single" w:sz="4" w:space="0" w:color="auto"/>
            </w:tcBorders>
            <w:vAlign w:val="center"/>
            <w:hideMark/>
          </w:tcPr>
          <w:p w:rsidR="009459BF" w:rsidRPr="009459BF" w:rsidRDefault="009459BF" w:rsidP="009459BF">
            <w:pPr>
              <w:spacing w:line="240" w:lineRule="auto"/>
              <w:jc w:val="left"/>
              <w:rPr>
                <w:b/>
                <w:bCs/>
                <w:color w:val="000000"/>
                <w:sz w:val="22"/>
                <w:szCs w:val="22"/>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9459BF" w:rsidRPr="009459BF" w:rsidRDefault="009459BF" w:rsidP="009459BF">
            <w:pPr>
              <w:spacing w:line="240" w:lineRule="auto"/>
              <w:jc w:val="left"/>
              <w:rPr>
                <w:b/>
                <w:bCs/>
                <w:color w:val="000000"/>
                <w:sz w:val="22"/>
                <w:szCs w:val="22"/>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9459BF" w:rsidRPr="009459BF" w:rsidRDefault="009459BF" w:rsidP="009459BF">
            <w:pPr>
              <w:spacing w:line="240" w:lineRule="auto"/>
              <w:jc w:val="left"/>
              <w:rPr>
                <w:b/>
                <w:bCs/>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459BF" w:rsidRPr="009459BF" w:rsidRDefault="009459BF" w:rsidP="009459BF">
            <w:pPr>
              <w:spacing w:line="240" w:lineRule="auto"/>
              <w:jc w:val="left"/>
              <w:rPr>
                <w:b/>
                <w:bCs/>
                <w:color w:val="000000"/>
                <w:sz w:val="22"/>
                <w:szCs w:val="22"/>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rsidR="009459BF" w:rsidRPr="009459BF" w:rsidRDefault="009459BF" w:rsidP="009459BF">
            <w:pPr>
              <w:spacing w:line="240" w:lineRule="auto"/>
              <w:jc w:val="left"/>
              <w:rPr>
                <w:b/>
                <w:bCs/>
                <w:color w:val="000000"/>
                <w:sz w:val="22"/>
                <w:szCs w:val="22"/>
              </w:rPr>
            </w:pPr>
          </w:p>
        </w:tc>
      </w:tr>
      <w:tr w:rsidR="009459BF" w:rsidRPr="009459BF" w:rsidTr="009459BF">
        <w:trPr>
          <w:trHeight w:val="70"/>
          <w:jc w:val="center"/>
        </w:trPr>
        <w:tc>
          <w:tcPr>
            <w:tcW w:w="908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с. Слудка</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Коммунально-бытовая нагрузка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чел.</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0,6</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834</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787,13</w:t>
            </w:r>
          </w:p>
        </w:tc>
      </w:tr>
      <w:tr w:rsidR="009459BF" w:rsidRPr="009459BF" w:rsidTr="009459BF">
        <w:trPr>
          <w:trHeight w:val="2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Производственная н</w:t>
            </w:r>
            <w:r w:rsidRPr="009459BF">
              <w:rPr>
                <w:sz w:val="22"/>
                <w:szCs w:val="22"/>
              </w:rPr>
              <w:t>а</w:t>
            </w:r>
            <w:r w:rsidRPr="009459BF">
              <w:rPr>
                <w:sz w:val="22"/>
                <w:szCs w:val="22"/>
              </w:rPr>
              <w:t>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м2 произв. площади</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sz w:val="22"/>
                <w:szCs w:val="22"/>
              </w:rPr>
            </w:pPr>
            <w:r w:rsidRPr="009459BF">
              <w:rPr>
                <w:sz w:val="22"/>
                <w:szCs w:val="22"/>
              </w:rPr>
              <w:t>0,08</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8560</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828,61</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Итого:</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276"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750"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1615,74</w:t>
            </w:r>
          </w:p>
        </w:tc>
      </w:tr>
      <w:tr w:rsidR="009459BF" w:rsidRPr="009459BF" w:rsidTr="009459BF">
        <w:trPr>
          <w:trHeight w:val="70"/>
          <w:jc w:val="center"/>
        </w:trPr>
        <w:tc>
          <w:tcPr>
            <w:tcW w:w="908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пст. Позялэм и д. Бол. Парма</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Коммунально-бытовая нагрузка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чел.</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0,55</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302</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261,28</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Производственная н</w:t>
            </w:r>
            <w:r w:rsidRPr="009459BF">
              <w:rPr>
                <w:sz w:val="22"/>
                <w:szCs w:val="22"/>
              </w:rPr>
              <w:t>а</w:t>
            </w:r>
            <w:r w:rsidRPr="009459BF">
              <w:rPr>
                <w:sz w:val="22"/>
                <w:szCs w:val="22"/>
              </w:rPr>
              <w:t>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м2 произв. площади</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sz w:val="22"/>
                <w:szCs w:val="22"/>
              </w:rPr>
            </w:pPr>
            <w:r w:rsidRPr="009459BF">
              <w:rPr>
                <w:sz w:val="22"/>
                <w:szCs w:val="22"/>
              </w:rPr>
              <w:t>0,08</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1594</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154,30</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Итого:</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276"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750"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415,57</w:t>
            </w:r>
          </w:p>
        </w:tc>
      </w:tr>
      <w:tr w:rsidR="009459BF" w:rsidRPr="009459BF" w:rsidTr="009459BF">
        <w:trPr>
          <w:trHeight w:val="70"/>
          <w:jc w:val="center"/>
        </w:trPr>
        <w:tc>
          <w:tcPr>
            <w:tcW w:w="908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д. Прокопьевка</w:t>
            </w:r>
          </w:p>
        </w:tc>
      </w:tr>
      <w:tr w:rsidR="009459BF" w:rsidRPr="009459BF" w:rsidTr="009459BF">
        <w:trPr>
          <w:trHeight w:val="8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Коммунально-бытовая нагрузка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чел.</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0,55</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198</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171,30</w:t>
            </w:r>
          </w:p>
        </w:tc>
      </w:tr>
      <w:tr w:rsidR="009459BF" w:rsidRPr="009459BF" w:rsidTr="009459BF">
        <w:trPr>
          <w:trHeight w:val="285"/>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Производственная н</w:t>
            </w:r>
            <w:r w:rsidRPr="009459BF">
              <w:rPr>
                <w:sz w:val="22"/>
                <w:szCs w:val="22"/>
              </w:rPr>
              <w:t>а</w:t>
            </w:r>
            <w:r w:rsidRPr="009459BF">
              <w:rPr>
                <w:sz w:val="22"/>
                <w:szCs w:val="22"/>
              </w:rPr>
              <w:t>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sz w:val="22"/>
                <w:szCs w:val="22"/>
              </w:rPr>
            </w:pPr>
            <w:r w:rsidRPr="009459BF">
              <w:rPr>
                <w:sz w:val="22"/>
                <w:szCs w:val="22"/>
              </w:rPr>
              <w:t>м2 произв. площади</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sz w:val="22"/>
                <w:szCs w:val="22"/>
              </w:rPr>
            </w:pPr>
            <w:r w:rsidRPr="009459BF">
              <w:rPr>
                <w:sz w:val="22"/>
                <w:szCs w:val="22"/>
              </w:rPr>
              <w:t>0,08</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1225</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118,58</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Итого:</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276"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750"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289,88</w:t>
            </w:r>
          </w:p>
        </w:tc>
      </w:tr>
      <w:tr w:rsidR="009459BF" w:rsidRPr="009459BF" w:rsidTr="009459BF">
        <w:trPr>
          <w:trHeight w:val="70"/>
          <w:jc w:val="center"/>
        </w:trPr>
        <w:tc>
          <w:tcPr>
            <w:tcW w:w="908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д. Ипатово</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Коммунально-бытовая нагрузка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чел.</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0,55</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302</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261,28</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Итого:</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276"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750"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261,28</w:t>
            </w:r>
          </w:p>
        </w:tc>
      </w:tr>
      <w:tr w:rsidR="009459BF" w:rsidRPr="009459BF" w:rsidTr="009459BF">
        <w:trPr>
          <w:trHeight w:val="70"/>
          <w:jc w:val="center"/>
        </w:trPr>
        <w:tc>
          <w:tcPr>
            <w:tcW w:w="908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д. Шыладор</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Коммунально-бытовая нагрузка</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чел.</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0,55</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114</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color w:val="000000"/>
                <w:sz w:val="22"/>
                <w:szCs w:val="22"/>
              </w:rPr>
            </w:pPr>
            <w:r w:rsidRPr="009459BF">
              <w:rPr>
                <w:color w:val="000000"/>
                <w:sz w:val="22"/>
                <w:szCs w:val="22"/>
              </w:rPr>
              <w:t>98,63</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Итого:</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276"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 </w:t>
            </w:r>
          </w:p>
        </w:tc>
        <w:tc>
          <w:tcPr>
            <w:tcW w:w="1750"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color w:val="000000"/>
                <w:sz w:val="22"/>
                <w:szCs w:val="22"/>
              </w:rPr>
            </w:pPr>
            <w:r w:rsidRPr="009459BF">
              <w:rPr>
                <w:b/>
                <w:bCs/>
                <w:color w:val="000000"/>
                <w:sz w:val="22"/>
                <w:szCs w:val="22"/>
              </w:rPr>
              <w:t>98,63</w:t>
            </w:r>
          </w:p>
        </w:tc>
      </w:tr>
      <w:tr w:rsidR="009459BF" w:rsidRPr="009459BF" w:rsidTr="009459BF">
        <w:trPr>
          <w:trHeight w:val="7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sz w:val="22"/>
                <w:szCs w:val="22"/>
              </w:rPr>
            </w:pPr>
            <w:r w:rsidRPr="009459BF">
              <w:rPr>
                <w:b/>
                <w:bCs/>
                <w:sz w:val="22"/>
                <w:szCs w:val="22"/>
              </w:rPr>
              <w:t>Всего по поселению:</w:t>
            </w:r>
          </w:p>
        </w:tc>
        <w:tc>
          <w:tcPr>
            <w:tcW w:w="1424"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sz w:val="22"/>
                <w:szCs w:val="22"/>
              </w:rPr>
            </w:pPr>
            <w:r w:rsidRPr="009459BF">
              <w:rPr>
                <w:b/>
                <w:bCs/>
                <w:sz w:val="22"/>
                <w:szCs w:val="22"/>
              </w:rPr>
              <w:t> </w:t>
            </w:r>
          </w:p>
        </w:tc>
        <w:tc>
          <w:tcPr>
            <w:tcW w:w="2405" w:type="dxa"/>
            <w:tcBorders>
              <w:top w:val="nil"/>
              <w:left w:val="nil"/>
              <w:bottom w:val="single" w:sz="4" w:space="0" w:color="auto"/>
              <w:right w:val="single" w:sz="4" w:space="0" w:color="auto"/>
            </w:tcBorders>
            <w:shd w:val="clear" w:color="000000" w:fill="FFFFFF"/>
            <w:vAlign w:val="center"/>
            <w:hideMark/>
          </w:tcPr>
          <w:p w:rsidR="009459BF" w:rsidRPr="009459BF" w:rsidRDefault="009459BF" w:rsidP="009459BF">
            <w:pPr>
              <w:spacing w:line="240" w:lineRule="auto"/>
              <w:jc w:val="center"/>
              <w:rPr>
                <w:b/>
                <w:bCs/>
                <w:sz w:val="22"/>
                <w:szCs w:val="22"/>
              </w:rPr>
            </w:pPr>
            <w:r w:rsidRPr="009459BF">
              <w:rPr>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sz w:val="22"/>
                <w:szCs w:val="22"/>
              </w:rPr>
            </w:pPr>
            <w:r w:rsidRPr="009459BF">
              <w:rPr>
                <w:b/>
                <w:bCs/>
                <w:sz w:val="22"/>
                <w:szCs w:val="22"/>
              </w:rPr>
              <w:t>1750</w:t>
            </w:r>
          </w:p>
        </w:tc>
        <w:tc>
          <w:tcPr>
            <w:tcW w:w="1750" w:type="dxa"/>
            <w:tcBorders>
              <w:top w:val="nil"/>
              <w:left w:val="nil"/>
              <w:bottom w:val="single" w:sz="4" w:space="0" w:color="auto"/>
              <w:right w:val="single" w:sz="4" w:space="0" w:color="auto"/>
            </w:tcBorders>
            <w:shd w:val="clear" w:color="auto" w:fill="auto"/>
            <w:vAlign w:val="center"/>
            <w:hideMark/>
          </w:tcPr>
          <w:p w:rsidR="009459BF" w:rsidRPr="009459BF" w:rsidRDefault="009459BF" w:rsidP="009459BF">
            <w:pPr>
              <w:spacing w:line="240" w:lineRule="auto"/>
              <w:jc w:val="center"/>
              <w:rPr>
                <w:b/>
                <w:bCs/>
                <w:sz w:val="22"/>
                <w:szCs w:val="22"/>
              </w:rPr>
            </w:pPr>
            <w:r w:rsidRPr="009459BF">
              <w:rPr>
                <w:b/>
                <w:bCs/>
                <w:sz w:val="22"/>
                <w:szCs w:val="22"/>
              </w:rPr>
              <w:t>2681,09</w:t>
            </w:r>
          </w:p>
        </w:tc>
      </w:tr>
    </w:tbl>
    <w:p w:rsidR="00C42583" w:rsidRDefault="00C42583" w:rsidP="00C42583">
      <w:pPr>
        <w:pStyle w:val="afffa"/>
        <w:spacing w:before="0" w:after="0" w:line="360" w:lineRule="auto"/>
        <w:ind w:firstLine="709"/>
        <w:rPr>
          <w:sz w:val="24"/>
          <w:szCs w:val="24"/>
        </w:rPr>
      </w:pPr>
    </w:p>
    <w:p w:rsidR="00A65AC1" w:rsidRDefault="00A65AC1" w:rsidP="00257D84">
      <w:pPr>
        <w:spacing w:after="100"/>
        <w:ind w:firstLine="709"/>
        <w:rPr>
          <w:i/>
        </w:rPr>
      </w:pPr>
      <w:r w:rsidRPr="00185BFA">
        <w:rPr>
          <w:i/>
        </w:rPr>
        <w:t xml:space="preserve">Таблица </w:t>
      </w:r>
      <w:r>
        <w:rPr>
          <w:i/>
        </w:rPr>
        <w:t>6.</w:t>
      </w:r>
      <w:r w:rsidR="006E4B46">
        <w:rPr>
          <w:i/>
        </w:rPr>
        <w:t>1</w:t>
      </w:r>
      <w:r w:rsidR="00C42583">
        <w:rPr>
          <w:i/>
        </w:rPr>
        <w:t>3</w:t>
      </w:r>
      <w:r>
        <w:rPr>
          <w:i/>
        </w:rPr>
        <w:t xml:space="preserve"> –</w:t>
      </w:r>
      <w:r w:rsidRPr="00185BFA">
        <w:rPr>
          <w:i/>
        </w:rPr>
        <w:t xml:space="preserve"> </w:t>
      </w:r>
      <w:r>
        <w:rPr>
          <w:i/>
        </w:rPr>
        <w:t xml:space="preserve">Мероприятия по развитию системы </w:t>
      </w:r>
      <w:r w:rsidR="006E4B46">
        <w:rPr>
          <w:i/>
        </w:rPr>
        <w:t>электроснабжения</w:t>
      </w:r>
      <w:r>
        <w:rPr>
          <w:i/>
        </w:rPr>
        <w:t xml:space="preserve"> населенных пунктов сельского поселения «Слудка»</w:t>
      </w:r>
    </w:p>
    <w:tbl>
      <w:tblPr>
        <w:tblStyle w:val="ac"/>
        <w:tblW w:w="0" w:type="auto"/>
        <w:jc w:val="center"/>
        <w:tblLook w:val="04A0"/>
      </w:tblPr>
      <w:tblGrid>
        <w:gridCol w:w="534"/>
        <w:gridCol w:w="5202"/>
        <w:gridCol w:w="3960"/>
      </w:tblGrid>
      <w:tr w:rsidR="006F22B6" w:rsidRPr="00E8263E" w:rsidTr="00B10A37">
        <w:trPr>
          <w:trHeight w:val="369"/>
          <w:tblHeader/>
          <w:jc w:val="center"/>
        </w:trPr>
        <w:tc>
          <w:tcPr>
            <w:tcW w:w="534" w:type="dxa"/>
            <w:vAlign w:val="center"/>
          </w:tcPr>
          <w:p w:rsidR="006F22B6" w:rsidRPr="00E8263E" w:rsidRDefault="006F22B6" w:rsidP="000E1993">
            <w:pPr>
              <w:spacing w:line="240" w:lineRule="auto"/>
              <w:contextualSpacing/>
              <w:jc w:val="center"/>
              <w:rPr>
                <w:b/>
                <w:bCs/>
                <w:sz w:val="22"/>
                <w:szCs w:val="22"/>
              </w:rPr>
            </w:pPr>
            <w:r w:rsidRPr="00E8263E">
              <w:rPr>
                <w:b/>
                <w:bCs/>
                <w:sz w:val="22"/>
                <w:szCs w:val="22"/>
              </w:rPr>
              <w:t>№ п/п</w:t>
            </w:r>
          </w:p>
        </w:tc>
        <w:tc>
          <w:tcPr>
            <w:tcW w:w="5202" w:type="dxa"/>
            <w:vAlign w:val="center"/>
          </w:tcPr>
          <w:p w:rsidR="006F22B6" w:rsidRPr="00E8263E" w:rsidRDefault="006F22B6" w:rsidP="000E1993">
            <w:pPr>
              <w:spacing w:line="240" w:lineRule="auto"/>
              <w:contextualSpacing/>
              <w:jc w:val="center"/>
              <w:rPr>
                <w:b/>
                <w:bCs/>
                <w:sz w:val="22"/>
                <w:szCs w:val="22"/>
              </w:rPr>
            </w:pPr>
            <w:r w:rsidRPr="00E8263E">
              <w:rPr>
                <w:b/>
                <w:bCs/>
                <w:sz w:val="22"/>
                <w:szCs w:val="22"/>
              </w:rPr>
              <w:t>Наименование мероприятия</w:t>
            </w:r>
          </w:p>
        </w:tc>
        <w:tc>
          <w:tcPr>
            <w:tcW w:w="3960" w:type="dxa"/>
            <w:vAlign w:val="center"/>
          </w:tcPr>
          <w:p w:rsidR="006F22B6" w:rsidRPr="00E8263E" w:rsidRDefault="006F22B6" w:rsidP="000E1993">
            <w:pPr>
              <w:spacing w:line="240" w:lineRule="auto"/>
              <w:contextualSpacing/>
              <w:jc w:val="center"/>
              <w:rPr>
                <w:b/>
                <w:bCs/>
                <w:sz w:val="22"/>
                <w:szCs w:val="22"/>
              </w:rPr>
            </w:pPr>
            <w:r w:rsidRPr="00E8263E">
              <w:rPr>
                <w:b/>
                <w:bCs/>
                <w:sz w:val="22"/>
                <w:szCs w:val="22"/>
              </w:rPr>
              <w:t>Характеристика</w:t>
            </w:r>
          </w:p>
        </w:tc>
      </w:tr>
      <w:tr w:rsidR="006F22B6" w:rsidRPr="00E8263E" w:rsidTr="00A06D55">
        <w:trPr>
          <w:jc w:val="center"/>
        </w:trPr>
        <w:tc>
          <w:tcPr>
            <w:tcW w:w="534" w:type="dxa"/>
            <w:vAlign w:val="center"/>
          </w:tcPr>
          <w:p w:rsidR="006F22B6" w:rsidRPr="00E8263E" w:rsidRDefault="006F22B6" w:rsidP="000E1993">
            <w:pPr>
              <w:spacing w:line="240" w:lineRule="auto"/>
              <w:contextualSpacing/>
              <w:jc w:val="center"/>
              <w:rPr>
                <w:bCs/>
                <w:sz w:val="22"/>
                <w:szCs w:val="22"/>
              </w:rPr>
            </w:pPr>
            <w:r>
              <w:rPr>
                <w:bCs/>
                <w:sz w:val="22"/>
                <w:szCs w:val="22"/>
              </w:rPr>
              <w:t>1</w:t>
            </w:r>
          </w:p>
        </w:tc>
        <w:tc>
          <w:tcPr>
            <w:tcW w:w="5202" w:type="dxa"/>
            <w:vAlign w:val="center"/>
          </w:tcPr>
          <w:p w:rsidR="006F22B6" w:rsidRPr="004C6C32" w:rsidRDefault="006F22B6" w:rsidP="006F22B6">
            <w:pPr>
              <w:spacing w:line="240" w:lineRule="auto"/>
              <w:contextualSpacing/>
              <w:jc w:val="left"/>
              <w:rPr>
                <w:bCs/>
                <w:sz w:val="22"/>
                <w:szCs w:val="22"/>
              </w:rPr>
            </w:pPr>
            <w:r w:rsidRPr="004C6C32">
              <w:rPr>
                <w:bCs/>
                <w:sz w:val="22"/>
                <w:szCs w:val="22"/>
              </w:rPr>
              <w:t>Строительство трансформаторн</w:t>
            </w:r>
            <w:r>
              <w:rPr>
                <w:bCs/>
                <w:sz w:val="22"/>
                <w:szCs w:val="22"/>
              </w:rPr>
              <w:t>ой</w:t>
            </w:r>
            <w:r w:rsidRPr="004C6C32">
              <w:rPr>
                <w:bCs/>
                <w:sz w:val="22"/>
                <w:szCs w:val="22"/>
              </w:rPr>
              <w:t xml:space="preserve"> подстанции в </w:t>
            </w:r>
            <w:r>
              <w:rPr>
                <w:bCs/>
                <w:sz w:val="22"/>
                <w:szCs w:val="22"/>
              </w:rPr>
              <w:t>с.Слудка</w:t>
            </w:r>
            <w:r w:rsidRPr="004C6C32">
              <w:rPr>
                <w:bCs/>
                <w:sz w:val="22"/>
                <w:szCs w:val="22"/>
              </w:rPr>
              <w:t xml:space="preserve"> 10/0,4 кВ</w:t>
            </w:r>
          </w:p>
        </w:tc>
        <w:tc>
          <w:tcPr>
            <w:tcW w:w="3960" w:type="dxa"/>
            <w:vAlign w:val="center"/>
          </w:tcPr>
          <w:p w:rsidR="006F22B6" w:rsidRPr="004C6C32" w:rsidRDefault="00B10A37" w:rsidP="00B10A37">
            <w:pPr>
              <w:spacing w:line="240" w:lineRule="auto"/>
              <w:contextualSpacing/>
              <w:jc w:val="center"/>
              <w:rPr>
                <w:bCs/>
                <w:sz w:val="22"/>
                <w:szCs w:val="22"/>
              </w:rPr>
            </w:pPr>
            <w:r>
              <w:rPr>
                <w:bCs/>
                <w:sz w:val="22"/>
                <w:szCs w:val="22"/>
              </w:rPr>
              <w:t>3</w:t>
            </w:r>
            <w:r w:rsidR="006F22B6" w:rsidRPr="004C6C32">
              <w:rPr>
                <w:bCs/>
                <w:sz w:val="22"/>
                <w:szCs w:val="22"/>
              </w:rPr>
              <w:t>×</w:t>
            </w:r>
            <w:r w:rsidR="006F22B6">
              <w:rPr>
                <w:bCs/>
                <w:sz w:val="22"/>
                <w:szCs w:val="22"/>
              </w:rPr>
              <w:t>25</w:t>
            </w:r>
            <w:r w:rsidR="006F22B6" w:rsidRPr="004C6C32">
              <w:rPr>
                <w:bCs/>
                <w:sz w:val="22"/>
                <w:szCs w:val="22"/>
              </w:rPr>
              <w:t>0 кВА</w:t>
            </w:r>
            <w:r>
              <w:rPr>
                <w:bCs/>
                <w:sz w:val="22"/>
                <w:szCs w:val="22"/>
              </w:rPr>
              <w:t xml:space="preserve">, </w:t>
            </w:r>
            <w:r w:rsidR="006F22B6">
              <w:rPr>
                <w:bCs/>
                <w:sz w:val="22"/>
                <w:szCs w:val="22"/>
              </w:rPr>
              <w:t>3</w:t>
            </w:r>
            <w:r w:rsidR="006F22B6" w:rsidRPr="004C6C32">
              <w:rPr>
                <w:bCs/>
                <w:sz w:val="22"/>
                <w:szCs w:val="22"/>
              </w:rPr>
              <w:t>×</w:t>
            </w:r>
            <w:r w:rsidR="006F22B6">
              <w:rPr>
                <w:bCs/>
                <w:sz w:val="22"/>
                <w:szCs w:val="22"/>
              </w:rPr>
              <w:t>16</w:t>
            </w:r>
            <w:r w:rsidR="006F22B6" w:rsidRPr="004C6C32">
              <w:rPr>
                <w:bCs/>
                <w:sz w:val="22"/>
                <w:szCs w:val="22"/>
              </w:rPr>
              <w:t>0 кВА</w:t>
            </w:r>
          </w:p>
        </w:tc>
      </w:tr>
      <w:tr w:rsidR="006F22B6" w:rsidRPr="00E8263E" w:rsidTr="00A06D55">
        <w:trPr>
          <w:jc w:val="center"/>
        </w:trPr>
        <w:tc>
          <w:tcPr>
            <w:tcW w:w="534" w:type="dxa"/>
            <w:vAlign w:val="center"/>
          </w:tcPr>
          <w:p w:rsidR="006F22B6" w:rsidRPr="00E8263E" w:rsidRDefault="006F22B6" w:rsidP="000E1993">
            <w:pPr>
              <w:spacing w:line="240" w:lineRule="auto"/>
              <w:contextualSpacing/>
              <w:jc w:val="center"/>
              <w:rPr>
                <w:bCs/>
                <w:sz w:val="22"/>
                <w:szCs w:val="22"/>
              </w:rPr>
            </w:pPr>
            <w:r>
              <w:rPr>
                <w:bCs/>
                <w:sz w:val="22"/>
                <w:szCs w:val="22"/>
              </w:rPr>
              <w:t>2</w:t>
            </w:r>
          </w:p>
        </w:tc>
        <w:tc>
          <w:tcPr>
            <w:tcW w:w="5202" w:type="dxa"/>
            <w:vAlign w:val="center"/>
          </w:tcPr>
          <w:p w:rsidR="006F22B6" w:rsidRPr="004C6C32" w:rsidRDefault="006F22B6" w:rsidP="006F22B6">
            <w:pPr>
              <w:spacing w:line="240" w:lineRule="auto"/>
              <w:contextualSpacing/>
              <w:jc w:val="left"/>
              <w:rPr>
                <w:bCs/>
                <w:sz w:val="22"/>
                <w:szCs w:val="22"/>
              </w:rPr>
            </w:pPr>
            <w:r w:rsidRPr="004C6C32">
              <w:rPr>
                <w:bCs/>
                <w:sz w:val="22"/>
                <w:szCs w:val="22"/>
              </w:rPr>
              <w:t xml:space="preserve">Строительство </w:t>
            </w:r>
            <w:r>
              <w:rPr>
                <w:bCs/>
                <w:sz w:val="22"/>
                <w:szCs w:val="22"/>
              </w:rPr>
              <w:t xml:space="preserve">воздушных </w:t>
            </w:r>
            <w:r w:rsidRPr="004C6C32">
              <w:rPr>
                <w:bCs/>
                <w:sz w:val="22"/>
                <w:szCs w:val="22"/>
              </w:rPr>
              <w:t xml:space="preserve">ЛЭП 10 кВ в с. </w:t>
            </w:r>
            <w:r>
              <w:rPr>
                <w:bCs/>
                <w:sz w:val="22"/>
                <w:szCs w:val="22"/>
              </w:rPr>
              <w:t>Слудка</w:t>
            </w:r>
          </w:p>
        </w:tc>
        <w:tc>
          <w:tcPr>
            <w:tcW w:w="3960" w:type="dxa"/>
            <w:vAlign w:val="center"/>
          </w:tcPr>
          <w:p w:rsidR="006F22B6" w:rsidRPr="004C6C32" w:rsidRDefault="006F22B6" w:rsidP="00B10A37">
            <w:pPr>
              <w:spacing w:line="240" w:lineRule="auto"/>
              <w:contextualSpacing/>
              <w:jc w:val="center"/>
              <w:rPr>
                <w:bCs/>
                <w:sz w:val="22"/>
                <w:szCs w:val="22"/>
              </w:rPr>
            </w:pPr>
            <w:r w:rsidRPr="004C6C32">
              <w:rPr>
                <w:bCs/>
                <w:sz w:val="22"/>
                <w:szCs w:val="22"/>
              </w:rPr>
              <w:t xml:space="preserve">Протяженность </w:t>
            </w:r>
            <w:r>
              <w:rPr>
                <w:bCs/>
                <w:sz w:val="22"/>
                <w:szCs w:val="22"/>
              </w:rPr>
              <w:t>0,</w:t>
            </w:r>
            <w:r w:rsidR="00B10A37">
              <w:rPr>
                <w:bCs/>
                <w:sz w:val="22"/>
                <w:szCs w:val="22"/>
              </w:rPr>
              <w:t>2</w:t>
            </w:r>
            <w:r>
              <w:rPr>
                <w:bCs/>
                <w:sz w:val="22"/>
                <w:szCs w:val="22"/>
              </w:rPr>
              <w:t>4</w:t>
            </w:r>
            <w:r w:rsidRPr="004C6C32">
              <w:rPr>
                <w:bCs/>
                <w:sz w:val="22"/>
                <w:szCs w:val="22"/>
              </w:rPr>
              <w:t xml:space="preserve"> км</w:t>
            </w:r>
          </w:p>
        </w:tc>
      </w:tr>
      <w:tr w:rsidR="006F22B6" w:rsidRPr="00E8263E" w:rsidTr="00A06D55">
        <w:trPr>
          <w:jc w:val="center"/>
        </w:trPr>
        <w:tc>
          <w:tcPr>
            <w:tcW w:w="534" w:type="dxa"/>
            <w:vAlign w:val="center"/>
          </w:tcPr>
          <w:p w:rsidR="006F22B6" w:rsidRPr="00E8263E" w:rsidRDefault="006F22B6" w:rsidP="000E1993">
            <w:pPr>
              <w:spacing w:line="240" w:lineRule="auto"/>
              <w:contextualSpacing/>
              <w:jc w:val="center"/>
              <w:rPr>
                <w:bCs/>
                <w:sz w:val="22"/>
                <w:szCs w:val="22"/>
              </w:rPr>
            </w:pPr>
            <w:r>
              <w:rPr>
                <w:bCs/>
                <w:sz w:val="22"/>
                <w:szCs w:val="22"/>
              </w:rPr>
              <w:t>3</w:t>
            </w:r>
          </w:p>
        </w:tc>
        <w:tc>
          <w:tcPr>
            <w:tcW w:w="5202" w:type="dxa"/>
            <w:vAlign w:val="center"/>
          </w:tcPr>
          <w:p w:rsidR="006F22B6" w:rsidRPr="004C6C32" w:rsidRDefault="006F22B6" w:rsidP="006F22B6">
            <w:pPr>
              <w:spacing w:line="240" w:lineRule="auto"/>
              <w:contextualSpacing/>
              <w:jc w:val="left"/>
              <w:rPr>
                <w:bCs/>
                <w:sz w:val="22"/>
                <w:szCs w:val="22"/>
              </w:rPr>
            </w:pPr>
            <w:r w:rsidRPr="004C6C32">
              <w:rPr>
                <w:bCs/>
                <w:sz w:val="22"/>
                <w:szCs w:val="22"/>
              </w:rPr>
              <w:t>Строительство трансформаторн</w:t>
            </w:r>
            <w:r>
              <w:rPr>
                <w:bCs/>
                <w:sz w:val="22"/>
                <w:szCs w:val="22"/>
              </w:rPr>
              <w:t>ой</w:t>
            </w:r>
            <w:r w:rsidRPr="004C6C32">
              <w:rPr>
                <w:bCs/>
                <w:sz w:val="22"/>
                <w:szCs w:val="22"/>
              </w:rPr>
              <w:t xml:space="preserve"> подстанции в </w:t>
            </w:r>
            <w:r>
              <w:rPr>
                <w:bCs/>
                <w:sz w:val="22"/>
                <w:szCs w:val="22"/>
              </w:rPr>
              <w:t>пст.Позялэм</w:t>
            </w:r>
            <w:r w:rsidRPr="004C6C32">
              <w:rPr>
                <w:bCs/>
                <w:sz w:val="22"/>
                <w:szCs w:val="22"/>
              </w:rPr>
              <w:t xml:space="preserve"> 10/0,4 кВ</w:t>
            </w:r>
          </w:p>
        </w:tc>
        <w:tc>
          <w:tcPr>
            <w:tcW w:w="3960" w:type="dxa"/>
            <w:vAlign w:val="center"/>
          </w:tcPr>
          <w:p w:rsidR="006F22B6" w:rsidRPr="004C6C32" w:rsidRDefault="009B621B" w:rsidP="006F22B6">
            <w:pPr>
              <w:spacing w:line="240" w:lineRule="auto"/>
              <w:contextualSpacing/>
              <w:jc w:val="center"/>
              <w:rPr>
                <w:bCs/>
                <w:sz w:val="22"/>
                <w:szCs w:val="22"/>
              </w:rPr>
            </w:pPr>
            <w:r>
              <w:rPr>
                <w:bCs/>
                <w:sz w:val="22"/>
                <w:szCs w:val="22"/>
              </w:rPr>
              <w:t>3</w:t>
            </w:r>
            <w:r w:rsidR="006F22B6" w:rsidRPr="004C6C32">
              <w:rPr>
                <w:bCs/>
                <w:sz w:val="22"/>
                <w:szCs w:val="22"/>
              </w:rPr>
              <w:t>×</w:t>
            </w:r>
            <w:r w:rsidR="006F22B6">
              <w:rPr>
                <w:bCs/>
                <w:sz w:val="22"/>
                <w:szCs w:val="22"/>
              </w:rPr>
              <w:t>25</w:t>
            </w:r>
            <w:r w:rsidR="006F22B6" w:rsidRPr="004C6C32">
              <w:rPr>
                <w:bCs/>
                <w:sz w:val="22"/>
                <w:szCs w:val="22"/>
              </w:rPr>
              <w:t>0 кВА</w:t>
            </w:r>
          </w:p>
        </w:tc>
      </w:tr>
      <w:tr w:rsidR="006F22B6" w:rsidRPr="00E8263E" w:rsidTr="00A06D55">
        <w:trPr>
          <w:jc w:val="center"/>
        </w:trPr>
        <w:tc>
          <w:tcPr>
            <w:tcW w:w="534" w:type="dxa"/>
            <w:vAlign w:val="center"/>
          </w:tcPr>
          <w:p w:rsidR="006F22B6" w:rsidRPr="00E8263E" w:rsidRDefault="006F22B6" w:rsidP="000E1993">
            <w:pPr>
              <w:spacing w:line="240" w:lineRule="auto"/>
              <w:contextualSpacing/>
              <w:jc w:val="center"/>
              <w:rPr>
                <w:bCs/>
                <w:sz w:val="22"/>
                <w:szCs w:val="22"/>
              </w:rPr>
            </w:pPr>
            <w:r>
              <w:rPr>
                <w:bCs/>
                <w:sz w:val="22"/>
                <w:szCs w:val="22"/>
              </w:rPr>
              <w:t>4</w:t>
            </w:r>
          </w:p>
        </w:tc>
        <w:tc>
          <w:tcPr>
            <w:tcW w:w="5202" w:type="dxa"/>
            <w:vAlign w:val="center"/>
          </w:tcPr>
          <w:p w:rsidR="006F22B6" w:rsidRPr="004C6C32" w:rsidRDefault="006F22B6" w:rsidP="006F22B6">
            <w:pPr>
              <w:spacing w:line="240" w:lineRule="auto"/>
              <w:contextualSpacing/>
              <w:jc w:val="left"/>
              <w:rPr>
                <w:bCs/>
                <w:sz w:val="22"/>
                <w:szCs w:val="22"/>
              </w:rPr>
            </w:pPr>
            <w:r w:rsidRPr="004C6C32">
              <w:rPr>
                <w:bCs/>
                <w:sz w:val="22"/>
                <w:szCs w:val="22"/>
              </w:rPr>
              <w:t xml:space="preserve">Строительство </w:t>
            </w:r>
            <w:r>
              <w:rPr>
                <w:bCs/>
                <w:sz w:val="22"/>
                <w:szCs w:val="22"/>
              </w:rPr>
              <w:t xml:space="preserve">воздушных </w:t>
            </w:r>
            <w:r w:rsidRPr="004C6C32">
              <w:rPr>
                <w:bCs/>
                <w:sz w:val="22"/>
                <w:szCs w:val="22"/>
              </w:rPr>
              <w:t xml:space="preserve">ЛЭП 10 кВ в </w:t>
            </w:r>
            <w:r>
              <w:rPr>
                <w:bCs/>
                <w:sz w:val="22"/>
                <w:szCs w:val="22"/>
              </w:rPr>
              <w:t>пст.Позялэм</w:t>
            </w:r>
          </w:p>
        </w:tc>
        <w:tc>
          <w:tcPr>
            <w:tcW w:w="3960" w:type="dxa"/>
            <w:vAlign w:val="center"/>
          </w:tcPr>
          <w:p w:rsidR="006F22B6" w:rsidRPr="004C6C32" w:rsidRDefault="006F22B6" w:rsidP="009B621B">
            <w:pPr>
              <w:spacing w:line="240" w:lineRule="auto"/>
              <w:contextualSpacing/>
              <w:jc w:val="center"/>
              <w:rPr>
                <w:bCs/>
                <w:sz w:val="22"/>
                <w:szCs w:val="22"/>
              </w:rPr>
            </w:pPr>
            <w:r w:rsidRPr="004C6C32">
              <w:rPr>
                <w:bCs/>
                <w:sz w:val="22"/>
                <w:szCs w:val="22"/>
              </w:rPr>
              <w:t xml:space="preserve">Протяженность </w:t>
            </w:r>
            <w:r>
              <w:rPr>
                <w:bCs/>
                <w:sz w:val="22"/>
                <w:szCs w:val="22"/>
              </w:rPr>
              <w:t>0,</w:t>
            </w:r>
            <w:r w:rsidR="009B621B">
              <w:rPr>
                <w:bCs/>
                <w:sz w:val="22"/>
                <w:szCs w:val="22"/>
              </w:rPr>
              <w:t>4</w:t>
            </w:r>
            <w:r w:rsidRPr="004C6C32">
              <w:rPr>
                <w:bCs/>
                <w:sz w:val="22"/>
                <w:szCs w:val="22"/>
              </w:rPr>
              <w:t xml:space="preserve"> км</w:t>
            </w:r>
          </w:p>
        </w:tc>
      </w:tr>
      <w:tr w:rsidR="00A06D55" w:rsidRPr="00E8263E" w:rsidTr="006E616F">
        <w:trPr>
          <w:trHeight w:val="543"/>
          <w:jc w:val="center"/>
        </w:trPr>
        <w:tc>
          <w:tcPr>
            <w:tcW w:w="534" w:type="dxa"/>
            <w:vAlign w:val="center"/>
          </w:tcPr>
          <w:p w:rsidR="00A06D55" w:rsidRDefault="00A06D55" w:rsidP="000E1993">
            <w:pPr>
              <w:spacing w:line="240" w:lineRule="auto"/>
              <w:contextualSpacing/>
              <w:jc w:val="center"/>
              <w:rPr>
                <w:bCs/>
                <w:sz w:val="22"/>
                <w:szCs w:val="22"/>
              </w:rPr>
            </w:pPr>
            <w:r>
              <w:rPr>
                <w:bCs/>
                <w:sz w:val="22"/>
                <w:szCs w:val="22"/>
              </w:rPr>
              <w:t>5</w:t>
            </w:r>
          </w:p>
        </w:tc>
        <w:tc>
          <w:tcPr>
            <w:tcW w:w="5202" w:type="dxa"/>
            <w:vAlign w:val="center"/>
          </w:tcPr>
          <w:p w:rsidR="00A06D55" w:rsidRPr="004C6C32" w:rsidRDefault="00A06D55" w:rsidP="00A06D55">
            <w:pPr>
              <w:spacing w:line="240" w:lineRule="auto"/>
              <w:contextualSpacing/>
              <w:jc w:val="left"/>
              <w:rPr>
                <w:bCs/>
                <w:sz w:val="22"/>
                <w:szCs w:val="22"/>
              </w:rPr>
            </w:pPr>
            <w:r w:rsidRPr="004C6C32">
              <w:rPr>
                <w:bCs/>
                <w:sz w:val="22"/>
                <w:szCs w:val="22"/>
              </w:rPr>
              <w:t>Строительство трансформаторн</w:t>
            </w:r>
            <w:r>
              <w:rPr>
                <w:bCs/>
                <w:sz w:val="22"/>
                <w:szCs w:val="22"/>
              </w:rPr>
              <w:t>ой</w:t>
            </w:r>
            <w:r w:rsidRPr="004C6C32">
              <w:rPr>
                <w:bCs/>
                <w:sz w:val="22"/>
                <w:szCs w:val="22"/>
              </w:rPr>
              <w:t xml:space="preserve"> подстанции в </w:t>
            </w:r>
            <w:r>
              <w:rPr>
                <w:bCs/>
                <w:sz w:val="22"/>
                <w:szCs w:val="22"/>
              </w:rPr>
              <w:t>д.Прокопьевка</w:t>
            </w:r>
            <w:r w:rsidRPr="004C6C32">
              <w:rPr>
                <w:bCs/>
                <w:sz w:val="22"/>
                <w:szCs w:val="22"/>
              </w:rPr>
              <w:t xml:space="preserve"> 10/0,4 кВ</w:t>
            </w:r>
          </w:p>
        </w:tc>
        <w:tc>
          <w:tcPr>
            <w:tcW w:w="3960" w:type="dxa"/>
            <w:vAlign w:val="center"/>
          </w:tcPr>
          <w:p w:rsidR="00A06D55" w:rsidRPr="004C6C32" w:rsidRDefault="00A06D55" w:rsidP="006E616F">
            <w:pPr>
              <w:spacing w:line="240" w:lineRule="auto"/>
              <w:contextualSpacing/>
              <w:jc w:val="center"/>
              <w:rPr>
                <w:bCs/>
                <w:sz w:val="22"/>
                <w:szCs w:val="22"/>
              </w:rPr>
            </w:pPr>
            <w:r>
              <w:rPr>
                <w:bCs/>
                <w:sz w:val="22"/>
                <w:szCs w:val="22"/>
              </w:rPr>
              <w:t>3</w:t>
            </w:r>
            <w:r w:rsidRPr="004C6C32">
              <w:rPr>
                <w:bCs/>
                <w:sz w:val="22"/>
                <w:szCs w:val="22"/>
              </w:rPr>
              <w:t>×</w:t>
            </w:r>
            <w:r w:rsidR="006E616F">
              <w:rPr>
                <w:bCs/>
                <w:sz w:val="22"/>
                <w:szCs w:val="22"/>
              </w:rPr>
              <w:t>25</w:t>
            </w:r>
            <w:r w:rsidRPr="004C6C32">
              <w:rPr>
                <w:bCs/>
                <w:sz w:val="22"/>
                <w:szCs w:val="22"/>
              </w:rPr>
              <w:t>0 кВА</w:t>
            </w:r>
          </w:p>
        </w:tc>
      </w:tr>
      <w:tr w:rsidR="00A06D55" w:rsidRPr="00E8263E" w:rsidTr="00A06D55">
        <w:trPr>
          <w:jc w:val="center"/>
        </w:trPr>
        <w:tc>
          <w:tcPr>
            <w:tcW w:w="534" w:type="dxa"/>
            <w:vAlign w:val="center"/>
          </w:tcPr>
          <w:p w:rsidR="00A06D55" w:rsidRDefault="00A06D55" w:rsidP="000E1993">
            <w:pPr>
              <w:spacing w:line="240" w:lineRule="auto"/>
              <w:contextualSpacing/>
              <w:jc w:val="center"/>
              <w:rPr>
                <w:bCs/>
                <w:sz w:val="22"/>
                <w:szCs w:val="22"/>
              </w:rPr>
            </w:pPr>
            <w:r>
              <w:rPr>
                <w:bCs/>
                <w:sz w:val="22"/>
                <w:szCs w:val="22"/>
              </w:rPr>
              <w:t>6</w:t>
            </w:r>
          </w:p>
        </w:tc>
        <w:tc>
          <w:tcPr>
            <w:tcW w:w="5202" w:type="dxa"/>
            <w:vAlign w:val="center"/>
          </w:tcPr>
          <w:p w:rsidR="00A06D55" w:rsidRPr="004C6C32" w:rsidRDefault="00A06D55" w:rsidP="00A06D55">
            <w:pPr>
              <w:spacing w:line="240" w:lineRule="auto"/>
              <w:contextualSpacing/>
              <w:jc w:val="left"/>
              <w:rPr>
                <w:bCs/>
                <w:sz w:val="22"/>
                <w:szCs w:val="22"/>
              </w:rPr>
            </w:pPr>
            <w:r w:rsidRPr="004C6C32">
              <w:rPr>
                <w:bCs/>
                <w:sz w:val="22"/>
                <w:szCs w:val="22"/>
              </w:rPr>
              <w:t>Строительство трансформаторн</w:t>
            </w:r>
            <w:r>
              <w:rPr>
                <w:bCs/>
                <w:sz w:val="22"/>
                <w:szCs w:val="22"/>
              </w:rPr>
              <w:t>ой</w:t>
            </w:r>
            <w:r w:rsidRPr="004C6C32">
              <w:rPr>
                <w:bCs/>
                <w:sz w:val="22"/>
                <w:szCs w:val="22"/>
              </w:rPr>
              <w:t xml:space="preserve"> подстанции в </w:t>
            </w:r>
            <w:r>
              <w:rPr>
                <w:bCs/>
                <w:sz w:val="22"/>
                <w:szCs w:val="22"/>
              </w:rPr>
              <w:t>д.Ипатово</w:t>
            </w:r>
            <w:r w:rsidRPr="004C6C32">
              <w:rPr>
                <w:bCs/>
                <w:sz w:val="22"/>
                <w:szCs w:val="22"/>
              </w:rPr>
              <w:t xml:space="preserve"> 10/0,4 кВ</w:t>
            </w:r>
          </w:p>
        </w:tc>
        <w:tc>
          <w:tcPr>
            <w:tcW w:w="3960" w:type="dxa"/>
            <w:vAlign w:val="center"/>
          </w:tcPr>
          <w:p w:rsidR="00A06D55" w:rsidRPr="004C6C32" w:rsidRDefault="009B621B" w:rsidP="00A06D55">
            <w:pPr>
              <w:spacing w:line="240" w:lineRule="auto"/>
              <w:contextualSpacing/>
              <w:jc w:val="center"/>
              <w:rPr>
                <w:bCs/>
                <w:sz w:val="22"/>
                <w:szCs w:val="22"/>
              </w:rPr>
            </w:pPr>
            <w:r>
              <w:rPr>
                <w:bCs/>
                <w:sz w:val="22"/>
                <w:szCs w:val="22"/>
              </w:rPr>
              <w:t>2</w:t>
            </w:r>
            <w:r w:rsidR="00A06D55" w:rsidRPr="004C6C32">
              <w:rPr>
                <w:bCs/>
                <w:sz w:val="22"/>
                <w:szCs w:val="22"/>
              </w:rPr>
              <w:t>×</w:t>
            </w:r>
            <w:r w:rsidR="00A06D55">
              <w:rPr>
                <w:bCs/>
                <w:sz w:val="22"/>
                <w:szCs w:val="22"/>
              </w:rPr>
              <w:t>25</w:t>
            </w:r>
            <w:r w:rsidR="00A06D55" w:rsidRPr="004C6C32">
              <w:rPr>
                <w:bCs/>
                <w:sz w:val="22"/>
                <w:szCs w:val="22"/>
              </w:rPr>
              <w:t>0 кВА</w:t>
            </w:r>
          </w:p>
        </w:tc>
      </w:tr>
      <w:tr w:rsidR="006E616F" w:rsidRPr="00E8263E" w:rsidTr="00A06D55">
        <w:trPr>
          <w:jc w:val="center"/>
        </w:trPr>
        <w:tc>
          <w:tcPr>
            <w:tcW w:w="534" w:type="dxa"/>
            <w:vAlign w:val="center"/>
          </w:tcPr>
          <w:p w:rsidR="006E616F" w:rsidRDefault="006E616F" w:rsidP="000E1993">
            <w:pPr>
              <w:spacing w:line="240" w:lineRule="auto"/>
              <w:contextualSpacing/>
              <w:jc w:val="center"/>
              <w:rPr>
                <w:bCs/>
                <w:sz w:val="22"/>
                <w:szCs w:val="22"/>
              </w:rPr>
            </w:pPr>
          </w:p>
        </w:tc>
        <w:tc>
          <w:tcPr>
            <w:tcW w:w="5202" w:type="dxa"/>
            <w:vAlign w:val="center"/>
          </w:tcPr>
          <w:p w:rsidR="006E616F" w:rsidRPr="004C6C32" w:rsidRDefault="006E616F" w:rsidP="006E616F">
            <w:pPr>
              <w:spacing w:line="240" w:lineRule="auto"/>
              <w:contextualSpacing/>
              <w:jc w:val="left"/>
              <w:rPr>
                <w:bCs/>
                <w:sz w:val="22"/>
                <w:szCs w:val="22"/>
              </w:rPr>
            </w:pPr>
            <w:r w:rsidRPr="004C6C32">
              <w:rPr>
                <w:bCs/>
                <w:sz w:val="22"/>
                <w:szCs w:val="22"/>
              </w:rPr>
              <w:t>Строительство трансформаторн</w:t>
            </w:r>
            <w:r>
              <w:rPr>
                <w:bCs/>
                <w:sz w:val="22"/>
                <w:szCs w:val="22"/>
              </w:rPr>
              <w:t>ой</w:t>
            </w:r>
            <w:r w:rsidRPr="004C6C32">
              <w:rPr>
                <w:bCs/>
                <w:sz w:val="22"/>
                <w:szCs w:val="22"/>
              </w:rPr>
              <w:t xml:space="preserve"> подстанции в </w:t>
            </w:r>
            <w:r>
              <w:rPr>
                <w:bCs/>
                <w:sz w:val="22"/>
                <w:szCs w:val="22"/>
              </w:rPr>
              <w:t xml:space="preserve">д.Шыладор </w:t>
            </w:r>
            <w:r w:rsidRPr="004C6C32">
              <w:rPr>
                <w:bCs/>
                <w:sz w:val="22"/>
                <w:szCs w:val="22"/>
              </w:rPr>
              <w:t>10/0,4 кВ</w:t>
            </w:r>
          </w:p>
        </w:tc>
        <w:tc>
          <w:tcPr>
            <w:tcW w:w="3960" w:type="dxa"/>
            <w:vAlign w:val="center"/>
          </w:tcPr>
          <w:p w:rsidR="006E616F" w:rsidRPr="004C6C32" w:rsidRDefault="006E616F" w:rsidP="006E616F">
            <w:pPr>
              <w:spacing w:line="240" w:lineRule="auto"/>
              <w:contextualSpacing/>
              <w:jc w:val="center"/>
              <w:rPr>
                <w:bCs/>
                <w:sz w:val="22"/>
                <w:szCs w:val="22"/>
              </w:rPr>
            </w:pPr>
            <w:r>
              <w:rPr>
                <w:bCs/>
                <w:sz w:val="22"/>
                <w:szCs w:val="22"/>
              </w:rPr>
              <w:t>1</w:t>
            </w:r>
            <w:r w:rsidRPr="004C6C32">
              <w:rPr>
                <w:bCs/>
                <w:sz w:val="22"/>
                <w:szCs w:val="22"/>
              </w:rPr>
              <w:t>×</w:t>
            </w:r>
            <w:r>
              <w:rPr>
                <w:bCs/>
                <w:sz w:val="22"/>
                <w:szCs w:val="22"/>
              </w:rPr>
              <w:t>16</w:t>
            </w:r>
            <w:r w:rsidRPr="004C6C32">
              <w:rPr>
                <w:bCs/>
                <w:sz w:val="22"/>
                <w:szCs w:val="22"/>
              </w:rPr>
              <w:t>0 кВА</w:t>
            </w:r>
          </w:p>
        </w:tc>
      </w:tr>
      <w:tr w:rsidR="006F22B6" w:rsidRPr="00E8263E" w:rsidTr="00A06D55">
        <w:trPr>
          <w:jc w:val="center"/>
        </w:trPr>
        <w:tc>
          <w:tcPr>
            <w:tcW w:w="9696" w:type="dxa"/>
            <w:gridSpan w:val="3"/>
            <w:vAlign w:val="center"/>
          </w:tcPr>
          <w:p w:rsidR="006F22B6" w:rsidRPr="00E8263E" w:rsidRDefault="006F22B6" w:rsidP="000E1993">
            <w:pPr>
              <w:spacing w:line="276" w:lineRule="auto"/>
              <w:ind w:left="-14"/>
              <w:contextualSpacing/>
              <w:jc w:val="left"/>
              <w:rPr>
                <w:bCs/>
                <w:sz w:val="22"/>
                <w:szCs w:val="22"/>
              </w:rPr>
            </w:pPr>
            <w:r w:rsidRPr="004C6C32">
              <w:rPr>
                <w:bCs/>
                <w:sz w:val="20"/>
                <w:szCs w:val="20"/>
              </w:rPr>
              <w:t>Примечание: - мощности трансформаторных подстанций и протяженности ЛЭП 10 кВ уточняются на дал</w:t>
            </w:r>
            <w:r w:rsidRPr="004C6C32">
              <w:rPr>
                <w:bCs/>
                <w:sz w:val="20"/>
                <w:szCs w:val="20"/>
              </w:rPr>
              <w:t>ь</w:t>
            </w:r>
            <w:r w:rsidRPr="004C6C32">
              <w:rPr>
                <w:bCs/>
                <w:sz w:val="20"/>
                <w:szCs w:val="20"/>
              </w:rPr>
              <w:t>нейших стадиях проектирования.</w:t>
            </w:r>
          </w:p>
        </w:tc>
      </w:tr>
    </w:tbl>
    <w:p w:rsidR="00DA7D65" w:rsidRDefault="00DA7D65" w:rsidP="00B46E72">
      <w:pPr>
        <w:pStyle w:val="a8"/>
      </w:pPr>
      <w:r w:rsidRPr="00AE7420">
        <w:t>6.</w:t>
      </w:r>
      <w:r>
        <w:t>6 Связь</w:t>
      </w:r>
    </w:p>
    <w:p w:rsidR="00B57788" w:rsidRPr="00ED644B" w:rsidRDefault="00B57788" w:rsidP="00B57788">
      <w:pPr>
        <w:ind w:firstLine="709"/>
      </w:pPr>
      <w:r w:rsidRPr="00ED644B">
        <w:t>Раздел выполнен с учетом требований:</w:t>
      </w:r>
    </w:p>
    <w:p w:rsidR="00B57788" w:rsidRPr="00B57788" w:rsidRDefault="00B57788" w:rsidP="00B57788">
      <w:pPr>
        <w:ind w:firstLine="709"/>
      </w:pPr>
      <w:r w:rsidRPr="00ED644B">
        <w:t>- РД 45.120-2000 «Нормы технологического проектирования. Городские и сельские тел</w:t>
      </w:r>
      <w:r w:rsidRPr="00ED644B">
        <w:t>е</w:t>
      </w:r>
      <w:r>
        <w:t>фонные сети» (п.2</w:t>
      </w:r>
      <w:r w:rsidR="002975DD">
        <w:t>9</w:t>
      </w:r>
      <w:r>
        <w:t xml:space="preserve"> табл. 1.1).</w:t>
      </w:r>
    </w:p>
    <w:p w:rsidR="00301C3D" w:rsidRPr="00DD06C1" w:rsidRDefault="00301C3D" w:rsidP="00257D84">
      <w:pPr>
        <w:spacing w:before="100" w:after="100"/>
        <w:ind w:firstLine="709"/>
        <w:jc w:val="left"/>
        <w:rPr>
          <w:b/>
          <w:i/>
          <w:u w:val="single"/>
        </w:rPr>
      </w:pPr>
      <w:r w:rsidRPr="00DD06C1">
        <w:rPr>
          <w:b/>
          <w:i/>
          <w:u w:val="single"/>
        </w:rPr>
        <w:t>Существующее положение</w:t>
      </w:r>
    </w:p>
    <w:p w:rsidR="001A5123" w:rsidRPr="00DD06C1" w:rsidRDefault="005451BB" w:rsidP="001A5123">
      <w:pPr>
        <w:ind w:firstLine="709"/>
      </w:pPr>
      <w:r w:rsidRPr="00B2599D">
        <w:rPr>
          <w:rFonts w:cs="Bookman Old Style"/>
          <w:color w:val="000000"/>
        </w:rPr>
        <w:t xml:space="preserve">На территории </w:t>
      </w:r>
      <w:r>
        <w:rPr>
          <w:rFonts w:cs="Bookman Old Style"/>
          <w:color w:val="000000"/>
        </w:rPr>
        <w:t xml:space="preserve">МР «Сыктывдинский» </w:t>
      </w:r>
      <w:r w:rsidRPr="00B2599D">
        <w:rPr>
          <w:rFonts w:cs="Bookman Old Style"/>
          <w:color w:val="000000"/>
        </w:rPr>
        <w:t>услуги стационарной телефонной связи предоставл</w:t>
      </w:r>
      <w:r w:rsidRPr="00B2599D">
        <w:rPr>
          <w:rFonts w:cs="Bookman Old Style"/>
          <w:color w:val="000000"/>
        </w:rPr>
        <w:t>я</w:t>
      </w:r>
      <w:r w:rsidRPr="00B2599D">
        <w:rPr>
          <w:rFonts w:cs="Bookman Old Style"/>
          <w:color w:val="000000"/>
        </w:rPr>
        <w:t>ются ОАО «Ростелеком»</w:t>
      </w:r>
      <w:r>
        <w:rPr>
          <w:rFonts w:cs="Bookman Old Style"/>
          <w:color w:val="000000"/>
        </w:rPr>
        <w:t xml:space="preserve">. </w:t>
      </w:r>
      <w:r w:rsidR="001A5123" w:rsidRPr="00DD06C1">
        <w:t xml:space="preserve">Телефонная связь </w:t>
      </w:r>
      <w:r w:rsidR="00DA7D65">
        <w:t>с</w:t>
      </w:r>
      <w:r w:rsidR="006E290D" w:rsidRPr="00DD06C1">
        <w:t>ельского поселения «Слудка»</w:t>
      </w:r>
      <w:r w:rsidR="001A5123" w:rsidRPr="00DD06C1">
        <w:t xml:space="preserve"> обеспечивается через  АТС, </w:t>
      </w:r>
      <w:r w:rsidR="00DA7D65">
        <w:t>расположенн</w:t>
      </w:r>
      <w:r w:rsidR="006E616F">
        <w:t>ые</w:t>
      </w:r>
      <w:r w:rsidR="001A5123" w:rsidRPr="00DD06C1">
        <w:t xml:space="preserve"> в </w:t>
      </w:r>
      <w:r w:rsidR="00DA7D65">
        <w:t>с. Слудка</w:t>
      </w:r>
      <w:r w:rsidR="006E616F">
        <w:t xml:space="preserve"> и пст.Усть-Пожег</w:t>
      </w:r>
      <w:r w:rsidR="001A5123" w:rsidRPr="00DD06C1">
        <w:t>.</w:t>
      </w:r>
      <w:r w:rsidR="00A06D55">
        <w:t xml:space="preserve"> </w:t>
      </w:r>
      <w:r w:rsidR="001A5123" w:rsidRPr="00DD06C1">
        <w:t xml:space="preserve">Телефонная сеть выполнена по радиальному принципу, по одноступенчатой схеме построения. </w:t>
      </w:r>
    </w:p>
    <w:p w:rsidR="00DA7D65" w:rsidRPr="00C17639" w:rsidRDefault="00DA7D65" w:rsidP="00DA7D65">
      <w:pPr>
        <w:ind w:firstLine="709"/>
        <w:rPr>
          <w:b/>
        </w:rPr>
      </w:pPr>
      <w:r w:rsidRPr="00C17639">
        <w:rPr>
          <w:b/>
        </w:rPr>
        <w:t>Сотовая связь</w:t>
      </w:r>
    </w:p>
    <w:p w:rsidR="00DA7D65" w:rsidRDefault="00DA7D65" w:rsidP="00DA7D65">
      <w:pPr>
        <w:ind w:firstLine="709"/>
      </w:pPr>
      <w:r w:rsidRPr="00C17639">
        <w:t xml:space="preserve">Сотовая связь стандарта </w:t>
      </w:r>
      <w:r w:rsidRPr="00C17639">
        <w:rPr>
          <w:lang w:val="en-US"/>
        </w:rPr>
        <w:t>GSM</w:t>
      </w:r>
      <w:r w:rsidRPr="00C17639">
        <w:t xml:space="preserve"> 900/1800 на территории </w:t>
      </w:r>
      <w:r>
        <w:t>сельского поселения «</w:t>
      </w:r>
      <w:r w:rsidR="00235754">
        <w:t xml:space="preserve">Слудка» </w:t>
      </w:r>
      <w:r w:rsidR="00235754" w:rsidRPr="00C17639">
        <w:t>пре</w:t>
      </w:r>
      <w:r w:rsidR="00235754" w:rsidRPr="00C17639">
        <w:t>д</w:t>
      </w:r>
      <w:r w:rsidR="00235754" w:rsidRPr="00C17639">
        <w:t>ставлена</w:t>
      </w:r>
      <w:r w:rsidRPr="00C17639">
        <w:t xml:space="preserve"> ведущими российскими операторами сотовой связи, такими как: ОАО «Вымпелтелеком» (торговая марка «Билайн»), ОАО «Мобильные Теле Системы» (торговая марка «МТС»), ОАО «МегаФ</w:t>
      </w:r>
      <w:r w:rsidR="00235754">
        <w:t>он» (торговая марка «Мегафон»)</w:t>
      </w:r>
      <w:r w:rsidRPr="00C17639">
        <w:t xml:space="preserve"> и </w:t>
      </w:r>
      <w:r w:rsidR="002825BA">
        <w:t>ЗАО «Персональные системы связи в регионе» (торг</w:t>
      </w:r>
      <w:r w:rsidR="002825BA">
        <w:t>о</w:t>
      </w:r>
      <w:r w:rsidR="002825BA">
        <w:t xml:space="preserve">вая марка </w:t>
      </w:r>
      <w:r w:rsidR="002825BA">
        <w:rPr>
          <w:lang w:val="en-US"/>
        </w:rPr>
        <w:t>TELE</w:t>
      </w:r>
      <w:r w:rsidR="002825BA" w:rsidRPr="002825BA">
        <w:t xml:space="preserve"> 2)</w:t>
      </w:r>
      <w:r w:rsidRPr="00C17639">
        <w:t xml:space="preserve">. </w:t>
      </w:r>
      <w:r w:rsidRPr="00F25434">
        <w:t xml:space="preserve">Зоны обслуживания данных операторов </w:t>
      </w:r>
      <w:r w:rsidR="002825BA">
        <w:t xml:space="preserve">не </w:t>
      </w:r>
      <w:r w:rsidRPr="00F25434">
        <w:t xml:space="preserve">полностью покрывают территорию сельского поселения и </w:t>
      </w:r>
      <w:r w:rsidR="002825BA">
        <w:t xml:space="preserve">не </w:t>
      </w:r>
      <w:r w:rsidRPr="00F25434">
        <w:t xml:space="preserve">обеспечивают сотовую связь на хорошем уровне. </w:t>
      </w:r>
    </w:p>
    <w:p w:rsidR="002825BA" w:rsidRPr="00F25434" w:rsidRDefault="002825BA" w:rsidP="00DA7D65">
      <w:pPr>
        <w:ind w:firstLine="709"/>
      </w:pPr>
      <w:r>
        <w:t>В с. Слудка расположена вышка сотой связи «МТС». Необходимо строительство дополн</w:t>
      </w:r>
      <w:r>
        <w:t>и</w:t>
      </w:r>
      <w:r>
        <w:t>тельных вышек сотовой связи в отдаленных населенных пунктах сельского поселения «Слудка» для обеспечения населения сотовой связью на хорошем уровне.</w:t>
      </w:r>
    </w:p>
    <w:p w:rsidR="00DA7D65" w:rsidRPr="00F25434" w:rsidRDefault="00DA7D65" w:rsidP="00DA7D65">
      <w:pPr>
        <w:spacing w:before="160" w:after="160"/>
        <w:ind w:firstLine="709"/>
        <w:rPr>
          <w:b/>
        </w:rPr>
      </w:pPr>
      <w:r w:rsidRPr="00F25434">
        <w:rPr>
          <w:b/>
        </w:rPr>
        <w:t>Информатизация</w:t>
      </w:r>
    </w:p>
    <w:p w:rsidR="00DA7D65" w:rsidRPr="00257D84" w:rsidRDefault="00DA7D65" w:rsidP="00DA7D65">
      <w:pPr>
        <w:spacing w:before="160" w:after="160"/>
        <w:ind w:firstLine="709"/>
      </w:pPr>
      <w:r w:rsidRPr="00257D84">
        <w:t>Подавляющее большинство пользователей сети подключены через провайдера ОАО «Ро</w:t>
      </w:r>
      <w:r w:rsidRPr="00257D84">
        <w:t>с</w:t>
      </w:r>
      <w:r w:rsidRPr="00257D84">
        <w:t>телеком».</w:t>
      </w:r>
      <w:r w:rsidR="002825BA">
        <w:t xml:space="preserve"> Качество Интернет-соединения неудовлетворительное, скорости соединения низкие.</w:t>
      </w:r>
    </w:p>
    <w:p w:rsidR="00301C3D" w:rsidRPr="00DD06C1" w:rsidRDefault="00301C3D" w:rsidP="008465BD">
      <w:pPr>
        <w:spacing w:before="100" w:after="100"/>
        <w:ind w:firstLine="709"/>
        <w:rPr>
          <w:b/>
          <w:i/>
          <w:u w:val="single"/>
        </w:rPr>
      </w:pPr>
      <w:r w:rsidRPr="00DD06C1">
        <w:rPr>
          <w:b/>
          <w:i/>
          <w:u w:val="single"/>
        </w:rPr>
        <w:t>Направления развития систем связи и информации</w:t>
      </w:r>
    </w:p>
    <w:p w:rsidR="00A06D55" w:rsidRPr="00C17639" w:rsidRDefault="00A06D55" w:rsidP="00A06D55">
      <w:pPr>
        <w:ind w:firstLine="709"/>
      </w:pPr>
      <w:r w:rsidRPr="00C17639">
        <w:t>Главной проблемой является обеспечение всеми видами связи и информации населенных пунктов, удаленных от райцентров. Предоставить населению обширный комплекс услуг связи и информационного обеспечения. Выделить в места</w:t>
      </w:r>
      <w:r w:rsidR="002825BA">
        <w:t>х</w:t>
      </w:r>
      <w:r w:rsidRPr="00C17639">
        <w:t xml:space="preserve"> с неразвитой системой связи и на </w:t>
      </w:r>
      <w:r w:rsidR="002825BA">
        <w:t>планируемые</w:t>
      </w:r>
      <w:r w:rsidRPr="00C17639">
        <w:t xml:space="preserve"> </w:t>
      </w:r>
      <w:r w:rsidR="002825BA">
        <w:lastRenderedPageBreak/>
        <w:t>кварталы</w:t>
      </w:r>
      <w:r w:rsidRPr="00C17639">
        <w:t xml:space="preserve"> телефонную связь высокого качества и с возможностью сопутствующих услуг, таких как Интернет, кабельное телевидение, видеотелефон, возможность подключения охранных систем. </w:t>
      </w:r>
    </w:p>
    <w:p w:rsidR="00A06D55" w:rsidRDefault="00A06D55" w:rsidP="00A06D55">
      <w:pPr>
        <w:ind w:firstLine="709"/>
      </w:pPr>
      <w:r w:rsidRPr="007C5AD8">
        <w:t>С учетом перспективного развития в целях развития телекоммуникационной сети проектом предлагаются новые системные решения. Особое место в реформах занимает переход на цифровые АТС, что позволит значительно повысить качество связи. Замена и переоснащение действующей АТС с минимальными затратами на основе SI2000 MSAH. Для модернизации сельских сетей до</w:t>
      </w:r>
      <w:r w:rsidRPr="007C5AD8">
        <w:t>с</w:t>
      </w:r>
      <w:r w:rsidRPr="007C5AD8">
        <w:t>таточно заменить 2 платы – плату аналоговых абонентских линий и коммутатор Интернет.</w:t>
      </w:r>
    </w:p>
    <w:p w:rsidR="00575C16" w:rsidRDefault="00AA3B62" w:rsidP="002825BA">
      <w:pPr>
        <w:pStyle w:val="26"/>
        <w:rPr>
          <w:rStyle w:val="aff6"/>
          <w:b/>
          <w:bCs w:val="0"/>
        </w:rPr>
      </w:pPr>
      <w:r>
        <w:rPr>
          <w:rStyle w:val="aff6"/>
          <w:b/>
          <w:bCs w:val="0"/>
        </w:rPr>
        <w:br w:type="page"/>
      </w:r>
      <w:r w:rsidR="00575C16" w:rsidRPr="00187DF6">
        <w:rPr>
          <w:rStyle w:val="aff6"/>
          <w:b/>
          <w:bCs w:val="0"/>
        </w:rPr>
        <w:lastRenderedPageBreak/>
        <w:t>Глава 7. Охрана окружающей среды с материалами оценки воздейс</w:t>
      </w:r>
      <w:r w:rsidR="00575C16" w:rsidRPr="00187DF6">
        <w:rPr>
          <w:rStyle w:val="aff6"/>
          <w:b/>
          <w:bCs w:val="0"/>
        </w:rPr>
        <w:t>т</w:t>
      </w:r>
      <w:r w:rsidR="00575C16" w:rsidRPr="00187DF6">
        <w:rPr>
          <w:rStyle w:val="aff6"/>
          <w:b/>
          <w:bCs w:val="0"/>
        </w:rPr>
        <w:t>вия намечаемой хозяйственной и иной деятельности на окружа</w:t>
      </w:r>
      <w:r w:rsidR="00575C16" w:rsidRPr="00187DF6">
        <w:rPr>
          <w:rStyle w:val="aff6"/>
          <w:b/>
          <w:bCs w:val="0"/>
        </w:rPr>
        <w:t>ю</w:t>
      </w:r>
      <w:r w:rsidR="00575C16" w:rsidRPr="00187DF6">
        <w:rPr>
          <w:rStyle w:val="aff6"/>
          <w:b/>
          <w:bCs w:val="0"/>
        </w:rPr>
        <w:t>щую среду</w:t>
      </w:r>
    </w:p>
    <w:p w:rsidR="00B57788" w:rsidRPr="001F25EC" w:rsidRDefault="00B57788" w:rsidP="00B57788">
      <w:pPr>
        <w:ind w:firstLine="709"/>
        <w:rPr>
          <w:color w:val="000000"/>
        </w:rPr>
      </w:pPr>
      <w:r w:rsidRPr="001F25EC">
        <w:rPr>
          <w:color w:val="000000"/>
        </w:rPr>
        <w:t>В основу разработки раздела заложены основные принципы Федерального Закона «Об о</w:t>
      </w:r>
      <w:r w:rsidRPr="001F25EC">
        <w:rPr>
          <w:color w:val="000000"/>
        </w:rPr>
        <w:t>х</w:t>
      </w:r>
      <w:r w:rsidRPr="001F25EC">
        <w:rPr>
          <w:color w:val="000000"/>
        </w:rPr>
        <w:t>ране окружающей среды»:</w:t>
      </w:r>
    </w:p>
    <w:p w:rsidR="00B57788" w:rsidRPr="001F25EC" w:rsidRDefault="00B57788" w:rsidP="00B57788">
      <w:pPr>
        <w:ind w:firstLine="709"/>
        <w:rPr>
          <w:color w:val="000000"/>
        </w:rPr>
      </w:pPr>
      <w:r w:rsidRPr="001F25EC">
        <w:rPr>
          <w:color w:val="000000"/>
        </w:rPr>
        <w:t>- соблюдение права человека на благоприятную среду обитания;</w:t>
      </w:r>
    </w:p>
    <w:p w:rsidR="00B57788" w:rsidRPr="001F25EC" w:rsidRDefault="00B57788" w:rsidP="00B57788">
      <w:pPr>
        <w:ind w:firstLine="709"/>
        <w:rPr>
          <w:color w:val="000000"/>
        </w:rPr>
      </w:pPr>
      <w:r w:rsidRPr="001F25EC">
        <w:rPr>
          <w:color w:val="000000"/>
        </w:rPr>
        <w:t>- обеспечение благоприятных условий жизнедеятельности человека;</w:t>
      </w:r>
    </w:p>
    <w:p w:rsidR="00B57788" w:rsidRPr="001F25EC" w:rsidRDefault="00B57788" w:rsidP="00B57788">
      <w:pPr>
        <w:ind w:firstLine="709"/>
        <w:rPr>
          <w:color w:val="000000"/>
        </w:rPr>
      </w:pPr>
      <w:r w:rsidRPr="001F25EC">
        <w:rPr>
          <w:color w:val="000000"/>
        </w:rPr>
        <w:t>- научно обоснованное сочетание экологических, экономических интересов человека, общ</w:t>
      </w:r>
      <w:r w:rsidRPr="001F25EC">
        <w:rPr>
          <w:color w:val="000000"/>
        </w:rPr>
        <w:t>е</w:t>
      </w:r>
      <w:r w:rsidRPr="001F25EC">
        <w:rPr>
          <w:color w:val="000000"/>
        </w:rPr>
        <w:t>ства и государства и т.д.</w:t>
      </w:r>
    </w:p>
    <w:p w:rsidR="00B57788" w:rsidRPr="001F25EC" w:rsidRDefault="00B57788" w:rsidP="00B57788">
      <w:pPr>
        <w:ind w:firstLine="709"/>
        <w:rPr>
          <w:color w:val="000000"/>
        </w:rPr>
      </w:pPr>
      <w:r w:rsidRPr="001F25EC">
        <w:rPr>
          <w:color w:val="000000"/>
        </w:rPr>
        <w:t>Раздел выполнен в соответствии с требованиями нормативных документов:</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СанПиН 2.2.1/2.1.1.1200-03 «Санитарно-защитные зоны и санитарная классификация предприятий, сооружений и иных объектов»</w:t>
      </w:r>
      <w:r>
        <w:rPr>
          <w:color w:val="000000"/>
        </w:rPr>
        <w:t xml:space="preserve"> (п.</w:t>
      </w:r>
      <w:r w:rsidR="002975DD">
        <w:rPr>
          <w:color w:val="000000"/>
        </w:rPr>
        <w:t>17</w:t>
      </w:r>
      <w:r>
        <w:rPr>
          <w:color w:val="000000"/>
        </w:rPr>
        <w:t xml:space="preserve"> табл.1.1)</w:t>
      </w:r>
      <w:r w:rsidRPr="001F25EC">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СанПиН 2.1.6.1032-01 «Гигиенические требования к обеспечению качества атмосферного воздуха населенных мест»</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Постановлением Главного государственного санитарного врача Российской Федерации от </w:t>
      </w:r>
      <w:r>
        <w:rPr>
          <w:sz w:val="22"/>
          <w:szCs w:val="22"/>
          <w:shd w:val="clear" w:color="auto" w:fill="FFFFFF"/>
        </w:rPr>
        <w:t>17.05.2001</w:t>
      </w:r>
      <w:r w:rsidRPr="00EE2290">
        <w:rPr>
          <w:sz w:val="22"/>
          <w:szCs w:val="22"/>
          <w:shd w:val="clear" w:color="auto" w:fill="FFFFFF"/>
        </w:rPr>
        <w:t xml:space="preserve"> № 1</w:t>
      </w:r>
      <w:r>
        <w:rPr>
          <w:sz w:val="22"/>
          <w:szCs w:val="22"/>
          <w:shd w:val="clear" w:color="auto" w:fill="FFFFFF"/>
        </w:rPr>
        <w:t>4)</w:t>
      </w:r>
      <w:r w:rsidRPr="001F25EC">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СанПиН 2.1.4.1110-02 «Зоны санитарной охраны источников водоснабжения и водопров</w:t>
      </w:r>
      <w:r w:rsidRPr="001F25EC">
        <w:rPr>
          <w:color w:val="000000"/>
        </w:rPr>
        <w:t>о</w:t>
      </w:r>
      <w:r w:rsidRPr="001F25EC">
        <w:rPr>
          <w:color w:val="000000"/>
        </w:rPr>
        <w:t>дов питьевого назначения»</w:t>
      </w:r>
      <w:r>
        <w:rPr>
          <w:color w:val="000000"/>
        </w:rPr>
        <w:t xml:space="preserve"> (п.1</w:t>
      </w:r>
      <w:r w:rsidR="002975DD">
        <w:rPr>
          <w:color w:val="000000"/>
        </w:rPr>
        <w:t>8</w:t>
      </w:r>
      <w:r>
        <w:rPr>
          <w:color w:val="000000"/>
        </w:rPr>
        <w:t xml:space="preserve"> табл.1.1)</w:t>
      </w:r>
      <w:r w:rsidRPr="001F25EC">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СанПиН 2.1.4.1074-01 «Питьевая вода. Гигиенические требования к качеству воды центр</w:t>
      </w:r>
      <w:r w:rsidRPr="001F25EC">
        <w:rPr>
          <w:color w:val="000000"/>
        </w:rPr>
        <w:t>а</w:t>
      </w:r>
      <w:r w:rsidRPr="001F25EC">
        <w:rPr>
          <w:color w:val="000000"/>
        </w:rPr>
        <w:t>лизованных систем питьевого водоснабжения. Контроль качества»</w:t>
      </w:r>
      <w:r>
        <w:rPr>
          <w:color w:val="000000"/>
        </w:rPr>
        <w:t xml:space="preserve"> (п.1</w:t>
      </w:r>
      <w:r w:rsidR="002975DD">
        <w:rPr>
          <w:color w:val="000000"/>
        </w:rPr>
        <w:t xml:space="preserve">9 </w:t>
      </w:r>
      <w:r>
        <w:rPr>
          <w:color w:val="000000"/>
        </w:rPr>
        <w:t>табл.1.1)</w:t>
      </w:r>
      <w:r w:rsidRPr="001F25EC">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 xml:space="preserve">СанПиН 2.1.4.1175-02 «Гигиенические </w:t>
      </w:r>
      <w:r w:rsidRPr="00ED644B">
        <w:rPr>
          <w:color w:val="000000"/>
        </w:rPr>
        <w:t>требования к качеству воды нецентрализованного водоснабжения. Санитарная охрана источников» (</w:t>
      </w:r>
      <w:r w:rsidRPr="00ED644B">
        <w:t>приняты и введены в действие</w:t>
      </w:r>
      <w:r w:rsidRPr="00ED644B">
        <w:rPr>
          <w:shd w:val="clear" w:color="auto" w:fill="FFFFFF"/>
        </w:rPr>
        <w:t xml:space="preserve"> Постановлением Главного государственного санитарного врача Российской Федерации от 25.11.2002 № 40)</w:t>
      </w:r>
      <w:r w:rsidRPr="00ED644B">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СанПиН 2.1.5.980-00 «Гигиенические требования к охране поверхностных вод»</w:t>
      </w:r>
      <w:r w:rsidRPr="00A202D2">
        <w:t xml:space="preserve"> </w:t>
      </w:r>
      <w:r w:rsidRPr="002858BE">
        <w:t>(</w:t>
      </w:r>
      <w:r w:rsidRPr="002858BE">
        <w:rPr>
          <w:spacing w:val="2"/>
          <w:shd w:val="clear" w:color="auto" w:fill="FFFFFF"/>
        </w:rPr>
        <w:t>утве</w:t>
      </w:r>
      <w:r w:rsidRPr="002858BE">
        <w:rPr>
          <w:spacing w:val="2"/>
          <w:shd w:val="clear" w:color="auto" w:fill="FFFFFF"/>
        </w:rPr>
        <w:t>р</w:t>
      </w:r>
      <w:r w:rsidRPr="002858BE">
        <w:rPr>
          <w:spacing w:val="2"/>
          <w:shd w:val="clear" w:color="auto" w:fill="FFFFFF"/>
        </w:rPr>
        <w:t>ждены Главным государственным санитарным врачом Российской Федерации Г.Г.Онищенко 22 июня 2000 г.</w:t>
      </w:r>
      <w:r w:rsidRPr="002858BE">
        <w:rPr>
          <w:shd w:val="clear" w:color="auto" w:fill="FFFFFF"/>
        </w:rPr>
        <w:t>)</w:t>
      </w:r>
      <w:r w:rsidRPr="001F25EC">
        <w:rPr>
          <w:color w:val="000000"/>
        </w:rPr>
        <w:t>;</w:t>
      </w:r>
    </w:p>
    <w:p w:rsidR="00B57788" w:rsidRPr="00A202D2" w:rsidRDefault="00B57788" w:rsidP="00B57788">
      <w:pPr>
        <w:tabs>
          <w:tab w:val="left" w:pos="851"/>
        </w:tabs>
        <w:ind w:firstLine="709"/>
        <w:rPr>
          <w:color w:val="000000"/>
        </w:rPr>
      </w:pPr>
      <w:r w:rsidRPr="001F25EC">
        <w:rPr>
          <w:color w:val="000000"/>
        </w:rPr>
        <w:t>-</w:t>
      </w:r>
      <w:r w:rsidRPr="001F25EC">
        <w:rPr>
          <w:color w:val="000000"/>
        </w:rPr>
        <w:tab/>
        <w:t>СанПиН 2.1.7.1287-03 «Санитарно-эпидемиологические требования к качеству почвы»</w:t>
      </w:r>
      <w:r w:rsidRPr="00A202D2">
        <w:rPr>
          <w:color w:val="000000"/>
        </w:rPr>
        <w:t xml:space="preserve"> (</w:t>
      </w:r>
      <w:r w:rsidRPr="00A202D2">
        <w:t>приняты и введены в действие</w:t>
      </w:r>
      <w:r w:rsidRPr="00A202D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202D2">
        <w:rPr>
          <w:color w:val="000000"/>
        </w:rPr>
        <w:t>;</w:t>
      </w:r>
    </w:p>
    <w:p w:rsidR="00B57788" w:rsidRPr="00A202D2" w:rsidRDefault="00B57788" w:rsidP="00B57788">
      <w:pPr>
        <w:tabs>
          <w:tab w:val="left" w:pos="851"/>
        </w:tabs>
        <w:ind w:firstLine="709"/>
      </w:pPr>
      <w:r w:rsidRPr="001F25EC">
        <w:rPr>
          <w:color w:val="000000"/>
        </w:rPr>
        <w:t>-</w:t>
      </w:r>
      <w:r w:rsidRPr="001F25EC">
        <w:rPr>
          <w:color w:val="000000"/>
        </w:rPr>
        <w:tab/>
        <w:t>СанПиН 2.1.2882-11 «Гигиенические требования к размещению, устройству и содержанию кладбищ, зданий и сооружений похоронного назначения»</w:t>
      </w:r>
      <w:r>
        <w:rPr>
          <w:color w:val="000000"/>
        </w:rPr>
        <w:t xml:space="preserve"> (</w:t>
      </w:r>
      <w:r>
        <w:rPr>
          <w:sz w:val="22"/>
          <w:szCs w:val="22"/>
        </w:rPr>
        <w:t>п</w:t>
      </w:r>
      <w:r w:rsidRPr="00EE2290">
        <w:rPr>
          <w:sz w:val="22"/>
          <w:szCs w:val="22"/>
        </w:rPr>
        <w:t>риняты и введены в действие</w:t>
      </w:r>
      <w:r w:rsidRPr="00EE2290">
        <w:rPr>
          <w:sz w:val="22"/>
          <w:szCs w:val="22"/>
          <w:shd w:val="clear" w:color="auto" w:fill="FFFFFF"/>
        </w:rPr>
        <w:t xml:space="preserve"> </w:t>
      </w:r>
      <w:r w:rsidRPr="00A202D2">
        <w:rPr>
          <w:shd w:val="clear" w:color="auto" w:fill="FFFFFF"/>
        </w:rPr>
        <w:t>Постано</w:t>
      </w:r>
      <w:r w:rsidRPr="00A202D2">
        <w:rPr>
          <w:shd w:val="clear" w:color="auto" w:fill="FFFFFF"/>
        </w:rPr>
        <w:t>в</w:t>
      </w:r>
      <w:r w:rsidRPr="00A202D2">
        <w:rPr>
          <w:shd w:val="clear" w:color="auto" w:fill="FFFFFF"/>
        </w:rPr>
        <w:t>лением Главного государственного санитарного врача Российской Федерации от 28.06.2011 №84)</w:t>
      </w:r>
      <w:r w:rsidRPr="00A202D2">
        <w:t>;</w:t>
      </w:r>
    </w:p>
    <w:p w:rsidR="00B57788" w:rsidRPr="00A202D2" w:rsidRDefault="00B57788" w:rsidP="00B57788">
      <w:pPr>
        <w:tabs>
          <w:tab w:val="left" w:pos="851"/>
        </w:tabs>
        <w:ind w:firstLine="709"/>
      </w:pPr>
      <w:r w:rsidRPr="00A202D2">
        <w:lastRenderedPageBreak/>
        <w:t>-</w:t>
      </w:r>
      <w:r w:rsidRPr="00A202D2">
        <w:tab/>
        <w:t>СанПиН 42-128-4690-88 «Санитарные правила содержания территорий населенных мест» (</w:t>
      </w:r>
      <w:r>
        <w:rPr>
          <w:spacing w:val="2"/>
          <w:shd w:val="clear" w:color="auto" w:fill="FFFFFF"/>
        </w:rPr>
        <w:t>утверждены</w:t>
      </w:r>
      <w:r w:rsidRPr="00A202D2">
        <w:rPr>
          <w:spacing w:val="2"/>
          <w:shd w:val="clear" w:color="auto" w:fill="FFFFFF"/>
        </w:rPr>
        <w:t xml:space="preserve"> Главным государственным санитарным врачом СССР, Заместителем министра здравоохранения СССР А.И.Кондрусевым 5 августа 1988 года, N 4690-88</w:t>
      </w:r>
      <w:r w:rsidRPr="00A202D2">
        <w:rPr>
          <w:rStyle w:val="apple-converted-space"/>
          <w:spacing w:val="2"/>
          <w:shd w:val="clear" w:color="auto" w:fill="FFFFFF"/>
        </w:rPr>
        <w:t> </w:t>
      </w:r>
      <w:r w:rsidRPr="00A202D2">
        <w:rPr>
          <w:shd w:val="clear" w:color="auto" w:fill="FFFFFF"/>
        </w:rPr>
        <w:t>)</w:t>
      </w:r>
      <w:r w:rsidRPr="00A202D2">
        <w:t>;</w:t>
      </w:r>
    </w:p>
    <w:p w:rsidR="00B57788" w:rsidRPr="00A202D2" w:rsidRDefault="00B57788" w:rsidP="00B57788">
      <w:pPr>
        <w:tabs>
          <w:tab w:val="left" w:pos="851"/>
        </w:tabs>
        <w:ind w:firstLine="709"/>
        <w:rPr>
          <w:color w:val="000000"/>
        </w:rPr>
      </w:pPr>
      <w:r w:rsidRPr="001F25EC">
        <w:rPr>
          <w:color w:val="000000"/>
        </w:rPr>
        <w:t>-</w:t>
      </w:r>
      <w:r w:rsidRPr="001F25EC">
        <w:rPr>
          <w:color w:val="000000"/>
        </w:rPr>
        <w:tab/>
        <w:t>СП 2.1.5.1059-01 «Гигиенические требования к охране подземных вод от загрязнения»</w:t>
      </w:r>
      <w:r w:rsidRPr="00A202D2">
        <w:rPr>
          <w:color w:val="000000"/>
        </w:rPr>
        <w:t xml:space="preserve"> (</w:t>
      </w:r>
      <w:r w:rsidRPr="00A202D2">
        <w:t>принят и введен в действие</w:t>
      </w:r>
      <w:r w:rsidRPr="00A202D2">
        <w:rPr>
          <w:shd w:val="clear" w:color="auto" w:fill="FFFFFF"/>
        </w:rPr>
        <w:t xml:space="preserve"> Постановлением Главного государственного санитарного врача Ро</w:t>
      </w:r>
      <w:r w:rsidRPr="00A202D2">
        <w:rPr>
          <w:shd w:val="clear" w:color="auto" w:fill="FFFFFF"/>
        </w:rPr>
        <w:t>с</w:t>
      </w:r>
      <w:r w:rsidRPr="00A202D2">
        <w:rPr>
          <w:shd w:val="clear" w:color="auto" w:fill="FFFFFF"/>
        </w:rPr>
        <w:t xml:space="preserve">сийской Федерации от </w:t>
      </w:r>
      <w:r>
        <w:rPr>
          <w:shd w:val="clear" w:color="auto" w:fill="FFFFFF"/>
        </w:rPr>
        <w:t>25</w:t>
      </w:r>
      <w:r w:rsidRPr="00A202D2">
        <w:rPr>
          <w:shd w:val="clear" w:color="auto" w:fill="FFFFFF"/>
        </w:rPr>
        <w:t>.0</w:t>
      </w:r>
      <w:r>
        <w:rPr>
          <w:shd w:val="clear" w:color="auto" w:fill="FFFFFF"/>
        </w:rPr>
        <w:t>7</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19</w:t>
      </w:r>
      <w:r w:rsidRPr="00A202D2">
        <w:rPr>
          <w:shd w:val="clear" w:color="auto" w:fill="FFFFFF"/>
        </w:rPr>
        <w:t>)</w:t>
      </w:r>
      <w:r w:rsidRPr="00A202D2">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СН 2.2.4/2.1.8.562-96 «Шум на рабочих местах, в помещениях, общественных зданий и на территории жилой застройки»</w:t>
      </w:r>
      <w:r w:rsidRPr="00A202D2">
        <w:rPr>
          <w:color w:val="000000"/>
        </w:rPr>
        <w:t xml:space="preserve"> (</w:t>
      </w:r>
      <w:r>
        <w:t>утвержден</w:t>
      </w:r>
      <w:r w:rsidRPr="00A202D2">
        <w:rPr>
          <w:shd w:val="clear" w:color="auto" w:fill="FFFFFF"/>
        </w:rPr>
        <w:t xml:space="preserve"> Постановлением </w:t>
      </w:r>
      <w:r>
        <w:rPr>
          <w:shd w:val="clear" w:color="auto" w:fill="FFFFFF"/>
        </w:rPr>
        <w:t>Госкомсанэпиднадзора</w:t>
      </w:r>
      <w:r w:rsidRPr="00A202D2">
        <w:rPr>
          <w:shd w:val="clear" w:color="auto" w:fill="FFFFFF"/>
        </w:rPr>
        <w:t xml:space="preserve"> Российской Федерации от </w:t>
      </w:r>
      <w:r>
        <w:rPr>
          <w:shd w:val="clear" w:color="auto" w:fill="FFFFFF"/>
        </w:rPr>
        <w:t>31</w:t>
      </w:r>
      <w:r w:rsidRPr="00A202D2">
        <w:rPr>
          <w:shd w:val="clear" w:color="auto" w:fill="FFFFFF"/>
        </w:rPr>
        <w:t>.</w:t>
      </w:r>
      <w:r>
        <w:rPr>
          <w:shd w:val="clear" w:color="auto" w:fill="FFFFFF"/>
        </w:rPr>
        <w:t>10</w:t>
      </w:r>
      <w:r w:rsidRPr="00A202D2">
        <w:rPr>
          <w:shd w:val="clear" w:color="auto" w:fill="FFFFFF"/>
        </w:rPr>
        <w:t>.</w:t>
      </w:r>
      <w:r>
        <w:rPr>
          <w:shd w:val="clear" w:color="auto" w:fill="FFFFFF"/>
        </w:rPr>
        <w:t>1996</w:t>
      </w:r>
      <w:r w:rsidRPr="00A202D2">
        <w:rPr>
          <w:shd w:val="clear" w:color="auto" w:fill="FFFFFF"/>
        </w:rPr>
        <w:t xml:space="preserve"> № </w:t>
      </w:r>
      <w:r>
        <w:rPr>
          <w:shd w:val="clear" w:color="auto" w:fill="FFFFFF"/>
        </w:rPr>
        <w:t>36</w:t>
      </w:r>
      <w:r w:rsidRPr="00A202D2">
        <w:rPr>
          <w:shd w:val="clear" w:color="auto" w:fill="FFFFFF"/>
        </w:rPr>
        <w:t>)</w:t>
      </w:r>
      <w:r w:rsidRPr="001F25EC">
        <w:rPr>
          <w:color w:val="000000"/>
        </w:rPr>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t>СП 2.1.7.1038-01 «Гигиенические требования к устройству и содержанию полигонов для твердых бытовых отходов»</w:t>
      </w:r>
      <w:r w:rsidRPr="00FC68D8">
        <w:rPr>
          <w:color w:val="000000"/>
        </w:rPr>
        <w:t xml:space="preserve"> </w:t>
      </w:r>
      <w:r w:rsidRPr="00A202D2">
        <w:rPr>
          <w:color w:val="000000"/>
        </w:rPr>
        <w:t>(</w:t>
      </w:r>
      <w:r w:rsidRPr="00A202D2">
        <w:t>принят и введен в действие</w:t>
      </w:r>
      <w:r w:rsidRPr="00A202D2">
        <w:rPr>
          <w:shd w:val="clear" w:color="auto" w:fill="FFFFFF"/>
        </w:rPr>
        <w:t xml:space="preserve"> Постановлением Главного государстве</w:t>
      </w:r>
      <w:r w:rsidRPr="00A202D2">
        <w:rPr>
          <w:shd w:val="clear" w:color="auto" w:fill="FFFFFF"/>
        </w:rPr>
        <w:t>н</w:t>
      </w:r>
      <w:r w:rsidRPr="00A202D2">
        <w:rPr>
          <w:shd w:val="clear" w:color="auto" w:fill="FFFFFF"/>
        </w:rPr>
        <w:t xml:space="preserve">ного санитарного врача Российской Федерации от </w:t>
      </w:r>
      <w:r>
        <w:rPr>
          <w:shd w:val="clear" w:color="auto" w:fill="FFFFFF"/>
        </w:rPr>
        <w:t>30</w:t>
      </w:r>
      <w:r w:rsidRPr="00A202D2">
        <w:rPr>
          <w:shd w:val="clear" w:color="auto" w:fill="FFFFFF"/>
        </w:rPr>
        <w:t>.0</w:t>
      </w:r>
      <w:r>
        <w:rPr>
          <w:shd w:val="clear" w:color="auto" w:fill="FFFFFF"/>
        </w:rPr>
        <w:t>5</w:t>
      </w:r>
      <w:r w:rsidRPr="00A202D2">
        <w:rPr>
          <w:shd w:val="clear" w:color="auto" w:fill="FFFFFF"/>
        </w:rPr>
        <w:t>.200</w:t>
      </w:r>
      <w:r>
        <w:rPr>
          <w:shd w:val="clear" w:color="auto" w:fill="FFFFFF"/>
        </w:rPr>
        <w:t>1</w:t>
      </w:r>
      <w:r w:rsidRPr="00A202D2">
        <w:rPr>
          <w:shd w:val="clear" w:color="auto" w:fill="FFFFFF"/>
        </w:rPr>
        <w:t xml:space="preserve"> № </w:t>
      </w:r>
      <w:r>
        <w:rPr>
          <w:shd w:val="clear" w:color="auto" w:fill="FFFFFF"/>
        </w:rPr>
        <w:t>16</w:t>
      </w:r>
      <w:r w:rsidRPr="00A202D2">
        <w:rPr>
          <w:shd w:val="clear" w:color="auto" w:fill="FFFFFF"/>
        </w:rPr>
        <w:t>)</w:t>
      </w:r>
      <w:r w:rsidRPr="001F25EC">
        <w:rPr>
          <w:color w:val="000000"/>
        </w:rPr>
        <w:t>;</w:t>
      </w:r>
    </w:p>
    <w:p w:rsidR="00B57788" w:rsidRPr="00FC68D8" w:rsidRDefault="00B57788" w:rsidP="00B57788">
      <w:pPr>
        <w:tabs>
          <w:tab w:val="left" w:pos="851"/>
        </w:tabs>
        <w:ind w:firstLine="709"/>
        <w:rPr>
          <w:color w:val="000000"/>
        </w:rPr>
      </w:pPr>
      <w:r w:rsidRPr="001F25EC">
        <w:rPr>
          <w:color w:val="000000"/>
        </w:rPr>
        <w:t>-</w:t>
      </w:r>
      <w:r w:rsidRPr="001F25EC">
        <w:rPr>
          <w:color w:val="000000"/>
        </w:rPr>
        <w:tab/>
        <w:t>Водный кодекс РФ ст. 6 «Водные объекты общего пользования», ст.65 «Водоохранные з</w:t>
      </w:r>
      <w:r w:rsidRPr="001F25EC">
        <w:rPr>
          <w:color w:val="000000"/>
        </w:rPr>
        <w:t>о</w:t>
      </w:r>
      <w:r w:rsidRPr="001F25EC">
        <w:rPr>
          <w:color w:val="000000"/>
        </w:rPr>
        <w:t xml:space="preserve">ны и </w:t>
      </w:r>
      <w:r w:rsidRPr="00FC68D8">
        <w:rPr>
          <w:color w:val="000000"/>
        </w:rPr>
        <w:t>прибрежные защитные полосы» (п.4 табл.1.1);</w:t>
      </w:r>
    </w:p>
    <w:p w:rsidR="00B57788" w:rsidRPr="00FC68D8" w:rsidRDefault="00B57788" w:rsidP="00B57788">
      <w:pPr>
        <w:tabs>
          <w:tab w:val="left" w:pos="851"/>
        </w:tabs>
        <w:ind w:firstLine="709"/>
        <w:rPr>
          <w:color w:val="000000"/>
        </w:rPr>
      </w:pPr>
      <w:r w:rsidRPr="00FC68D8">
        <w:rPr>
          <w:color w:val="000000"/>
        </w:rPr>
        <w:t>-</w:t>
      </w:r>
      <w:r w:rsidRPr="00FC68D8">
        <w:rPr>
          <w:color w:val="000000"/>
        </w:rPr>
        <w:tab/>
        <w:t>СП 51.13330.2011 «Свод правил. Защита от шума. Актуализированная редакция СНиП 23-03-2003» (</w:t>
      </w:r>
      <w:r w:rsidRPr="00FC68D8">
        <w:rPr>
          <w:spacing w:val="2"/>
          <w:shd w:val="clear" w:color="auto" w:fill="FFFFFF"/>
        </w:rPr>
        <w:t>утвержден</w:t>
      </w:r>
      <w:r w:rsidRPr="00FC68D8">
        <w:rPr>
          <w:rStyle w:val="apple-converted-space"/>
          <w:spacing w:val="2"/>
          <w:shd w:val="clear" w:color="auto" w:fill="FFFFFF"/>
        </w:rPr>
        <w:t> </w:t>
      </w:r>
      <w:hyperlink r:id="rId36" w:history="1">
        <w:r w:rsidRPr="00FC68D8">
          <w:rPr>
            <w:rStyle w:val="a7"/>
            <w:color w:val="auto"/>
            <w:spacing w:val="2"/>
            <w:u w:val="none"/>
            <w:shd w:val="clear" w:color="auto" w:fill="FFFFFF"/>
          </w:rPr>
          <w:t>приказом Министерства регионального развития Российской Федерации (Минрегион России) от 28 декабря 2010 г. № 825</w:t>
        </w:r>
      </w:hyperlink>
      <w:r w:rsidRPr="00FC68D8">
        <w:rPr>
          <w:rStyle w:val="apple-converted-space"/>
          <w:spacing w:val="2"/>
          <w:shd w:val="clear" w:color="auto" w:fill="FFFFFF"/>
        </w:rPr>
        <w:t> </w:t>
      </w:r>
      <w:r w:rsidRPr="00FC68D8">
        <w:rPr>
          <w:spacing w:val="2"/>
          <w:shd w:val="clear" w:color="auto" w:fill="FFFFFF"/>
        </w:rPr>
        <w:t>и введен в действие с 20 мая 2011 г.)</w:t>
      </w:r>
      <w:r w:rsidRPr="00FC68D8">
        <w:rPr>
          <w:color w:val="000000"/>
        </w:rPr>
        <w:t>;</w:t>
      </w:r>
    </w:p>
    <w:p w:rsidR="00B57788" w:rsidRPr="001F25EC" w:rsidRDefault="00B57788" w:rsidP="00B57788">
      <w:pPr>
        <w:tabs>
          <w:tab w:val="left" w:pos="851"/>
        </w:tabs>
        <w:ind w:firstLine="709"/>
        <w:rPr>
          <w:color w:val="000000"/>
        </w:rPr>
      </w:pPr>
      <w:r w:rsidRPr="00FC68D8">
        <w:rPr>
          <w:color w:val="000000"/>
        </w:rPr>
        <w:t>-</w:t>
      </w:r>
      <w:r w:rsidRPr="00FC68D8">
        <w:rPr>
          <w:color w:val="000000"/>
        </w:rPr>
        <w:tab/>
        <w:t>СП 42.13330.2011 «Градостроительство. Планировка и застройка городских и сельских</w:t>
      </w:r>
      <w:r w:rsidRPr="001F25EC">
        <w:rPr>
          <w:color w:val="000000"/>
        </w:rPr>
        <w:t xml:space="preserve"> п</w:t>
      </w:r>
      <w:r w:rsidRPr="001F25EC">
        <w:rPr>
          <w:color w:val="000000"/>
        </w:rPr>
        <w:t>о</w:t>
      </w:r>
      <w:r w:rsidRPr="001F25EC">
        <w:rPr>
          <w:color w:val="000000"/>
        </w:rPr>
        <w:t>селений»</w:t>
      </w:r>
      <w:r>
        <w:rPr>
          <w:color w:val="000000"/>
        </w:rPr>
        <w:t xml:space="preserve"> (п.</w:t>
      </w:r>
      <w:r w:rsidR="002975DD">
        <w:rPr>
          <w:color w:val="000000"/>
        </w:rPr>
        <w:t>20</w:t>
      </w:r>
      <w:r>
        <w:rPr>
          <w:color w:val="000000"/>
        </w:rPr>
        <w:t xml:space="preserve"> табл. 1.1)</w:t>
      </w:r>
      <w:r w:rsidRPr="001F25EC">
        <w:rPr>
          <w:color w:val="000000"/>
        </w:rPr>
        <w:t>;</w:t>
      </w:r>
    </w:p>
    <w:p w:rsidR="00B57788" w:rsidRPr="00FC68D8" w:rsidRDefault="00B57788" w:rsidP="00B57788">
      <w:pPr>
        <w:tabs>
          <w:tab w:val="left" w:pos="851"/>
        </w:tabs>
        <w:ind w:firstLine="709"/>
      </w:pPr>
      <w:r w:rsidRPr="00FC68D8">
        <w:t>-</w:t>
      </w:r>
      <w:r w:rsidRPr="00FC68D8">
        <w:tab/>
        <w:t>СП 36.13330.2012 «Магистральные трубопроводы. Актуализированная редакция СНиП 2.05.06-85*» (</w:t>
      </w:r>
      <w:r w:rsidRPr="00FC68D8">
        <w:rPr>
          <w:spacing w:val="2"/>
          <w:shd w:val="clear" w:color="auto" w:fill="FFFFFF"/>
        </w:rPr>
        <w:t>утвержден приказом Федерального агентства по строительству и жилищно-коммунальному хозяйству (Госстрой) от 25 декабря 2012 г. N 108/ГС и введен в действие с 1 и</w:t>
      </w:r>
      <w:r w:rsidRPr="00FC68D8">
        <w:rPr>
          <w:spacing w:val="2"/>
          <w:shd w:val="clear" w:color="auto" w:fill="FFFFFF"/>
        </w:rPr>
        <w:t>ю</w:t>
      </w:r>
      <w:r w:rsidRPr="00FC68D8">
        <w:rPr>
          <w:spacing w:val="2"/>
          <w:shd w:val="clear" w:color="auto" w:fill="FFFFFF"/>
        </w:rPr>
        <w:t>ля 2013 г.)</w:t>
      </w:r>
      <w:r w:rsidRPr="00FC68D8">
        <w:t>;</w:t>
      </w:r>
    </w:p>
    <w:p w:rsidR="00B57788" w:rsidRPr="001F25EC" w:rsidRDefault="00B57788" w:rsidP="00B57788">
      <w:pPr>
        <w:tabs>
          <w:tab w:val="left" w:pos="851"/>
        </w:tabs>
        <w:ind w:firstLine="709"/>
        <w:rPr>
          <w:color w:val="000000"/>
        </w:rPr>
      </w:pPr>
      <w:r w:rsidRPr="001F25EC">
        <w:rPr>
          <w:color w:val="000000"/>
        </w:rPr>
        <w:t>-</w:t>
      </w:r>
      <w:r w:rsidRPr="001F25EC">
        <w:rPr>
          <w:color w:val="000000"/>
        </w:rPr>
        <w:tab/>
      </w:r>
      <w:r w:rsidRPr="001F25EC">
        <w:rPr>
          <w:szCs w:val="26"/>
        </w:rPr>
        <w:t>СП 31.13330.2012 «Водоснабжение. Наружные сети и сооружения» (Актуализированная редакция СНИП 2.04.02 -84*</w:t>
      </w:r>
      <w:r>
        <w:rPr>
          <w:szCs w:val="26"/>
        </w:rPr>
        <w:t xml:space="preserve"> п. </w:t>
      </w:r>
      <w:r w:rsidR="002975DD">
        <w:rPr>
          <w:szCs w:val="26"/>
        </w:rPr>
        <w:t>23</w:t>
      </w:r>
      <w:r>
        <w:rPr>
          <w:szCs w:val="26"/>
        </w:rPr>
        <w:t xml:space="preserve"> табл.1.1</w:t>
      </w:r>
      <w:r w:rsidRPr="001F25EC">
        <w:rPr>
          <w:szCs w:val="26"/>
        </w:rPr>
        <w:t>)</w:t>
      </w:r>
      <w:r w:rsidRPr="001F25EC">
        <w:rPr>
          <w:color w:val="000000"/>
        </w:rPr>
        <w:t>.</w:t>
      </w:r>
    </w:p>
    <w:p w:rsidR="003A576A" w:rsidRPr="00DD06C1" w:rsidRDefault="00187DF6" w:rsidP="00B46E72">
      <w:pPr>
        <w:pStyle w:val="a8"/>
      </w:pPr>
      <w:bookmarkStart w:id="73" w:name="_Toc230674902"/>
      <w:bookmarkStart w:id="74" w:name="_Toc230675030"/>
      <w:bookmarkStart w:id="75" w:name="_Toc230675480"/>
      <w:bookmarkStart w:id="76" w:name="_Toc230681245"/>
      <w:bookmarkStart w:id="77" w:name="_Toc243993648"/>
      <w:bookmarkEnd w:id="72"/>
      <w:r>
        <w:t>7.1 Общий анализ экологического состояния и особенностей территории</w:t>
      </w:r>
    </w:p>
    <w:p w:rsidR="00A41B0B" w:rsidRPr="00B57788" w:rsidRDefault="00187DF6" w:rsidP="004A2FE8">
      <w:pPr>
        <w:autoSpaceDE w:val="0"/>
        <w:autoSpaceDN w:val="0"/>
        <w:adjustRightInd w:val="0"/>
        <w:ind w:firstLine="709"/>
      </w:pPr>
      <w:r w:rsidRPr="00B57788">
        <w:t>Сельское поселение</w:t>
      </w:r>
      <w:r w:rsidR="00A41B0B" w:rsidRPr="00B57788">
        <w:t xml:space="preserve"> </w:t>
      </w:r>
      <w:r w:rsidR="00AD71FC" w:rsidRPr="00B57788">
        <w:t>«Слудка»</w:t>
      </w:r>
      <w:r w:rsidR="00A41B0B" w:rsidRPr="00B57788">
        <w:t xml:space="preserve"> расположено в </w:t>
      </w:r>
      <w:r w:rsidRPr="00B57788">
        <w:t>северо-западной</w:t>
      </w:r>
      <w:r w:rsidR="00A41B0B" w:rsidRPr="00B57788">
        <w:t xml:space="preserve"> части </w:t>
      </w:r>
      <w:r w:rsidR="0022045C">
        <w:t>муниципального</w:t>
      </w:r>
      <w:r w:rsidR="00A41B0B" w:rsidRPr="00B57788">
        <w:t xml:space="preserve"> ра</w:t>
      </w:r>
      <w:r w:rsidR="00A41B0B" w:rsidRPr="00B57788">
        <w:t>й</w:t>
      </w:r>
      <w:r w:rsidR="00A41B0B" w:rsidRPr="00B57788">
        <w:t>она</w:t>
      </w:r>
      <w:r w:rsidR="0022045C">
        <w:t xml:space="preserve"> «Сыктывдинский»</w:t>
      </w:r>
      <w:r w:rsidR="00A41B0B" w:rsidRPr="00B57788">
        <w:t xml:space="preserve"> </w:t>
      </w:r>
      <w:r w:rsidR="00B27251" w:rsidRPr="00B57788">
        <w:t>Республики Коми</w:t>
      </w:r>
      <w:r w:rsidR="00A41B0B" w:rsidRPr="00B57788">
        <w:t>.  По степени преобразования естественных природных ландшафтов территория района относится к природно-техногенной, со средней степенью восст</w:t>
      </w:r>
      <w:r w:rsidR="00A41B0B" w:rsidRPr="00B57788">
        <w:t>а</w:t>
      </w:r>
      <w:r w:rsidR="00A41B0B" w:rsidRPr="00B57788">
        <w:t>новления ресурсного потенциала (природные ландшафты еще не утратили способности к самово</w:t>
      </w:r>
      <w:r w:rsidR="00A41B0B" w:rsidRPr="00B57788">
        <w:t>с</w:t>
      </w:r>
      <w:r w:rsidR="00A41B0B" w:rsidRPr="00B57788">
        <w:t xml:space="preserve">становлению). </w:t>
      </w:r>
    </w:p>
    <w:p w:rsidR="00A41B0B" w:rsidRPr="00DD06C1" w:rsidRDefault="00A41B0B" w:rsidP="004A2FE8">
      <w:pPr>
        <w:autoSpaceDE w:val="0"/>
        <w:autoSpaceDN w:val="0"/>
        <w:adjustRightInd w:val="0"/>
        <w:ind w:firstLine="709"/>
        <w:rPr>
          <w:color w:val="000000" w:themeColor="text1"/>
        </w:rPr>
      </w:pPr>
      <w:r w:rsidRPr="00DD06C1">
        <w:rPr>
          <w:color w:val="000000" w:themeColor="text1"/>
        </w:rPr>
        <w:lastRenderedPageBreak/>
        <w:t xml:space="preserve">В районе экологическая ситуация по многим показателям считается удовлетворительной. Определенное антропогенное влияние на качественные показатели экосистем в </w:t>
      </w:r>
      <w:r w:rsidR="004A2FE8">
        <w:rPr>
          <w:color w:val="000000" w:themeColor="text1"/>
        </w:rPr>
        <w:t>Сыктывдинском</w:t>
      </w:r>
      <w:r w:rsidRPr="00DD06C1">
        <w:rPr>
          <w:color w:val="000000" w:themeColor="text1"/>
        </w:rPr>
        <w:t xml:space="preserve"> районе может оказывать </w:t>
      </w:r>
      <w:r w:rsidR="004A2FE8">
        <w:rPr>
          <w:color w:val="000000" w:themeColor="text1"/>
        </w:rPr>
        <w:t>крупнейшее лесоперерабатывающее предприятие ООО «Сыктывдинский лесопромышленный комбинат» в г. Сыктывкар</w:t>
      </w:r>
      <w:r w:rsidRPr="00DD06C1">
        <w:rPr>
          <w:color w:val="000000" w:themeColor="text1"/>
        </w:rPr>
        <w:t xml:space="preserve">. Влияние города </w:t>
      </w:r>
      <w:r w:rsidR="004A2FE8">
        <w:rPr>
          <w:color w:val="000000" w:themeColor="text1"/>
        </w:rPr>
        <w:t>Сыктывкар</w:t>
      </w:r>
      <w:r w:rsidRPr="00DD06C1">
        <w:rPr>
          <w:color w:val="000000" w:themeColor="text1"/>
        </w:rPr>
        <w:t>, достаточно удаленн</w:t>
      </w:r>
      <w:r w:rsidRPr="00DD06C1">
        <w:rPr>
          <w:color w:val="000000" w:themeColor="text1"/>
        </w:rPr>
        <w:t>о</w:t>
      </w:r>
      <w:r w:rsidRPr="00DD06C1">
        <w:rPr>
          <w:color w:val="000000" w:themeColor="text1"/>
        </w:rPr>
        <w:t xml:space="preserve">го от </w:t>
      </w:r>
      <w:r w:rsidR="004A2FE8">
        <w:rPr>
          <w:color w:val="000000" w:themeColor="text1"/>
        </w:rPr>
        <w:t>сельского поселения «Слудка»</w:t>
      </w:r>
      <w:r w:rsidRPr="00DD06C1">
        <w:rPr>
          <w:color w:val="000000" w:themeColor="text1"/>
        </w:rPr>
        <w:t>, не столь существенно, и может быть связано лишь с выносом воздушными массами загрязняющих веществ при соответствующем ветровом режиме.</w:t>
      </w:r>
    </w:p>
    <w:p w:rsidR="003A576A" w:rsidRPr="00DD06C1" w:rsidRDefault="004A2FE8" w:rsidP="004A2FE8">
      <w:pPr>
        <w:autoSpaceDE w:val="0"/>
        <w:autoSpaceDN w:val="0"/>
        <w:adjustRightInd w:val="0"/>
        <w:ind w:firstLine="709"/>
      </w:pPr>
      <w:r>
        <w:t>На территории сельского поселения «Слудка» промышленные предприятия отсутствуют.</w:t>
      </w:r>
    </w:p>
    <w:p w:rsidR="003A576A" w:rsidRPr="00DD06C1" w:rsidRDefault="004E1188" w:rsidP="00B46E72">
      <w:pPr>
        <w:pStyle w:val="a8"/>
      </w:pPr>
      <w:r w:rsidRPr="00DD06C1">
        <w:t>7.</w:t>
      </w:r>
      <w:r w:rsidR="003A576A" w:rsidRPr="00DD06C1">
        <w:t xml:space="preserve">2 </w:t>
      </w:r>
      <w:r w:rsidR="004A2FE8">
        <w:t>Охрана атмосферы</w:t>
      </w:r>
    </w:p>
    <w:p w:rsidR="003A576A" w:rsidRPr="00F27236" w:rsidRDefault="004A2FE8" w:rsidP="00257D84">
      <w:pPr>
        <w:spacing w:before="100" w:after="100"/>
        <w:ind w:firstLine="709"/>
        <w:rPr>
          <w:i/>
          <w:color w:val="000000"/>
          <w:u w:val="single"/>
        </w:rPr>
      </w:pPr>
      <w:r w:rsidRPr="00F27236">
        <w:rPr>
          <w:b/>
          <w:i/>
          <w:color w:val="000000"/>
          <w:u w:val="single"/>
        </w:rPr>
        <w:t>Оценка состояния атмосферного воздуха</w:t>
      </w:r>
    </w:p>
    <w:p w:rsidR="00A41B0B" w:rsidRPr="00DD06C1" w:rsidRDefault="00A41B0B" w:rsidP="004A2FE8">
      <w:pPr>
        <w:ind w:firstLine="709"/>
        <w:rPr>
          <w:color w:val="000000" w:themeColor="text1"/>
        </w:rPr>
      </w:pPr>
      <w:r w:rsidRPr="00DD06C1">
        <w:rPr>
          <w:color w:val="000000" w:themeColor="text1"/>
        </w:rPr>
        <w:t>Состояние воздушного бассейна является одним из основных</w:t>
      </w:r>
      <w:r w:rsidR="007A5ACE">
        <w:rPr>
          <w:color w:val="000000" w:themeColor="text1"/>
        </w:rPr>
        <w:t>,</w:t>
      </w:r>
      <w:r w:rsidRPr="00DD06C1">
        <w:rPr>
          <w:color w:val="000000" w:themeColor="text1"/>
        </w:rPr>
        <w:t xml:space="preserve"> наиболее важных факторов, определяющих экологическую ситуацию и условия проживания населения. Основными фактор</w:t>
      </w:r>
      <w:r w:rsidRPr="00DD06C1">
        <w:rPr>
          <w:color w:val="000000" w:themeColor="text1"/>
        </w:rPr>
        <w:t>а</w:t>
      </w:r>
      <w:r w:rsidRPr="00DD06C1">
        <w:rPr>
          <w:color w:val="000000" w:themeColor="text1"/>
        </w:rPr>
        <w:t>ми, воздействующими на состояние атмосферного воздуха, являются количество и масса загря</w:t>
      </w:r>
      <w:r w:rsidRPr="00DD06C1">
        <w:rPr>
          <w:color w:val="000000" w:themeColor="text1"/>
        </w:rPr>
        <w:t>з</w:t>
      </w:r>
      <w:r w:rsidRPr="00DD06C1">
        <w:rPr>
          <w:color w:val="000000" w:themeColor="text1"/>
        </w:rPr>
        <w:t>няющих веществ (ЗВ), поступающих в атмосферу от различных источников, а также потенциал з</w:t>
      </w:r>
      <w:r w:rsidRPr="00DD06C1">
        <w:rPr>
          <w:color w:val="000000" w:themeColor="text1"/>
        </w:rPr>
        <w:t>а</w:t>
      </w:r>
      <w:r w:rsidRPr="00DD06C1">
        <w:rPr>
          <w:color w:val="000000" w:themeColor="text1"/>
        </w:rPr>
        <w:t xml:space="preserve">грязнения атмосферы.  </w:t>
      </w:r>
    </w:p>
    <w:p w:rsidR="00A41B0B" w:rsidRPr="00DD06C1" w:rsidRDefault="00A41B0B" w:rsidP="004A2FE8">
      <w:pPr>
        <w:ind w:firstLine="709"/>
        <w:rPr>
          <w:color w:val="000000" w:themeColor="text1"/>
        </w:rPr>
      </w:pPr>
      <w:r w:rsidRPr="00DD06C1">
        <w:rPr>
          <w:color w:val="000000" w:themeColor="text1"/>
        </w:rPr>
        <w:t>Потенциал загрязнения атмосферы – это сочетание метеорологических факторов, обусла</w:t>
      </w:r>
      <w:r w:rsidRPr="00DD06C1">
        <w:rPr>
          <w:color w:val="000000" w:themeColor="text1"/>
        </w:rPr>
        <w:t>в</w:t>
      </w:r>
      <w:r w:rsidRPr="00DD06C1">
        <w:rPr>
          <w:color w:val="000000" w:themeColor="text1"/>
        </w:rPr>
        <w:t xml:space="preserve">ливающих уровень возможного загрязнения атмосферы от источников в данном географическом районе. </w:t>
      </w:r>
    </w:p>
    <w:p w:rsidR="003B0D48" w:rsidRDefault="00A41B0B" w:rsidP="003B0D48">
      <w:pPr>
        <w:ind w:firstLine="720"/>
        <w:rPr>
          <w:spacing w:val="-4"/>
        </w:rPr>
      </w:pPr>
      <w:r w:rsidRPr="00DD06C1">
        <w:rPr>
          <w:color w:val="000000" w:themeColor="text1"/>
        </w:rPr>
        <w:t>Потенциал загрязнения атмосферы (ПЗА) является косвенной характеристикой рассеива</w:t>
      </w:r>
      <w:r w:rsidRPr="00DD06C1">
        <w:rPr>
          <w:color w:val="000000" w:themeColor="text1"/>
        </w:rPr>
        <w:t>ю</w:t>
      </w:r>
      <w:r w:rsidRPr="00DD06C1">
        <w:rPr>
          <w:color w:val="000000" w:themeColor="text1"/>
        </w:rPr>
        <w:t xml:space="preserve">щих способностей атмосферы. </w:t>
      </w:r>
      <w:r w:rsidR="003B0D48">
        <w:rPr>
          <w:spacing w:val="-4"/>
        </w:rPr>
        <w:t xml:space="preserve">Муниципальное образование сельское поселение «Слудка» </w:t>
      </w:r>
      <w:r w:rsidR="003B0D48" w:rsidRPr="00656985">
        <w:rPr>
          <w:spacing w:val="-4"/>
        </w:rPr>
        <w:t xml:space="preserve">находится в зоне </w:t>
      </w:r>
      <w:r w:rsidR="003B0D48" w:rsidRPr="00396875">
        <w:rPr>
          <w:i/>
          <w:spacing w:val="-4"/>
        </w:rPr>
        <w:t>повышенного</w:t>
      </w:r>
      <w:r w:rsidR="003B0D48">
        <w:rPr>
          <w:spacing w:val="-4"/>
        </w:rPr>
        <w:t xml:space="preserve"> </w:t>
      </w:r>
      <w:r w:rsidR="003B0D48" w:rsidRPr="00335FBE">
        <w:rPr>
          <w:i/>
          <w:spacing w:val="-4"/>
        </w:rPr>
        <w:t>потенциала загрязнения атмосферы</w:t>
      </w:r>
      <w:r w:rsidR="003B0D48">
        <w:rPr>
          <w:i/>
          <w:spacing w:val="-4"/>
        </w:rPr>
        <w:t xml:space="preserve"> </w:t>
      </w:r>
      <w:r w:rsidR="003B0D48" w:rsidRPr="002C2011">
        <w:rPr>
          <w:spacing w:val="-4"/>
        </w:rPr>
        <w:t>(</w:t>
      </w:r>
      <w:r w:rsidR="003B0D48">
        <w:rPr>
          <w:spacing w:val="-4"/>
        </w:rPr>
        <w:t xml:space="preserve">третья </w:t>
      </w:r>
      <w:r w:rsidR="003B0D48" w:rsidRPr="002C2011">
        <w:rPr>
          <w:spacing w:val="-4"/>
        </w:rPr>
        <w:t>зона потенциала загрязнения из пяти, существующих в России)</w:t>
      </w:r>
      <w:r w:rsidR="003B0D48" w:rsidRPr="00656985">
        <w:rPr>
          <w:spacing w:val="-4"/>
        </w:rPr>
        <w:t xml:space="preserve">. </w:t>
      </w:r>
    </w:p>
    <w:p w:rsidR="005137D9" w:rsidRDefault="005137D9" w:rsidP="005137D9">
      <w:pPr>
        <w:ind w:firstLine="720"/>
        <w:rPr>
          <w:color w:val="000000"/>
        </w:rPr>
      </w:pPr>
      <w:r w:rsidRPr="00656985">
        <w:rPr>
          <w:color w:val="000000"/>
        </w:rPr>
        <w:t xml:space="preserve">Стационарные посты наблюдения за загрязнением атмосферного воздуха (ПНЗ) в </w:t>
      </w:r>
      <w:r>
        <w:rPr>
          <w:color w:val="000000"/>
        </w:rPr>
        <w:t xml:space="preserve">сельском поселении «Слудка» </w:t>
      </w:r>
      <w:r w:rsidRPr="00656985">
        <w:rPr>
          <w:color w:val="000000"/>
        </w:rPr>
        <w:t xml:space="preserve">отсутствуют. </w:t>
      </w:r>
      <w:r>
        <w:rPr>
          <w:color w:val="000000"/>
        </w:rPr>
        <w:t>Антропогенное воздействие на атмосферу можно косвенно оц</w:t>
      </w:r>
      <w:r>
        <w:rPr>
          <w:color w:val="000000"/>
        </w:rPr>
        <w:t>е</w:t>
      </w:r>
      <w:r>
        <w:rPr>
          <w:color w:val="000000"/>
        </w:rPr>
        <w:t xml:space="preserve">нить по техногенному влиянию на территории </w:t>
      </w:r>
      <w:r w:rsidR="0022045C">
        <w:rPr>
          <w:color w:val="000000"/>
        </w:rPr>
        <w:t>муниципального</w:t>
      </w:r>
      <w:r>
        <w:rPr>
          <w:color w:val="000000"/>
        </w:rPr>
        <w:t xml:space="preserve"> района</w:t>
      </w:r>
      <w:r w:rsidR="0022045C">
        <w:rPr>
          <w:color w:val="000000"/>
        </w:rPr>
        <w:t xml:space="preserve"> «Сыктывдинский»</w:t>
      </w:r>
      <w:r>
        <w:rPr>
          <w:color w:val="000000"/>
        </w:rPr>
        <w:t>.</w:t>
      </w:r>
    </w:p>
    <w:p w:rsidR="005137D9" w:rsidRDefault="005137D9" w:rsidP="005137D9">
      <w:pPr>
        <w:shd w:val="clear" w:color="auto" w:fill="FFFFFF"/>
        <w:ind w:firstLine="709"/>
      </w:pPr>
      <w:r w:rsidRPr="00656985">
        <w:rPr>
          <w:spacing w:val="-4"/>
        </w:rPr>
        <w:t xml:space="preserve">Основная масса </w:t>
      </w:r>
      <w:r>
        <w:rPr>
          <w:spacing w:val="-4"/>
        </w:rPr>
        <w:t xml:space="preserve">выбросов </w:t>
      </w:r>
      <w:r w:rsidRPr="00656985">
        <w:rPr>
          <w:spacing w:val="-4"/>
        </w:rPr>
        <w:t>приходится на долю таких веществ, как сажа, зола углей, метан</w:t>
      </w:r>
      <w:r>
        <w:rPr>
          <w:spacing w:val="-4"/>
        </w:rPr>
        <w:t>,</w:t>
      </w:r>
      <w:r w:rsidRPr="00656985">
        <w:rPr>
          <w:spacing w:val="-4"/>
        </w:rPr>
        <w:t xml:space="preserve"> пыль</w:t>
      </w:r>
      <w:r>
        <w:rPr>
          <w:spacing w:val="-4"/>
        </w:rPr>
        <w:t>,</w:t>
      </w:r>
      <w:r w:rsidRPr="00656985">
        <w:rPr>
          <w:spacing w:val="-4"/>
        </w:rPr>
        <w:t xml:space="preserve"> </w:t>
      </w:r>
      <w:r w:rsidRPr="00656985">
        <w:t>взвешенные вещества и т.д.</w:t>
      </w:r>
    </w:p>
    <w:p w:rsidR="005137D9" w:rsidRPr="00434974" w:rsidRDefault="005137D9" w:rsidP="005137D9">
      <w:pPr>
        <w:shd w:val="clear" w:color="auto" w:fill="FFFFFF"/>
        <w:ind w:firstLine="709"/>
      </w:pPr>
      <w:r w:rsidRPr="00434974">
        <w:t>В сельском поселении «Слудка» экологическая обстановка благоприятная, поскольку пр</w:t>
      </w:r>
      <w:r w:rsidRPr="00434974">
        <w:t>о</w:t>
      </w:r>
      <w:r w:rsidRPr="00434974">
        <w:t xml:space="preserve">изводственные </w:t>
      </w:r>
      <w:r w:rsidR="00271D0A">
        <w:t xml:space="preserve">и коммунально-складские </w:t>
      </w:r>
      <w:r w:rsidRPr="00434974">
        <w:t>предприятия в поселении отсутствуют</w:t>
      </w:r>
      <w:r w:rsidR="008E77B3" w:rsidRPr="00434974">
        <w:t xml:space="preserve">, за </w:t>
      </w:r>
      <w:r w:rsidR="008E77B3" w:rsidRPr="00271D0A">
        <w:t>исключением пилорамы</w:t>
      </w:r>
      <w:r w:rsidR="00271D0A">
        <w:t xml:space="preserve"> (ИП Осипов) и гаража сельхозтехники СПК «Палевицы» (4 трактора) </w:t>
      </w:r>
      <w:r w:rsidR="000E1993">
        <w:t xml:space="preserve"> в с.</w:t>
      </w:r>
      <w:r w:rsidR="008E77B3" w:rsidRPr="00434974">
        <w:t>Слудка</w:t>
      </w:r>
      <w:r w:rsidR="00B46E72">
        <w:t>, а та</w:t>
      </w:r>
      <w:r w:rsidR="00B46E72">
        <w:t>к</w:t>
      </w:r>
      <w:r w:rsidR="00B46E72">
        <w:t>же угольной котельной мощностью 1,8 МВт.</w:t>
      </w:r>
    </w:p>
    <w:p w:rsidR="005137D9" w:rsidRDefault="005137D9" w:rsidP="005137D9">
      <w:pPr>
        <w:ind w:firstLine="709"/>
        <w:rPr>
          <w:color w:val="000000"/>
        </w:rPr>
      </w:pPr>
      <w:r>
        <w:t xml:space="preserve">Кроме стационарных источников, загрязнителями </w:t>
      </w:r>
      <w:r w:rsidRPr="00656985">
        <w:t xml:space="preserve">атмосферного воздуха </w:t>
      </w:r>
      <w:r>
        <w:t>являю</w:t>
      </w:r>
      <w:r w:rsidRPr="00656985">
        <w:t>тся</w:t>
      </w:r>
      <w:r>
        <w:t xml:space="preserve"> также</w:t>
      </w:r>
      <w:r w:rsidRPr="00656985">
        <w:t xml:space="preserve"> </w:t>
      </w:r>
      <w:r>
        <w:t xml:space="preserve">передвижные источники, в частности, автотранспорт. По территории муниципального образования </w:t>
      </w:r>
      <w:r>
        <w:lastRenderedPageBreak/>
        <w:t>сельское поселение «Слудка» проходят автомобильные дороги только местного</w:t>
      </w:r>
      <w:r w:rsidR="000E1993">
        <w:t xml:space="preserve"> и регионального</w:t>
      </w:r>
      <w:r>
        <w:t xml:space="preserve"> значения</w:t>
      </w:r>
      <w:r w:rsidR="000E1993">
        <w:t xml:space="preserve"> </w:t>
      </w:r>
      <w:r w:rsidR="000E1993">
        <w:rPr>
          <w:lang w:val="en-US"/>
        </w:rPr>
        <w:t>IV</w:t>
      </w:r>
      <w:r w:rsidR="000E1993" w:rsidRPr="000E1993">
        <w:t xml:space="preserve"> </w:t>
      </w:r>
      <w:r w:rsidR="000E1993">
        <w:t>категории</w:t>
      </w:r>
      <w:r>
        <w:t xml:space="preserve">, что обусловливает малую интенсивность выбросов. </w:t>
      </w:r>
    </w:p>
    <w:p w:rsidR="005137D9" w:rsidRPr="008A392C" w:rsidRDefault="005137D9" w:rsidP="005137D9">
      <w:pPr>
        <w:pStyle w:val="24"/>
        <w:spacing w:after="0" w:line="360" w:lineRule="auto"/>
        <w:ind w:left="0" w:firstLine="709"/>
      </w:pPr>
      <w:r w:rsidRPr="008A392C">
        <w:t>Основную долю в общем объеме выбросов загрязняющих веществ от автотранспорта с</w:t>
      </w:r>
      <w:r w:rsidRPr="008A392C">
        <w:t>о</w:t>
      </w:r>
      <w:r w:rsidRPr="008A392C">
        <w:t>ставляет оксид углерода (до 76%). В атмосферном воздухе присутствуют также взвешенные вещ</w:t>
      </w:r>
      <w:r w:rsidRPr="008A392C">
        <w:t>е</w:t>
      </w:r>
      <w:r w:rsidRPr="008A392C">
        <w:t>ства, диоксид серы, диоксид углерода, диоксид азота, сажа, бензапирен, формальдегид.</w:t>
      </w:r>
    </w:p>
    <w:p w:rsidR="005137D9" w:rsidRDefault="005137D9" w:rsidP="005137D9">
      <w:pPr>
        <w:pStyle w:val="24"/>
        <w:spacing w:after="0" w:line="360" w:lineRule="auto"/>
        <w:ind w:left="0" w:firstLine="709"/>
        <w:rPr>
          <w:color w:val="000000"/>
        </w:rPr>
      </w:pPr>
      <w:r w:rsidRPr="00656985">
        <w:t>При этом величина вредного воздействия автомобильного транспорта на окружающую ср</w:t>
      </w:r>
      <w:r w:rsidRPr="00656985">
        <w:t>е</w:t>
      </w:r>
      <w:r w:rsidRPr="00656985">
        <w:t xml:space="preserve">ду зависит не только от интенсивности движения на автомагистралях, но и от </w:t>
      </w:r>
      <w:r>
        <w:t>состояния дорожн</w:t>
      </w:r>
      <w:r>
        <w:t>о</w:t>
      </w:r>
      <w:r>
        <w:t xml:space="preserve">го покрытия, а также </w:t>
      </w:r>
      <w:r w:rsidRPr="00656985">
        <w:t xml:space="preserve">технического состояния транспорта. </w:t>
      </w:r>
      <w:r>
        <w:t xml:space="preserve">В </w:t>
      </w:r>
      <w:r w:rsidR="008E77B3">
        <w:t xml:space="preserve">сельском поселении </w:t>
      </w:r>
      <w:r>
        <w:t>«</w:t>
      </w:r>
      <w:r w:rsidR="008E77B3">
        <w:t>Слудка</w:t>
      </w:r>
      <w:r>
        <w:t>» целый ряд дорог общего пользования не соответствует нормативам. Имеется значительное количество грунтовых дорог</w:t>
      </w:r>
      <w:r>
        <w:rPr>
          <w:color w:val="000000"/>
        </w:rPr>
        <w:t>.</w:t>
      </w:r>
    </w:p>
    <w:p w:rsidR="005137D9" w:rsidRPr="00656985" w:rsidRDefault="005137D9" w:rsidP="005137D9">
      <w:pPr>
        <w:autoSpaceDE w:val="0"/>
        <w:autoSpaceDN w:val="0"/>
        <w:adjustRightInd w:val="0"/>
        <w:ind w:firstLine="709"/>
      </w:pPr>
      <w:r w:rsidRPr="00656985">
        <w:t>В целях обеспечения безопасности населения и в соответствии с Федеральным законом "О санитарно-эпидемиологическом благополучии населения"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w:t>
      </w:r>
      <w:r w:rsidRPr="00656985">
        <w:t>о</w:t>
      </w:r>
      <w:r w:rsidRPr="00656985">
        <w:t>торой обеспечивает уменьшение воздействия загрязнения на атмосферный воздух (химического, биологического, физического) до значений, установлен</w:t>
      </w:r>
      <w:r>
        <w:t xml:space="preserve">ных гигиеническими нормативами. </w:t>
      </w:r>
      <w:r w:rsidRPr="00656985">
        <w:t>По св</w:t>
      </w:r>
      <w:r w:rsidRPr="00656985">
        <w:t>о</w:t>
      </w:r>
      <w:r w:rsidRPr="00656985">
        <w:t>ему функциональному назначению санитарно-защитная зона является защитным барьером, обе</w:t>
      </w:r>
      <w:r w:rsidRPr="00656985">
        <w:t>с</w:t>
      </w:r>
      <w:r w:rsidRPr="00656985">
        <w:t>печивающим уровень безопасности населения при эксплуатации объекта в штатном режиме.</w:t>
      </w:r>
    </w:p>
    <w:p w:rsidR="005137D9" w:rsidRDefault="005137D9" w:rsidP="005137D9">
      <w:pPr>
        <w:ind w:firstLine="709"/>
      </w:pPr>
      <w:r w:rsidRPr="00A755E8">
        <w:t>В настоящее</w:t>
      </w:r>
      <w:r>
        <w:t xml:space="preserve"> время в МО сельское поселение «</w:t>
      </w:r>
      <w:r w:rsidR="008E77B3">
        <w:t>Слудка</w:t>
      </w:r>
      <w:r>
        <w:t xml:space="preserve">» представлены предприятия не выше </w:t>
      </w:r>
      <w:r w:rsidR="000E1993">
        <w:t>пятого</w:t>
      </w:r>
      <w:r>
        <w:t xml:space="preserve"> класса опасности (таблица </w:t>
      </w:r>
      <w:r w:rsidR="008E77B3">
        <w:t>7.</w:t>
      </w:r>
      <w:r w:rsidR="000E1993">
        <w:t>1</w:t>
      </w:r>
      <w:r w:rsidRPr="00A755E8">
        <w:t xml:space="preserve">). </w:t>
      </w:r>
    </w:p>
    <w:p w:rsidR="008E77B3" w:rsidRPr="00656985" w:rsidRDefault="008E77B3" w:rsidP="008E77B3">
      <w:pPr>
        <w:ind w:firstLine="708"/>
        <w:rPr>
          <w:spacing w:val="-4"/>
        </w:rPr>
      </w:pPr>
      <w:r>
        <w:rPr>
          <w:i/>
        </w:rPr>
        <w:t>Таблица 7.</w:t>
      </w:r>
      <w:r w:rsidR="000E1993">
        <w:rPr>
          <w:i/>
        </w:rPr>
        <w:t>1</w:t>
      </w:r>
      <w:r>
        <w:rPr>
          <w:i/>
        </w:rPr>
        <w:t xml:space="preserve"> - </w:t>
      </w:r>
      <w:r w:rsidRPr="00656985">
        <w:rPr>
          <w:i/>
        </w:rPr>
        <w:t xml:space="preserve">Характеристика и санитарно-защитные зоны промышленных предприятий </w:t>
      </w:r>
      <w:r>
        <w:rPr>
          <w:i/>
        </w:rPr>
        <w:t>муниципального образования сельское поселение «Слудка»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209"/>
        <w:gridCol w:w="1824"/>
        <w:gridCol w:w="2768"/>
      </w:tblGrid>
      <w:tr w:rsidR="000E1993" w:rsidRPr="004E335C" w:rsidTr="00AE2CC0">
        <w:trPr>
          <w:jc w:val="center"/>
        </w:trPr>
        <w:tc>
          <w:tcPr>
            <w:tcW w:w="2660" w:type="dxa"/>
            <w:shd w:val="clear" w:color="auto" w:fill="auto"/>
            <w:vAlign w:val="center"/>
          </w:tcPr>
          <w:p w:rsidR="000E1993" w:rsidRPr="004E335C" w:rsidRDefault="000E1993" w:rsidP="00AE2CC0">
            <w:pPr>
              <w:pStyle w:val="aff7"/>
              <w:jc w:val="center"/>
              <w:rPr>
                <w:b/>
                <w:sz w:val="22"/>
                <w:szCs w:val="22"/>
              </w:rPr>
            </w:pPr>
            <w:r w:rsidRPr="004E335C">
              <w:rPr>
                <w:b/>
                <w:sz w:val="22"/>
                <w:szCs w:val="22"/>
              </w:rPr>
              <w:t>Название</w:t>
            </w:r>
          </w:p>
          <w:p w:rsidR="000E1993" w:rsidRPr="004E335C" w:rsidRDefault="000E1993" w:rsidP="00AE2CC0">
            <w:pPr>
              <w:pStyle w:val="aff7"/>
              <w:jc w:val="center"/>
              <w:rPr>
                <w:b/>
                <w:sz w:val="22"/>
                <w:szCs w:val="22"/>
              </w:rPr>
            </w:pPr>
            <w:r w:rsidRPr="004E335C">
              <w:rPr>
                <w:b/>
                <w:sz w:val="22"/>
                <w:szCs w:val="22"/>
              </w:rPr>
              <w:t>предприятия</w:t>
            </w:r>
          </w:p>
        </w:tc>
        <w:tc>
          <w:tcPr>
            <w:tcW w:w="2209" w:type="dxa"/>
            <w:shd w:val="clear" w:color="auto" w:fill="auto"/>
            <w:vAlign w:val="center"/>
          </w:tcPr>
          <w:p w:rsidR="000E1993" w:rsidRPr="004E335C" w:rsidRDefault="000E1993" w:rsidP="00AE2CC0">
            <w:pPr>
              <w:pStyle w:val="aff7"/>
              <w:jc w:val="center"/>
              <w:rPr>
                <w:b/>
                <w:sz w:val="22"/>
                <w:szCs w:val="22"/>
              </w:rPr>
            </w:pPr>
            <w:r w:rsidRPr="004E335C">
              <w:rPr>
                <w:b/>
                <w:sz w:val="22"/>
                <w:szCs w:val="22"/>
              </w:rPr>
              <w:t>Местоположение</w:t>
            </w:r>
          </w:p>
        </w:tc>
        <w:tc>
          <w:tcPr>
            <w:tcW w:w="1824" w:type="dxa"/>
            <w:shd w:val="clear" w:color="auto" w:fill="auto"/>
            <w:vAlign w:val="center"/>
          </w:tcPr>
          <w:p w:rsidR="000E1993" w:rsidRPr="004E335C" w:rsidRDefault="000E1993" w:rsidP="00AE2CC0">
            <w:pPr>
              <w:pStyle w:val="aff7"/>
              <w:jc w:val="center"/>
              <w:rPr>
                <w:b/>
                <w:sz w:val="22"/>
                <w:szCs w:val="22"/>
              </w:rPr>
            </w:pPr>
            <w:r w:rsidRPr="004E335C">
              <w:rPr>
                <w:b/>
                <w:sz w:val="22"/>
                <w:szCs w:val="22"/>
              </w:rPr>
              <w:t>Вид деятельн</w:t>
            </w:r>
            <w:r w:rsidRPr="004E335C">
              <w:rPr>
                <w:b/>
                <w:sz w:val="22"/>
                <w:szCs w:val="22"/>
              </w:rPr>
              <w:t>о</w:t>
            </w:r>
            <w:r w:rsidRPr="004E335C">
              <w:rPr>
                <w:b/>
                <w:sz w:val="22"/>
                <w:szCs w:val="22"/>
              </w:rPr>
              <w:t>сти</w:t>
            </w:r>
          </w:p>
        </w:tc>
        <w:tc>
          <w:tcPr>
            <w:tcW w:w="2768" w:type="dxa"/>
            <w:shd w:val="clear" w:color="auto" w:fill="auto"/>
            <w:vAlign w:val="center"/>
          </w:tcPr>
          <w:p w:rsidR="000E1993" w:rsidRPr="00AE2CC0" w:rsidRDefault="00AE2CC0" w:rsidP="00AE2CC0">
            <w:pPr>
              <w:pStyle w:val="aff7"/>
              <w:jc w:val="center"/>
              <w:rPr>
                <w:b/>
                <w:sz w:val="22"/>
                <w:szCs w:val="22"/>
              </w:rPr>
            </w:pPr>
            <w:r w:rsidRPr="00AE2CC0">
              <w:rPr>
                <w:b/>
                <w:bCs/>
                <w:sz w:val="22"/>
              </w:rPr>
              <w:t>Санитарно-защитная зона, м/класс предпр</w:t>
            </w:r>
            <w:r w:rsidRPr="00AE2CC0">
              <w:rPr>
                <w:b/>
                <w:bCs/>
                <w:sz w:val="22"/>
              </w:rPr>
              <w:t>и</w:t>
            </w:r>
            <w:r w:rsidRPr="00AE2CC0">
              <w:rPr>
                <w:b/>
                <w:bCs/>
                <w:sz w:val="22"/>
              </w:rPr>
              <w:t>ятия по СанПиН 2.2.1/2.1.1.1200-03</w:t>
            </w:r>
          </w:p>
        </w:tc>
      </w:tr>
      <w:tr w:rsidR="000E1993" w:rsidRPr="004E335C" w:rsidTr="00AE2CC0">
        <w:trPr>
          <w:jc w:val="center"/>
        </w:trPr>
        <w:tc>
          <w:tcPr>
            <w:tcW w:w="2660" w:type="dxa"/>
            <w:shd w:val="clear" w:color="auto" w:fill="auto"/>
            <w:vAlign w:val="center"/>
          </w:tcPr>
          <w:p w:rsidR="000E1993" w:rsidRPr="004E335C" w:rsidRDefault="000E1993" w:rsidP="00AE2CC0">
            <w:pPr>
              <w:pStyle w:val="aff7"/>
              <w:jc w:val="center"/>
              <w:rPr>
                <w:sz w:val="22"/>
                <w:szCs w:val="22"/>
              </w:rPr>
            </w:pPr>
            <w:r>
              <w:rPr>
                <w:sz w:val="22"/>
                <w:szCs w:val="22"/>
              </w:rPr>
              <w:t>Отделение СПК «Пал</w:t>
            </w:r>
            <w:r>
              <w:rPr>
                <w:sz w:val="22"/>
                <w:szCs w:val="22"/>
              </w:rPr>
              <w:t>е</w:t>
            </w:r>
            <w:r>
              <w:rPr>
                <w:sz w:val="22"/>
                <w:szCs w:val="22"/>
              </w:rPr>
              <w:t>вицы» (тракторная бр</w:t>
            </w:r>
            <w:r>
              <w:rPr>
                <w:sz w:val="22"/>
                <w:szCs w:val="22"/>
              </w:rPr>
              <w:t>и</w:t>
            </w:r>
            <w:r>
              <w:rPr>
                <w:sz w:val="22"/>
                <w:szCs w:val="22"/>
              </w:rPr>
              <w:t>гада, 4 тр-ра)</w:t>
            </w:r>
          </w:p>
        </w:tc>
        <w:tc>
          <w:tcPr>
            <w:tcW w:w="2209" w:type="dxa"/>
            <w:shd w:val="clear" w:color="auto" w:fill="auto"/>
            <w:vAlign w:val="center"/>
          </w:tcPr>
          <w:p w:rsidR="000E1993" w:rsidRPr="004E335C" w:rsidRDefault="000E1993" w:rsidP="00AE2CC0">
            <w:pPr>
              <w:pStyle w:val="aff7"/>
              <w:jc w:val="center"/>
              <w:rPr>
                <w:sz w:val="22"/>
                <w:szCs w:val="22"/>
              </w:rPr>
            </w:pPr>
            <w:r>
              <w:rPr>
                <w:sz w:val="22"/>
                <w:szCs w:val="22"/>
              </w:rPr>
              <w:t>с</w:t>
            </w:r>
            <w:r w:rsidRPr="004E335C">
              <w:rPr>
                <w:sz w:val="22"/>
                <w:szCs w:val="22"/>
              </w:rPr>
              <w:t xml:space="preserve">. </w:t>
            </w:r>
            <w:r>
              <w:rPr>
                <w:sz w:val="22"/>
                <w:szCs w:val="22"/>
              </w:rPr>
              <w:t>Слудка</w:t>
            </w:r>
          </w:p>
        </w:tc>
        <w:tc>
          <w:tcPr>
            <w:tcW w:w="1824" w:type="dxa"/>
            <w:shd w:val="clear" w:color="auto" w:fill="auto"/>
            <w:vAlign w:val="center"/>
          </w:tcPr>
          <w:p w:rsidR="000E1993" w:rsidRPr="004E335C" w:rsidRDefault="000E1993" w:rsidP="00AE2CC0">
            <w:pPr>
              <w:pStyle w:val="aff7"/>
              <w:jc w:val="center"/>
              <w:rPr>
                <w:sz w:val="22"/>
                <w:szCs w:val="22"/>
              </w:rPr>
            </w:pPr>
            <w:r>
              <w:rPr>
                <w:sz w:val="22"/>
                <w:szCs w:val="22"/>
              </w:rPr>
              <w:t>Сенозаготовка, кормозаготовка</w:t>
            </w:r>
          </w:p>
        </w:tc>
        <w:tc>
          <w:tcPr>
            <w:tcW w:w="2768" w:type="dxa"/>
            <w:shd w:val="clear" w:color="auto" w:fill="auto"/>
            <w:vAlign w:val="center"/>
          </w:tcPr>
          <w:p w:rsidR="000E1993" w:rsidRPr="00AE2CC0" w:rsidRDefault="00AE2CC0" w:rsidP="00AE2CC0">
            <w:pPr>
              <w:pStyle w:val="aff7"/>
              <w:jc w:val="center"/>
              <w:rPr>
                <w:sz w:val="22"/>
                <w:szCs w:val="22"/>
              </w:rPr>
            </w:pPr>
            <w:r>
              <w:rPr>
                <w:sz w:val="22"/>
                <w:szCs w:val="22"/>
              </w:rPr>
              <w:t>50/</w:t>
            </w:r>
            <w:r>
              <w:rPr>
                <w:sz w:val="22"/>
                <w:szCs w:val="22"/>
                <w:lang w:val="en-US"/>
              </w:rPr>
              <w:t>V</w:t>
            </w:r>
          </w:p>
        </w:tc>
      </w:tr>
      <w:tr w:rsidR="000E1993" w:rsidRPr="004E335C" w:rsidTr="00AE2CC0">
        <w:trPr>
          <w:jc w:val="center"/>
        </w:trPr>
        <w:tc>
          <w:tcPr>
            <w:tcW w:w="2660" w:type="dxa"/>
            <w:shd w:val="clear" w:color="auto" w:fill="auto"/>
            <w:vAlign w:val="center"/>
          </w:tcPr>
          <w:p w:rsidR="000E1993" w:rsidRPr="004E335C" w:rsidRDefault="000E1993" w:rsidP="00AE2CC0">
            <w:pPr>
              <w:pStyle w:val="aff7"/>
              <w:jc w:val="center"/>
              <w:rPr>
                <w:sz w:val="22"/>
                <w:szCs w:val="22"/>
              </w:rPr>
            </w:pPr>
            <w:r>
              <w:rPr>
                <w:sz w:val="22"/>
                <w:szCs w:val="22"/>
              </w:rPr>
              <w:t>Пилорама ИП Осипов</w:t>
            </w:r>
          </w:p>
        </w:tc>
        <w:tc>
          <w:tcPr>
            <w:tcW w:w="2209" w:type="dxa"/>
            <w:shd w:val="clear" w:color="auto" w:fill="auto"/>
            <w:vAlign w:val="center"/>
          </w:tcPr>
          <w:p w:rsidR="000E1993" w:rsidRPr="004E335C" w:rsidRDefault="000E1993" w:rsidP="00AE2CC0">
            <w:pPr>
              <w:pStyle w:val="aff7"/>
              <w:jc w:val="center"/>
              <w:rPr>
                <w:sz w:val="22"/>
                <w:szCs w:val="22"/>
              </w:rPr>
            </w:pPr>
            <w:r>
              <w:rPr>
                <w:sz w:val="22"/>
                <w:szCs w:val="22"/>
              </w:rPr>
              <w:t>с. Слудка, ул. Маг</w:t>
            </w:r>
            <w:r>
              <w:rPr>
                <w:sz w:val="22"/>
                <w:szCs w:val="22"/>
              </w:rPr>
              <w:t>и</w:t>
            </w:r>
            <w:r>
              <w:rPr>
                <w:sz w:val="22"/>
                <w:szCs w:val="22"/>
              </w:rPr>
              <w:t>стральная, 100</w:t>
            </w:r>
          </w:p>
        </w:tc>
        <w:tc>
          <w:tcPr>
            <w:tcW w:w="1824" w:type="dxa"/>
            <w:shd w:val="clear" w:color="auto" w:fill="auto"/>
            <w:vAlign w:val="center"/>
          </w:tcPr>
          <w:p w:rsidR="000E1993" w:rsidRPr="004E335C" w:rsidRDefault="000E1993" w:rsidP="00AE2CC0">
            <w:pPr>
              <w:pStyle w:val="aff7"/>
              <w:jc w:val="center"/>
              <w:rPr>
                <w:sz w:val="22"/>
                <w:szCs w:val="22"/>
              </w:rPr>
            </w:pPr>
            <w:r>
              <w:rPr>
                <w:sz w:val="22"/>
                <w:szCs w:val="22"/>
              </w:rPr>
              <w:t>Лесопереработка</w:t>
            </w:r>
          </w:p>
        </w:tc>
        <w:tc>
          <w:tcPr>
            <w:tcW w:w="2768" w:type="dxa"/>
            <w:shd w:val="clear" w:color="auto" w:fill="auto"/>
            <w:vAlign w:val="center"/>
          </w:tcPr>
          <w:p w:rsidR="000E1993" w:rsidRPr="004E335C" w:rsidRDefault="00AE2CC0" w:rsidP="00AE2CC0">
            <w:pPr>
              <w:pStyle w:val="aff7"/>
              <w:jc w:val="center"/>
              <w:rPr>
                <w:sz w:val="22"/>
                <w:szCs w:val="22"/>
              </w:rPr>
            </w:pPr>
            <w:r>
              <w:rPr>
                <w:sz w:val="22"/>
                <w:szCs w:val="22"/>
              </w:rPr>
              <w:t>50/</w:t>
            </w:r>
            <w:r>
              <w:rPr>
                <w:sz w:val="22"/>
                <w:szCs w:val="22"/>
                <w:lang w:val="en-US"/>
              </w:rPr>
              <w:t>V</w:t>
            </w:r>
          </w:p>
        </w:tc>
      </w:tr>
      <w:tr w:rsidR="00B46E72" w:rsidRPr="004E335C" w:rsidTr="00AE2CC0">
        <w:trPr>
          <w:jc w:val="center"/>
        </w:trPr>
        <w:tc>
          <w:tcPr>
            <w:tcW w:w="2660" w:type="dxa"/>
            <w:shd w:val="clear" w:color="auto" w:fill="auto"/>
            <w:vAlign w:val="center"/>
          </w:tcPr>
          <w:p w:rsidR="00B46E72" w:rsidRDefault="00B46E72" w:rsidP="00AE2CC0">
            <w:pPr>
              <w:pStyle w:val="aff7"/>
              <w:jc w:val="center"/>
              <w:rPr>
                <w:sz w:val="22"/>
                <w:szCs w:val="22"/>
              </w:rPr>
            </w:pPr>
            <w:r>
              <w:rPr>
                <w:sz w:val="22"/>
                <w:szCs w:val="22"/>
              </w:rPr>
              <w:t>Угольная котельная</w:t>
            </w:r>
            <w:r w:rsidR="00B97EDE">
              <w:rPr>
                <w:sz w:val="22"/>
                <w:szCs w:val="22"/>
              </w:rPr>
              <w:t xml:space="preserve"> у</w:t>
            </w:r>
            <w:r w:rsidR="00B97EDE">
              <w:rPr>
                <w:sz w:val="22"/>
                <w:szCs w:val="22"/>
              </w:rPr>
              <w:t>с</w:t>
            </w:r>
            <w:r w:rsidR="00B97EDE">
              <w:rPr>
                <w:sz w:val="22"/>
                <w:szCs w:val="22"/>
              </w:rPr>
              <w:t>тановленной мощностью 0,7 Гкал/час</w:t>
            </w:r>
          </w:p>
        </w:tc>
        <w:tc>
          <w:tcPr>
            <w:tcW w:w="2209" w:type="dxa"/>
            <w:shd w:val="clear" w:color="auto" w:fill="auto"/>
            <w:vAlign w:val="center"/>
          </w:tcPr>
          <w:p w:rsidR="00B46E72" w:rsidRDefault="00B46E72" w:rsidP="00B46E72">
            <w:pPr>
              <w:pStyle w:val="aff7"/>
              <w:jc w:val="center"/>
              <w:rPr>
                <w:sz w:val="22"/>
                <w:szCs w:val="22"/>
              </w:rPr>
            </w:pPr>
            <w:r>
              <w:rPr>
                <w:sz w:val="22"/>
                <w:szCs w:val="22"/>
              </w:rPr>
              <w:t>с. Слудка, ул. Нов</w:t>
            </w:r>
            <w:r>
              <w:rPr>
                <w:sz w:val="22"/>
                <w:szCs w:val="22"/>
              </w:rPr>
              <w:t>о</w:t>
            </w:r>
            <w:r>
              <w:rPr>
                <w:sz w:val="22"/>
                <w:szCs w:val="22"/>
              </w:rPr>
              <w:t>селов, 8а</w:t>
            </w:r>
          </w:p>
        </w:tc>
        <w:tc>
          <w:tcPr>
            <w:tcW w:w="1824" w:type="dxa"/>
            <w:shd w:val="clear" w:color="auto" w:fill="auto"/>
            <w:vAlign w:val="center"/>
          </w:tcPr>
          <w:p w:rsidR="00B46E72" w:rsidRDefault="00B97EDE" w:rsidP="00AE2CC0">
            <w:pPr>
              <w:pStyle w:val="aff7"/>
              <w:jc w:val="center"/>
              <w:rPr>
                <w:sz w:val="22"/>
                <w:szCs w:val="22"/>
              </w:rPr>
            </w:pPr>
            <w:r>
              <w:rPr>
                <w:sz w:val="22"/>
                <w:szCs w:val="22"/>
              </w:rPr>
              <w:t>Отопление</w:t>
            </w:r>
          </w:p>
        </w:tc>
        <w:tc>
          <w:tcPr>
            <w:tcW w:w="2768" w:type="dxa"/>
            <w:shd w:val="clear" w:color="auto" w:fill="auto"/>
            <w:vAlign w:val="center"/>
          </w:tcPr>
          <w:p w:rsidR="00B46E72" w:rsidRDefault="00B46E72" w:rsidP="00AE2CC0">
            <w:pPr>
              <w:pStyle w:val="aff7"/>
              <w:jc w:val="center"/>
              <w:rPr>
                <w:sz w:val="22"/>
                <w:szCs w:val="22"/>
              </w:rPr>
            </w:pPr>
            <w:r>
              <w:rPr>
                <w:sz w:val="22"/>
                <w:szCs w:val="22"/>
              </w:rPr>
              <w:t>-</w:t>
            </w:r>
          </w:p>
        </w:tc>
      </w:tr>
    </w:tbl>
    <w:p w:rsidR="005137D9" w:rsidRDefault="005137D9" w:rsidP="005137D9">
      <w:pPr>
        <w:ind w:firstLine="709"/>
      </w:pPr>
    </w:p>
    <w:p w:rsidR="00B97EDE" w:rsidRDefault="00B97EDE" w:rsidP="00A41B0B">
      <w:pPr>
        <w:ind w:firstLine="652"/>
        <w:rPr>
          <w:color w:val="000000"/>
          <w:shd w:val="clear" w:color="auto" w:fill="FFFFFF"/>
        </w:rPr>
      </w:pPr>
      <w:r w:rsidRPr="00B97EDE">
        <w:rPr>
          <w:color w:val="000000" w:themeColor="text1"/>
        </w:rPr>
        <w:t xml:space="preserve">Согласно СанПиН 2.2.1/2.1.1.1200-03 </w:t>
      </w:r>
      <w:r>
        <w:rPr>
          <w:color w:val="000000"/>
          <w:shd w:val="clear" w:color="auto" w:fill="FFFFFF"/>
        </w:rPr>
        <w:t>д</w:t>
      </w:r>
      <w:r w:rsidRPr="00B97EDE">
        <w:rPr>
          <w:color w:val="000000"/>
          <w:shd w:val="clear" w:color="auto" w:fill="FFFFFF"/>
        </w:rPr>
        <w:t>ля котельных тепловой мощностью менее 200 Гкал, работающих на твердом, жидком и газообразном топливе, размер санитарно-защитной зоны уст</w:t>
      </w:r>
      <w:r w:rsidRPr="00B97EDE">
        <w:rPr>
          <w:color w:val="000000"/>
          <w:shd w:val="clear" w:color="auto" w:fill="FFFFFF"/>
        </w:rPr>
        <w:t>а</w:t>
      </w:r>
      <w:r w:rsidRPr="00B97EDE">
        <w:rPr>
          <w:color w:val="000000"/>
          <w:shd w:val="clear" w:color="auto" w:fill="FFFFFF"/>
        </w:rPr>
        <w:t>навливается в каждом конкретном случае на основании расчетов рассеивания загрязнений атм</w:t>
      </w:r>
      <w:r w:rsidRPr="00B97EDE">
        <w:rPr>
          <w:color w:val="000000"/>
          <w:shd w:val="clear" w:color="auto" w:fill="FFFFFF"/>
        </w:rPr>
        <w:t>о</w:t>
      </w:r>
      <w:r w:rsidRPr="00B97EDE">
        <w:rPr>
          <w:color w:val="000000"/>
          <w:shd w:val="clear" w:color="auto" w:fill="FFFFFF"/>
        </w:rPr>
        <w:lastRenderedPageBreak/>
        <w:t>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r>
        <w:rPr>
          <w:color w:val="000000"/>
          <w:shd w:val="clear" w:color="auto" w:fill="FFFFFF"/>
        </w:rPr>
        <w:t xml:space="preserve"> В настоящее время расч</w:t>
      </w:r>
      <w:r>
        <w:rPr>
          <w:color w:val="000000"/>
          <w:shd w:val="clear" w:color="auto" w:fill="FFFFFF"/>
        </w:rPr>
        <w:t>е</w:t>
      </w:r>
      <w:r>
        <w:rPr>
          <w:color w:val="000000"/>
          <w:shd w:val="clear" w:color="auto" w:fill="FFFFFF"/>
        </w:rPr>
        <w:t>тов рассеивания загрязнения атмосферного воздуха от данной котельной не проводилось, размер санитарно-защитной зоны не установлен.</w:t>
      </w:r>
    </w:p>
    <w:p w:rsidR="00A41B0B" w:rsidRDefault="00A41B0B" w:rsidP="00A41B0B">
      <w:pPr>
        <w:ind w:firstLine="652"/>
        <w:rPr>
          <w:color w:val="000000" w:themeColor="text1"/>
        </w:rPr>
      </w:pPr>
      <w:r w:rsidRPr="00DD06C1">
        <w:rPr>
          <w:color w:val="000000" w:themeColor="text1"/>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A41B0B" w:rsidRPr="00DD06C1" w:rsidRDefault="00A41B0B" w:rsidP="00A41B0B">
      <w:pPr>
        <w:ind w:firstLine="652"/>
        <w:rPr>
          <w:color w:val="000000" w:themeColor="text1"/>
        </w:rPr>
      </w:pPr>
      <w:r w:rsidRPr="00DD06C1">
        <w:rPr>
          <w:color w:val="000000" w:themeColor="text1"/>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w:t>
      </w:r>
      <w:r w:rsidRPr="00DD06C1">
        <w:rPr>
          <w:color w:val="000000" w:themeColor="text1"/>
        </w:rPr>
        <w:t>ы</w:t>
      </w:r>
      <w:r w:rsidRPr="00DD06C1">
        <w:rPr>
          <w:color w:val="000000" w:themeColor="text1"/>
        </w:rPr>
        <w:t>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41B0B" w:rsidRPr="00DD06C1" w:rsidRDefault="00A41B0B" w:rsidP="00DF3F28">
      <w:pPr>
        <w:ind w:firstLine="709"/>
        <w:rPr>
          <w:color w:val="000000" w:themeColor="text1"/>
        </w:rPr>
      </w:pPr>
      <w:r w:rsidRPr="00DD06C1">
        <w:rPr>
          <w:color w:val="000000" w:themeColor="text1"/>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w:t>
      </w:r>
      <w:r w:rsidRPr="00DD06C1">
        <w:rPr>
          <w:color w:val="000000" w:themeColor="text1"/>
        </w:rPr>
        <w:t>е</w:t>
      </w:r>
      <w:r w:rsidRPr="00DD06C1">
        <w:rPr>
          <w:color w:val="000000" w:themeColor="text1"/>
        </w:rPr>
        <w:t>вых продуктов, комплексы водопроводных сооружений для подготовки и хранения питьевой воды, которые могут повлиять на качество продукции.</w:t>
      </w:r>
    </w:p>
    <w:p w:rsidR="00A41B0B" w:rsidRDefault="00A41B0B" w:rsidP="00DF3F28">
      <w:pPr>
        <w:ind w:firstLine="709"/>
        <w:rPr>
          <w:color w:val="000000" w:themeColor="text1"/>
        </w:rPr>
      </w:pPr>
      <w:r w:rsidRPr="00DD06C1">
        <w:rPr>
          <w:rFonts w:eastAsia="Calibri"/>
          <w:color w:val="000000" w:themeColor="text1"/>
        </w:rPr>
        <w:t>В зависимости от санитарной классификации предприятий, санитарно-защитная зона дол</w:t>
      </w:r>
      <w:r w:rsidRPr="00DD06C1">
        <w:rPr>
          <w:rFonts w:eastAsia="Calibri"/>
          <w:color w:val="000000" w:themeColor="text1"/>
        </w:rPr>
        <w:t>ж</w:t>
      </w:r>
      <w:r w:rsidRPr="00DD06C1">
        <w:rPr>
          <w:rFonts w:eastAsia="Calibri"/>
          <w:color w:val="000000" w:themeColor="text1"/>
        </w:rPr>
        <w:t xml:space="preserve">на быть озеленена. </w:t>
      </w:r>
      <w:r w:rsidRPr="00DD06C1">
        <w:rPr>
          <w:color w:val="000000" w:themeColor="text1"/>
        </w:rPr>
        <w:t>В соответствии с СП 42.13330.2011, минимальную площадь озеленения сан</w:t>
      </w:r>
      <w:r w:rsidRPr="00DD06C1">
        <w:rPr>
          <w:color w:val="000000" w:themeColor="text1"/>
        </w:rPr>
        <w:t>и</w:t>
      </w:r>
      <w:r w:rsidRPr="00DD06C1">
        <w:rPr>
          <w:color w:val="000000" w:themeColor="text1"/>
        </w:rPr>
        <w:t>тарно-защитных зон следует принимать в зависимость от ширины санитарно-защитной зоны пре</w:t>
      </w:r>
      <w:r w:rsidRPr="00DD06C1">
        <w:rPr>
          <w:color w:val="000000" w:themeColor="text1"/>
        </w:rPr>
        <w:t>д</w:t>
      </w:r>
      <w:r w:rsidRPr="00DD06C1">
        <w:rPr>
          <w:color w:val="000000" w:themeColor="text1"/>
        </w:rPr>
        <w:t>приятия, %:</w:t>
      </w:r>
    </w:p>
    <w:p w:rsidR="00A41B0B" w:rsidRPr="00DD06C1" w:rsidRDefault="00A41B0B" w:rsidP="00A41B0B">
      <w:pPr>
        <w:pStyle w:val="ConsPlusNonformat"/>
        <w:spacing w:line="360" w:lineRule="auto"/>
        <w:rPr>
          <w:rFonts w:ascii="Times New Roman" w:hAnsi="Times New Roman" w:cs="Times New Roman"/>
          <w:color w:val="000000" w:themeColor="text1"/>
          <w:sz w:val="24"/>
          <w:szCs w:val="24"/>
        </w:rPr>
      </w:pPr>
      <w:r w:rsidRPr="00DD06C1">
        <w:rPr>
          <w:rFonts w:ascii="Times New Roman" w:hAnsi="Times New Roman" w:cs="Times New Roman"/>
          <w:color w:val="000000" w:themeColor="text1"/>
          <w:sz w:val="24"/>
          <w:szCs w:val="24"/>
        </w:rPr>
        <w:t xml:space="preserve">        до  300 м .................................................</w:t>
      </w:r>
      <w:r w:rsidR="0003180F">
        <w:rPr>
          <w:rFonts w:ascii="Times New Roman" w:hAnsi="Times New Roman" w:cs="Times New Roman"/>
          <w:color w:val="000000" w:themeColor="text1"/>
          <w:sz w:val="24"/>
          <w:szCs w:val="24"/>
        </w:rPr>
        <w:t>.</w:t>
      </w:r>
      <w:r w:rsidRPr="00DD06C1">
        <w:rPr>
          <w:rFonts w:ascii="Times New Roman" w:hAnsi="Times New Roman" w:cs="Times New Roman"/>
          <w:color w:val="000000" w:themeColor="text1"/>
          <w:sz w:val="24"/>
          <w:szCs w:val="24"/>
        </w:rPr>
        <w:t xml:space="preserve"> 60</w:t>
      </w:r>
    </w:p>
    <w:p w:rsidR="00A41B0B" w:rsidRPr="00DD06C1" w:rsidRDefault="00A41B0B" w:rsidP="00A41B0B">
      <w:pPr>
        <w:autoSpaceDE w:val="0"/>
        <w:autoSpaceDN w:val="0"/>
        <w:adjustRightInd w:val="0"/>
        <w:rPr>
          <w:color w:val="000000" w:themeColor="text1"/>
        </w:rPr>
      </w:pPr>
      <w:r w:rsidRPr="00DD06C1">
        <w:rPr>
          <w:color w:val="000000" w:themeColor="text1"/>
        </w:rPr>
        <w:t xml:space="preserve">        св. 300 до 1000 м .................................... 50</w:t>
      </w:r>
    </w:p>
    <w:p w:rsidR="00A41B0B" w:rsidRPr="00DD06C1" w:rsidRDefault="00A41B0B" w:rsidP="00A41B0B">
      <w:pPr>
        <w:autoSpaceDE w:val="0"/>
        <w:autoSpaceDN w:val="0"/>
        <w:adjustRightInd w:val="0"/>
        <w:rPr>
          <w:color w:val="000000" w:themeColor="text1"/>
        </w:rPr>
      </w:pPr>
      <w:r w:rsidRPr="00DD06C1">
        <w:rPr>
          <w:color w:val="000000" w:themeColor="text1"/>
        </w:rPr>
        <w:t xml:space="preserve">        св. 1000 до 3000 м .................................. 40</w:t>
      </w:r>
    </w:p>
    <w:p w:rsidR="00A41B0B" w:rsidRPr="00DD06C1" w:rsidRDefault="00A41B0B" w:rsidP="00A41B0B">
      <w:pPr>
        <w:autoSpaceDE w:val="0"/>
        <w:autoSpaceDN w:val="0"/>
        <w:adjustRightInd w:val="0"/>
        <w:rPr>
          <w:color w:val="000000" w:themeColor="text1"/>
        </w:rPr>
      </w:pPr>
      <w:r w:rsidRPr="00DD06C1">
        <w:rPr>
          <w:color w:val="000000" w:themeColor="text1"/>
        </w:rPr>
        <w:t xml:space="preserve">        св. 3000 м ................................................ 20</w:t>
      </w:r>
    </w:p>
    <w:p w:rsidR="00A41B0B" w:rsidRPr="00DD06C1" w:rsidRDefault="00A41B0B" w:rsidP="00A41B0B">
      <w:pPr>
        <w:pStyle w:val="ConsPlusNonformat"/>
        <w:spacing w:line="360" w:lineRule="auto"/>
        <w:ind w:firstLine="652"/>
        <w:jc w:val="both"/>
        <w:rPr>
          <w:rFonts w:ascii="Times New Roman" w:hAnsi="Times New Roman" w:cs="Times New Roman"/>
          <w:color w:val="000000" w:themeColor="text1"/>
          <w:sz w:val="24"/>
          <w:szCs w:val="24"/>
        </w:rPr>
      </w:pPr>
      <w:r w:rsidRPr="00DD06C1">
        <w:rPr>
          <w:rFonts w:ascii="Times New Roman" w:hAnsi="Times New Roman" w:cs="Times New Roman"/>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w:t>
      </w:r>
      <w:r w:rsidRPr="00DD06C1">
        <w:rPr>
          <w:rFonts w:ascii="Times New Roman" w:hAnsi="Times New Roman" w:cs="Times New Roman"/>
          <w:color w:val="000000" w:themeColor="text1"/>
          <w:sz w:val="24"/>
          <w:szCs w:val="24"/>
        </w:rPr>
        <w:t>и</w:t>
      </w:r>
      <w:r w:rsidRPr="00DD06C1">
        <w:rPr>
          <w:rFonts w:ascii="Times New Roman" w:hAnsi="Times New Roman" w:cs="Times New Roman"/>
          <w:color w:val="000000" w:themeColor="text1"/>
          <w:sz w:val="24"/>
          <w:szCs w:val="24"/>
        </w:rPr>
        <w:t>рине зоны до 100 м - не менее 20 м.</w:t>
      </w:r>
    </w:p>
    <w:p w:rsidR="003A576A" w:rsidRDefault="00A41B0B" w:rsidP="00A41B0B">
      <w:pPr>
        <w:tabs>
          <w:tab w:val="num" w:pos="709"/>
        </w:tabs>
        <w:ind w:firstLine="652"/>
        <w:rPr>
          <w:bCs/>
          <w:color w:val="000000"/>
        </w:rPr>
      </w:pPr>
      <w:r w:rsidRPr="00DD06C1">
        <w:rPr>
          <w:rFonts w:eastAsia="Calibri"/>
          <w:bCs/>
          <w:color w:val="000000" w:themeColor="text1"/>
        </w:rPr>
        <w:lastRenderedPageBreak/>
        <w:t>За границами населенных пунктов для автомагистралей устанавливаются санитарные разр</w:t>
      </w:r>
      <w:r w:rsidRPr="00DD06C1">
        <w:rPr>
          <w:rFonts w:eastAsia="Calibri"/>
          <w:bCs/>
          <w:color w:val="000000" w:themeColor="text1"/>
        </w:rPr>
        <w:t>ы</w:t>
      </w:r>
      <w:r w:rsidRPr="00DD06C1">
        <w:rPr>
          <w:rFonts w:eastAsia="Calibri"/>
          <w:bCs/>
          <w:color w:val="000000" w:themeColor="text1"/>
        </w:rPr>
        <w:t xml:space="preserve">вы до границы жилой застройки согласно нормам </w:t>
      </w:r>
      <w:r w:rsidRPr="00DD06C1">
        <w:rPr>
          <w:rFonts w:eastAsia="Calibri"/>
          <w:color w:val="000000" w:themeColor="text1"/>
        </w:rPr>
        <w:t xml:space="preserve">СП 42.13330.2011 </w:t>
      </w:r>
      <w:r w:rsidRPr="00DD06C1">
        <w:rPr>
          <w:rFonts w:eastAsia="Calibri"/>
          <w:bCs/>
          <w:color w:val="000000" w:themeColor="text1"/>
        </w:rPr>
        <w:t xml:space="preserve"> «Градостроительство. План</w:t>
      </w:r>
      <w:r w:rsidRPr="00DD06C1">
        <w:rPr>
          <w:rFonts w:eastAsia="Calibri"/>
          <w:bCs/>
          <w:color w:val="000000" w:themeColor="text1"/>
        </w:rPr>
        <w:t>и</w:t>
      </w:r>
      <w:r w:rsidRPr="00DD06C1">
        <w:rPr>
          <w:rFonts w:eastAsia="Calibri"/>
          <w:bCs/>
          <w:color w:val="000000" w:themeColor="text1"/>
        </w:rPr>
        <w:t xml:space="preserve">ровка и застройка городских и сельских поселений» </w:t>
      </w:r>
      <w:r w:rsidR="003A576A" w:rsidRPr="00DD06C1">
        <w:rPr>
          <w:bCs/>
          <w:color w:val="000000"/>
        </w:rPr>
        <w:t xml:space="preserve">(табл. </w:t>
      </w:r>
      <w:r w:rsidR="0003180F">
        <w:rPr>
          <w:bCs/>
          <w:color w:val="000000"/>
        </w:rPr>
        <w:t>7.</w:t>
      </w:r>
      <w:r w:rsidR="00AE2CC0">
        <w:rPr>
          <w:bCs/>
          <w:color w:val="000000"/>
        </w:rPr>
        <w:t>2</w:t>
      </w:r>
      <w:r w:rsidR="003A576A" w:rsidRPr="00DD06C1">
        <w:rPr>
          <w:bCs/>
          <w:color w:val="000000"/>
        </w:rPr>
        <w:t xml:space="preserve">). </w:t>
      </w:r>
    </w:p>
    <w:p w:rsidR="00A41B0B" w:rsidRPr="0003180F" w:rsidRDefault="0051499B" w:rsidP="00AE2CC0">
      <w:pPr>
        <w:tabs>
          <w:tab w:val="num" w:pos="709"/>
        </w:tabs>
        <w:spacing w:before="100" w:after="100"/>
        <w:ind w:firstLine="851"/>
        <w:rPr>
          <w:rFonts w:eastAsia="Calibri"/>
          <w:bCs/>
          <w:i/>
          <w:color w:val="000000" w:themeColor="text1"/>
        </w:rPr>
      </w:pPr>
      <w:r>
        <w:rPr>
          <w:bCs/>
          <w:i/>
          <w:color w:val="000000"/>
        </w:rPr>
        <w:t>Таблица</w:t>
      </w:r>
      <w:r w:rsidR="003A576A" w:rsidRPr="0003180F">
        <w:rPr>
          <w:bCs/>
          <w:i/>
          <w:color w:val="000000"/>
        </w:rPr>
        <w:t xml:space="preserve"> </w:t>
      </w:r>
      <w:r>
        <w:rPr>
          <w:bCs/>
          <w:i/>
          <w:color w:val="000000"/>
        </w:rPr>
        <w:t>7.</w:t>
      </w:r>
      <w:r w:rsidR="00AE2CC0">
        <w:rPr>
          <w:bCs/>
          <w:i/>
          <w:color w:val="000000"/>
        </w:rPr>
        <w:t xml:space="preserve">2 </w:t>
      </w:r>
      <w:r w:rsidR="0003180F" w:rsidRPr="0003180F">
        <w:rPr>
          <w:bCs/>
          <w:i/>
          <w:color w:val="000000"/>
        </w:rPr>
        <w:t xml:space="preserve">- </w:t>
      </w:r>
      <w:r w:rsidR="00A41B0B" w:rsidRPr="0003180F">
        <w:rPr>
          <w:rFonts w:eastAsia="Calibri"/>
          <w:bCs/>
          <w:i/>
          <w:color w:val="000000" w:themeColor="text1"/>
        </w:rPr>
        <w:t>Санитарный разрыв от автомобильных дорог</w:t>
      </w:r>
    </w:p>
    <w:tbl>
      <w:tblPr>
        <w:tblW w:w="4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4"/>
        <w:gridCol w:w="5236"/>
      </w:tblGrid>
      <w:tr w:rsidR="003A576A" w:rsidRPr="0003180F" w:rsidTr="0003180F">
        <w:trPr>
          <w:jc w:val="center"/>
        </w:trPr>
        <w:tc>
          <w:tcPr>
            <w:tcW w:w="2301" w:type="pct"/>
            <w:shd w:val="clear" w:color="auto" w:fill="auto"/>
            <w:vAlign w:val="center"/>
          </w:tcPr>
          <w:p w:rsidR="003A576A" w:rsidRPr="0003180F" w:rsidRDefault="003A576A" w:rsidP="0003180F">
            <w:pPr>
              <w:widowControl w:val="0"/>
              <w:spacing w:line="276" w:lineRule="auto"/>
              <w:jc w:val="center"/>
              <w:rPr>
                <w:b/>
                <w:sz w:val="22"/>
                <w:szCs w:val="22"/>
              </w:rPr>
            </w:pPr>
            <w:r w:rsidRPr="0003180F">
              <w:rPr>
                <w:b/>
                <w:sz w:val="22"/>
                <w:szCs w:val="22"/>
              </w:rPr>
              <w:t>Категория автомобильной дороги</w:t>
            </w:r>
          </w:p>
        </w:tc>
        <w:tc>
          <w:tcPr>
            <w:tcW w:w="2699" w:type="pct"/>
            <w:shd w:val="clear" w:color="auto" w:fill="auto"/>
            <w:vAlign w:val="center"/>
          </w:tcPr>
          <w:p w:rsidR="003A576A" w:rsidRPr="0003180F" w:rsidRDefault="003A576A" w:rsidP="0003180F">
            <w:pPr>
              <w:widowControl w:val="0"/>
              <w:spacing w:line="276" w:lineRule="auto"/>
              <w:jc w:val="center"/>
              <w:rPr>
                <w:b/>
                <w:sz w:val="22"/>
                <w:szCs w:val="22"/>
              </w:rPr>
            </w:pPr>
            <w:r w:rsidRPr="0003180F">
              <w:rPr>
                <w:b/>
                <w:sz w:val="22"/>
                <w:szCs w:val="22"/>
              </w:rPr>
              <w:t>Размер санитарного разрыва в соответствии с СП 42.13330.2011, м</w:t>
            </w:r>
          </w:p>
        </w:tc>
      </w:tr>
      <w:tr w:rsidR="003A576A" w:rsidRPr="0003180F" w:rsidTr="0003180F">
        <w:trPr>
          <w:jc w:val="center"/>
        </w:trPr>
        <w:tc>
          <w:tcPr>
            <w:tcW w:w="2301" w:type="pct"/>
            <w:shd w:val="clear" w:color="auto" w:fill="auto"/>
            <w:vAlign w:val="center"/>
          </w:tcPr>
          <w:p w:rsidR="003A576A" w:rsidRPr="0003180F" w:rsidRDefault="003A576A" w:rsidP="0003180F">
            <w:pPr>
              <w:widowControl w:val="0"/>
              <w:spacing w:line="276" w:lineRule="auto"/>
              <w:jc w:val="center"/>
              <w:rPr>
                <w:sz w:val="22"/>
                <w:szCs w:val="22"/>
              </w:rPr>
            </w:pPr>
            <w:r w:rsidRPr="0003180F">
              <w:rPr>
                <w:sz w:val="22"/>
                <w:szCs w:val="22"/>
              </w:rPr>
              <w:t>IV, V</w:t>
            </w:r>
          </w:p>
        </w:tc>
        <w:tc>
          <w:tcPr>
            <w:tcW w:w="2699" w:type="pct"/>
            <w:shd w:val="clear" w:color="auto" w:fill="auto"/>
            <w:vAlign w:val="center"/>
          </w:tcPr>
          <w:p w:rsidR="003A576A" w:rsidRPr="0003180F" w:rsidRDefault="003A576A" w:rsidP="0003180F">
            <w:pPr>
              <w:widowControl w:val="0"/>
              <w:spacing w:line="276" w:lineRule="auto"/>
              <w:jc w:val="center"/>
              <w:rPr>
                <w:sz w:val="22"/>
                <w:szCs w:val="22"/>
              </w:rPr>
            </w:pPr>
            <w:r w:rsidRPr="0003180F">
              <w:rPr>
                <w:sz w:val="22"/>
                <w:szCs w:val="22"/>
              </w:rPr>
              <w:t>50 м от бровки земляного полотна до жилой з</w:t>
            </w:r>
            <w:r w:rsidRPr="0003180F">
              <w:rPr>
                <w:sz w:val="22"/>
                <w:szCs w:val="22"/>
              </w:rPr>
              <w:t>а</w:t>
            </w:r>
            <w:r w:rsidRPr="0003180F">
              <w:rPr>
                <w:sz w:val="22"/>
                <w:szCs w:val="22"/>
              </w:rPr>
              <w:t>стройки, 25 м до садоводческих товариществ</w:t>
            </w:r>
          </w:p>
        </w:tc>
      </w:tr>
    </w:tbl>
    <w:p w:rsidR="003A576A" w:rsidRPr="00DD06C1" w:rsidRDefault="003A576A" w:rsidP="003A576A">
      <w:pPr>
        <w:autoSpaceDE w:val="0"/>
        <w:autoSpaceDN w:val="0"/>
        <w:adjustRightInd w:val="0"/>
        <w:ind w:firstLine="652"/>
        <w:rPr>
          <w:color w:val="000000"/>
        </w:rPr>
      </w:pPr>
    </w:p>
    <w:p w:rsidR="00172D35" w:rsidRPr="00172D35" w:rsidRDefault="00172D35" w:rsidP="00AE2CC0">
      <w:pPr>
        <w:shd w:val="clear" w:color="auto" w:fill="FFFFFF"/>
        <w:tabs>
          <w:tab w:val="center" w:pos="142"/>
        </w:tabs>
        <w:spacing w:before="100" w:after="100"/>
        <w:ind w:firstLine="709"/>
        <w:rPr>
          <w:b/>
          <w:i/>
          <w:color w:val="000000" w:themeColor="text1"/>
          <w:u w:val="single"/>
        </w:rPr>
      </w:pPr>
      <w:r w:rsidRPr="00172D35">
        <w:rPr>
          <w:b/>
          <w:i/>
          <w:color w:val="000000" w:themeColor="text1"/>
          <w:u w:val="single"/>
        </w:rPr>
        <w:t>Проектные предложения по охране атмосферы</w:t>
      </w:r>
    </w:p>
    <w:p w:rsidR="00A41B0B" w:rsidRPr="00B13549" w:rsidRDefault="00A41B0B" w:rsidP="00C178AC">
      <w:pPr>
        <w:shd w:val="clear" w:color="auto" w:fill="FFFFFF"/>
        <w:tabs>
          <w:tab w:val="center" w:pos="142"/>
        </w:tabs>
        <w:ind w:firstLine="709"/>
        <w:rPr>
          <w:color w:val="000000" w:themeColor="text1"/>
        </w:rPr>
      </w:pPr>
      <w:r w:rsidRPr="00DD06C1">
        <w:rPr>
          <w:color w:val="000000" w:themeColor="text1"/>
        </w:rPr>
        <w:t>В целях решения задач охраны окружающей среды в проекте предлагаются обще планир</w:t>
      </w:r>
      <w:r w:rsidRPr="00DD06C1">
        <w:rPr>
          <w:color w:val="000000" w:themeColor="text1"/>
        </w:rPr>
        <w:t>о</w:t>
      </w:r>
      <w:r w:rsidRPr="00DD06C1">
        <w:rPr>
          <w:color w:val="000000" w:themeColor="text1"/>
        </w:rPr>
        <w:t>вочны</w:t>
      </w:r>
      <w:r w:rsidRPr="00B13549">
        <w:rPr>
          <w:color w:val="000000" w:themeColor="text1"/>
        </w:rPr>
        <w:t>е мероприятия:</w:t>
      </w:r>
    </w:p>
    <w:p w:rsidR="00A41B0B" w:rsidRPr="00434974" w:rsidRDefault="00A41B0B" w:rsidP="00C178AC">
      <w:pPr>
        <w:pStyle w:val="aa"/>
        <w:ind w:left="0" w:firstLine="709"/>
        <w:rPr>
          <w:b w:val="0"/>
          <w:sz w:val="24"/>
        </w:rPr>
      </w:pPr>
      <w:r w:rsidRPr="00434974">
        <w:rPr>
          <w:b w:val="0"/>
          <w:sz w:val="24"/>
        </w:rPr>
        <w:t xml:space="preserve">- разработка проектов ПДВ и организация санитарно-защитных зон всех предприятий, в первую очередь, осуществляющих свою деятельность в области </w:t>
      </w:r>
      <w:r w:rsidR="007C0B78">
        <w:rPr>
          <w:b w:val="0"/>
          <w:sz w:val="24"/>
        </w:rPr>
        <w:t>производства тепловой энергии</w:t>
      </w:r>
      <w:r w:rsidRPr="00434974">
        <w:rPr>
          <w:b w:val="0"/>
          <w:sz w:val="24"/>
        </w:rPr>
        <w:t xml:space="preserve"> и транспорта</w:t>
      </w:r>
      <w:r w:rsidR="007C0B78">
        <w:rPr>
          <w:b w:val="0"/>
          <w:sz w:val="24"/>
        </w:rPr>
        <w:t xml:space="preserve"> (угольная котельная, автодороги)</w:t>
      </w:r>
      <w:r w:rsidRPr="00434974">
        <w:rPr>
          <w:b w:val="0"/>
          <w:sz w:val="24"/>
        </w:rPr>
        <w:t>;</w:t>
      </w:r>
    </w:p>
    <w:p w:rsidR="00A41B0B" w:rsidRPr="00B13549" w:rsidRDefault="00A41B0B" w:rsidP="00C178AC">
      <w:pPr>
        <w:pStyle w:val="aa"/>
        <w:ind w:left="0" w:firstLine="709"/>
        <w:rPr>
          <w:b w:val="0"/>
          <w:color w:val="000000" w:themeColor="text1"/>
          <w:sz w:val="24"/>
        </w:rPr>
      </w:pPr>
      <w:r w:rsidRPr="00434974">
        <w:rPr>
          <w:b w:val="0"/>
          <w:sz w:val="24"/>
        </w:rPr>
        <w:t>- обеспечение нормируемых санитарно-защитных зон при размещении новых и</w:t>
      </w:r>
      <w:r w:rsidRPr="00B13549">
        <w:rPr>
          <w:b w:val="0"/>
          <w:color w:val="000000" w:themeColor="text1"/>
          <w:sz w:val="24"/>
        </w:rPr>
        <w:t xml:space="preserve"> реконстру</w:t>
      </w:r>
      <w:r w:rsidRPr="00B13549">
        <w:rPr>
          <w:b w:val="0"/>
          <w:color w:val="000000" w:themeColor="text1"/>
          <w:sz w:val="24"/>
        </w:rPr>
        <w:t>к</w:t>
      </w:r>
      <w:r w:rsidRPr="00B13549">
        <w:rPr>
          <w:b w:val="0"/>
          <w:color w:val="000000" w:themeColor="text1"/>
          <w:sz w:val="24"/>
        </w:rPr>
        <w:t>ции (техническом перевооружении) существующих производств, в соответствии с СанПиН 2.2.1/2.1.1.1200-</w:t>
      </w:r>
      <w:r w:rsidR="00B13549" w:rsidRPr="00B13549">
        <w:rPr>
          <w:b w:val="0"/>
          <w:color w:val="000000" w:themeColor="text1"/>
          <w:sz w:val="24"/>
        </w:rPr>
        <w:t>03 «</w:t>
      </w:r>
      <w:r w:rsidRPr="00B13549">
        <w:rPr>
          <w:b w:val="0"/>
          <w:color w:val="000000" w:themeColor="text1"/>
          <w:sz w:val="24"/>
        </w:rPr>
        <w:t>Санитарно-защитные зоны и санитарная классификация предприятий, соор</w:t>
      </w:r>
      <w:r w:rsidRPr="00B13549">
        <w:rPr>
          <w:b w:val="0"/>
          <w:color w:val="000000" w:themeColor="text1"/>
          <w:sz w:val="24"/>
        </w:rPr>
        <w:t>у</w:t>
      </w:r>
      <w:r w:rsidRPr="00B13549">
        <w:rPr>
          <w:b w:val="0"/>
          <w:color w:val="000000" w:themeColor="text1"/>
          <w:sz w:val="24"/>
        </w:rPr>
        <w:t>жений и иных объектов»;</w:t>
      </w:r>
    </w:p>
    <w:p w:rsidR="00A41B0B" w:rsidRDefault="00A41B0B" w:rsidP="00C178AC">
      <w:pPr>
        <w:pStyle w:val="aa"/>
        <w:ind w:left="0" w:firstLine="709"/>
        <w:rPr>
          <w:b w:val="0"/>
          <w:color w:val="000000" w:themeColor="text1"/>
          <w:sz w:val="24"/>
        </w:rPr>
      </w:pPr>
      <w:r w:rsidRPr="00B13549">
        <w:rPr>
          <w:b w:val="0"/>
          <w:color w:val="000000" w:themeColor="text1"/>
          <w:sz w:val="24"/>
        </w:rPr>
        <w:t>- внедрение новых (более совершенных и безопасных) технологических процессов (в пе</w:t>
      </w:r>
      <w:r w:rsidRPr="00B13549">
        <w:rPr>
          <w:b w:val="0"/>
          <w:color w:val="000000" w:themeColor="text1"/>
          <w:sz w:val="24"/>
        </w:rPr>
        <w:t>р</w:t>
      </w:r>
      <w:r w:rsidRPr="00B13549">
        <w:rPr>
          <w:b w:val="0"/>
          <w:color w:val="000000" w:themeColor="text1"/>
          <w:sz w:val="24"/>
        </w:rPr>
        <w:t>вую очередь, в теплоэнергетике), исключающих выделение в атмосферу вредных веществ;</w:t>
      </w:r>
    </w:p>
    <w:p w:rsidR="007C0B78" w:rsidRPr="00B13549" w:rsidRDefault="007C0B78" w:rsidP="00C178AC">
      <w:pPr>
        <w:pStyle w:val="aa"/>
        <w:ind w:left="0" w:firstLine="709"/>
        <w:rPr>
          <w:b w:val="0"/>
          <w:color w:val="000000" w:themeColor="text1"/>
          <w:sz w:val="24"/>
        </w:rPr>
      </w:pPr>
      <w:r>
        <w:rPr>
          <w:b w:val="0"/>
          <w:color w:val="000000" w:themeColor="text1"/>
          <w:sz w:val="24"/>
        </w:rPr>
        <w:t xml:space="preserve">- </w:t>
      </w:r>
      <w:r w:rsidRPr="007C0B78">
        <w:rPr>
          <w:b w:val="0"/>
          <w:color w:val="000000" w:themeColor="text1"/>
          <w:sz w:val="24"/>
        </w:rPr>
        <w:t xml:space="preserve">внедрение </w:t>
      </w:r>
      <w:r w:rsidRPr="007C0B78">
        <w:rPr>
          <w:b w:val="0"/>
          <w:sz w:val="24"/>
        </w:rPr>
        <w:t>пылегазоочистного оборудования</w:t>
      </w:r>
      <w:r>
        <w:rPr>
          <w:b w:val="0"/>
          <w:sz w:val="24"/>
        </w:rPr>
        <w:t xml:space="preserve"> на всех стационарных источников выделения загрязняющих веществ (угольная котельная в с.Слудка);</w:t>
      </w:r>
    </w:p>
    <w:p w:rsidR="00A41B0B" w:rsidRPr="00B13549" w:rsidRDefault="00A41B0B" w:rsidP="00C178AC">
      <w:pPr>
        <w:pStyle w:val="ConsPlusNormal"/>
        <w:widowControl/>
        <w:spacing w:line="360" w:lineRule="auto"/>
        <w:ind w:firstLine="709"/>
        <w:rPr>
          <w:rFonts w:ascii="Times New Roman" w:hAnsi="Times New Roman" w:cs="Times New Roman"/>
          <w:color w:val="000000" w:themeColor="text1"/>
          <w:sz w:val="24"/>
          <w:szCs w:val="24"/>
        </w:rPr>
      </w:pPr>
      <w:r w:rsidRPr="00B13549">
        <w:rPr>
          <w:rFonts w:ascii="Times New Roman" w:hAnsi="Times New Roman" w:cs="Times New Roman"/>
          <w:color w:val="000000" w:themeColor="text1"/>
          <w:sz w:val="24"/>
          <w:szCs w:val="24"/>
        </w:rPr>
        <w:t xml:space="preserve">- замена </w:t>
      </w:r>
      <w:r w:rsidR="00B13549" w:rsidRPr="00B13549">
        <w:rPr>
          <w:rFonts w:ascii="Times New Roman" w:hAnsi="Times New Roman" w:cs="Times New Roman"/>
          <w:color w:val="000000" w:themeColor="text1"/>
          <w:sz w:val="24"/>
          <w:szCs w:val="24"/>
        </w:rPr>
        <w:t>изношенных объектов теплоснабжения,</w:t>
      </w:r>
      <w:r w:rsidRPr="00B13549">
        <w:rPr>
          <w:rFonts w:ascii="Times New Roman" w:hAnsi="Times New Roman" w:cs="Times New Roman"/>
          <w:color w:val="000000" w:themeColor="text1"/>
          <w:sz w:val="24"/>
          <w:szCs w:val="24"/>
        </w:rPr>
        <w:t xml:space="preserve"> и организация контроля </w:t>
      </w:r>
      <w:r w:rsidR="00C178AC" w:rsidRPr="00B13549">
        <w:rPr>
          <w:rFonts w:ascii="Times New Roman" w:hAnsi="Times New Roman" w:cs="Times New Roman"/>
          <w:color w:val="000000" w:themeColor="text1"/>
          <w:sz w:val="24"/>
          <w:szCs w:val="24"/>
        </w:rPr>
        <w:t>над качеством</w:t>
      </w:r>
      <w:r w:rsidRPr="00B13549">
        <w:rPr>
          <w:rFonts w:ascii="Times New Roman" w:hAnsi="Times New Roman" w:cs="Times New Roman"/>
          <w:color w:val="000000" w:themeColor="text1"/>
          <w:sz w:val="24"/>
          <w:szCs w:val="24"/>
        </w:rPr>
        <w:t xml:space="preserve"> т</w:t>
      </w:r>
      <w:r w:rsidRPr="00B13549">
        <w:rPr>
          <w:rFonts w:ascii="Times New Roman" w:hAnsi="Times New Roman" w:cs="Times New Roman"/>
          <w:color w:val="000000" w:themeColor="text1"/>
          <w:sz w:val="24"/>
          <w:szCs w:val="24"/>
        </w:rPr>
        <w:t>е</w:t>
      </w:r>
      <w:r w:rsidRPr="00B13549">
        <w:rPr>
          <w:rFonts w:ascii="Times New Roman" w:hAnsi="Times New Roman" w:cs="Times New Roman"/>
          <w:color w:val="000000" w:themeColor="text1"/>
          <w:sz w:val="24"/>
          <w:szCs w:val="24"/>
        </w:rPr>
        <w:t xml:space="preserve">плоносителей;  </w:t>
      </w:r>
    </w:p>
    <w:p w:rsidR="00A41B0B" w:rsidRPr="00434974" w:rsidRDefault="00A41B0B" w:rsidP="00C178AC">
      <w:pPr>
        <w:pStyle w:val="aa"/>
        <w:ind w:left="0" w:firstLine="709"/>
        <w:rPr>
          <w:b w:val="0"/>
          <w:sz w:val="24"/>
        </w:rPr>
      </w:pPr>
      <w:r w:rsidRPr="00434974">
        <w:rPr>
          <w:b w:val="0"/>
          <w:sz w:val="24"/>
        </w:rPr>
        <w:t xml:space="preserve">- организация системы контроля </w:t>
      </w:r>
      <w:r w:rsidR="00C178AC" w:rsidRPr="00434974">
        <w:rPr>
          <w:b w:val="0"/>
          <w:sz w:val="24"/>
        </w:rPr>
        <w:t>над</w:t>
      </w:r>
      <w:r w:rsidRPr="00434974">
        <w:rPr>
          <w:b w:val="0"/>
          <w:sz w:val="24"/>
        </w:rPr>
        <w:t xml:space="preserve"> выбросами автотранспорта на территории муниц</w:t>
      </w:r>
      <w:r w:rsidRPr="00434974">
        <w:rPr>
          <w:b w:val="0"/>
          <w:sz w:val="24"/>
        </w:rPr>
        <w:t>и</w:t>
      </w:r>
      <w:r w:rsidRPr="00434974">
        <w:rPr>
          <w:b w:val="0"/>
          <w:sz w:val="24"/>
        </w:rPr>
        <w:t>пального образования;</w:t>
      </w:r>
    </w:p>
    <w:p w:rsidR="00A41B0B" w:rsidRPr="00434974" w:rsidRDefault="00A41B0B" w:rsidP="00C178AC">
      <w:pPr>
        <w:pStyle w:val="aa"/>
        <w:ind w:left="0" w:firstLine="709"/>
        <w:rPr>
          <w:b w:val="0"/>
          <w:sz w:val="24"/>
        </w:rPr>
      </w:pPr>
      <w:r w:rsidRPr="00434974">
        <w:rPr>
          <w:b w:val="0"/>
          <w:sz w:val="24"/>
        </w:rPr>
        <w:t>- совершенствование и разв</w:t>
      </w:r>
      <w:r w:rsidR="00C178AC" w:rsidRPr="00434974">
        <w:rPr>
          <w:b w:val="0"/>
          <w:sz w:val="24"/>
        </w:rPr>
        <w:t>итие сетей автомобильных дорог</w:t>
      </w:r>
      <w:r w:rsidRPr="00434974">
        <w:rPr>
          <w:b w:val="0"/>
          <w:sz w:val="24"/>
        </w:rPr>
        <w:t>;</w:t>
      </w:r>
    </w:p>
    <w:p w:rsidR="00A41B0B" w:rsidRPr="00434974" w:rsidRDefault="00A41B0B" w:rsidP="00C178AC">
      <w:pPr>
        <w:pStyle w:val="aa"/>
        <w:ind w:left="0" w:firstLine="709"/>
        <w:rPr>
          <w:b w:val="0"/>
          <w:sz w:val="24"/>
        </w:rPr>
      </w:pPr>
      <w:r w:rsidRPr="00434974">
        <w:rPr>
          <w:b w:val="0"/>
          <w:sz w:val="24"/>
        </w:rPr>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A41B0B" w:rsidRPr="00434974" w:rsidRDefault="00A41B0B" w:rsidP="00C178AC">
      <w:pPr>
        <w:pStyle w:val="aa"/>
        <w:ind w:left="0" w:firstLine="709"/>
        <w:rPr>
          <w:b w:val="0"/>
          <w:sz w:val="24"/>
        </w:rPr>
      </w:pPr>
      <w:r w:rsidRPr="00434974">
        <w:rPr>
          <w:b w:val="0"/>
          <w:sz w:val="24"/>
        </w:rPr>
        <w:t>- создание и внедрение единой системы контроля качест</w:t>
      </w:r>
      <w:r w:rsidR="00434974">
        <w:rPr>
          <w:b w:val="0"/>
          <w:sz w:val="24"/>
        </w:rPr>
        <w:t>ва топлива, реализуемого на АЗС.</w:t>
      </w:r>
    </w:p>
    <w:p w:rsidR="00A41B0B" w:rsidRPr="00434974" w:rsidRDefault="00A41B0B" w:rsidP="00C178AC">
      <w:pPr>
        <w:tabs>
          <w:tab w:val="num" w:pos="709"/>
        </w:tabs>
        <w:ind w:firstLine="709"/>
        <w:rPr>
          <w:bCs/>
        </w:rPr>
      </w:pPr>
      <w:r w:rsidRPr="00434974">
        <w:rPr>
          <w:bCs/>
        </w:rPr>
        <w:t>При несоблюдении санитарного разрыва рекомендуется:</w:t>
      </w:r>
    </w:p>
    <w:p w:rsidR="00A41B0B" w:rsidRPr="00434974" w:rsidRDefault="00A41B0B" w:rsidP="00C178AC">
      <w:pPr>
        <w:pStyle w:val="aa"/>
        <w:tabs>
          <w:tab w:val="num" w:pos="709"/>
        </w:tabs>
        <w:ind w:left="0" w:firstLine="709"/>
        <w:rPr>
          <w:b w:val="0"/>
          <w:bCs/>
          <w:sz w:val="24"/>
        </w:rPr>
      </w:pPr>
      <w:r w:rsidRPr="00434974">
        <w:rPr>
          <w:b w:val="0"/>
          <w:bCs/>
          <w:sz w:val="24"/>
        </w:rPr>
        <w:t>- установка пылешумозащитных экранов, шумозащитного остекления на проблемных уч</w:t>
      </w:r>
      <w:r w:rsidRPr="00434974">
        <w:rPr>
          <w:b w:val="0"/>
          <w:bCs/>
          <w:sz w:val="24"/>
        </w:rPr>
        <w:t>а</w:t>
      </w:r>
      <w:r w:rsidRPr="00434974">
        <w:rPr>
          <w:b w:val="0"/>
          <w:bCs/>
          <w:sz w:val="24"/>
        </w:rPr>
        <w:t xml:space="preserve">стках, к которым близко подступает трасса дороги, установка шумозащитных проветривателей </w:t>
      </w:r>
      <w:r w:rsidRPr="00434974">
        <w:rPr>
          <w:b w:val="0"/>
          <w:bCs/>
          <w:sz w:val="24"/>
        </w:rPr>
        <w:lastRenderedPageBreak/>
        <w:t>(ПШУ) для обеспечения нормативных уровней шума и условий воздухообмена в оконных запо</w:t>
      </w:r>
      <w:r w:rsidRPr="00434974">
        <w:rPr>
          <w:b w:val="0"/>
          <w:bCs/>
          <w:sz w:val="24"/>
        </w:rPr>
        <w:t>л</w:t>
      </w:r>
      <w:r w:rsidRPr="00434974">
        <w:rPr>
          <w:b w:val="0"/>
          <w:bCs/>
          <w:sz w:val="24"/>
        </w:rPr>
        <w:t>нениях;</w:t>
      </w:r>
    </w:p>
    <w:p w:rsidR="00A41B0B" w:rsidRPr="00434974" w:rsidRDefault="00A41B0B" w:rsidP="00C178AC">
      <w:pPr>
        <w:pStyle w:val="aa"/>
        <w:tabs>
          <w:tab w:val="num" w:pos="709"/>
        </w:tabs>
        <w:ind w:left="0" w:firstLine="709"/>
        <w:rPr>
          <w:b w:val="0"/>
          <w:bCs/>
          <w:sz w:val="24"/>
        </w:rPr>
      </w:pPr>
      <w:r w:rsidRPr="00434974">
        <w:rPr>
          <w:b w:val="0"/>
          <w:bCs/>
          <w:sz w:val="24"/>
        </w:rPr>
        <w:t>- создание зеленых защитных полос вдоль автомобильных дорог;</w:t>
      </w:r>
    </w:p>
    <w:p w:rsidR="00C061FE" w:rsidRPr="00434974" w:rsidRDefault="00A41B0B" w:rsidP="00C178AC">
      <w:pPr>
        <w:pStyle w:val="aa"/>
        <w:tabs>
          <w:tab w:val="num" w:pos="709"/>
        </w:tabs>
        <w:ind w:left="0" w:firstLine="709"/>
        <w:rPr>
          <w:b w:val="0"/>
          <w:sz w:val="24"/>
        </w:rPr>
      </w:pPr>
      <w:r w:rsidRPr="00434974">
        <w:rPr>
          <w:b w:val="0"/>
          <w:bCs/>
          <w:sz w:val="24"/>
        </w:rPr>
        <w:t>- организация стационарных постов наблюдения за состоянием атмосферного воздуха.</w:t>
      </w:r>
      <w:r w:rsidR="00C061FE" w:rsidRPr="00434974">
        <w:rPr>
          <w:b w:val="0"/>
          <w:sz w:val="24"/>
        </w:rPr>
        <w:t xml:space="preserve"> </w:t>
      </w:r>
    </w:p>
    <w:p w:rsidR="00A41B0B" w:rsidRPr="00434974" w:rsidRDefault="00C061FE" w:rsidP="00C178AC">
      <w:pPr>
        <w:pStyle w:val="aa"/>
        <w:tabs>
          <w:tab w:val="num" w:pos="709"/>
        </w:tabs>
        <w:ind w:left="0" w:firstLine="709"/>
        <w:rPr>
          <w:b w:val="0"/>
          <w:bCs/>
          <w:sz w:val="24"/>
        </w:rPr>
      </w:pPr>
      <w:r w:rsidRPr="00434974">
        <w:rPr>
          <w:b w:val="0"/>
          <w:sz w:val="24"/>
        </w:rPr>
        <w:t>На расчетный срок планируется увеличение числа промышленных предприятий сельского поселения. Новые промышленные производства предполагается размещать в существующей пр</w:t>
      </w:r>
      <w:r w:rsidRPr="00434974">
        <w:rPr>
          <w:b w:val="0"/>
          <w:sz w:val="24"/>
        </w:rPr>
        <w:t>о</w:t>
      </w:r>
      <w:r w:rsidRPr="00434974">
        <w:rPr>
          <w:b w:val="0"/>
          <w:sz w:val="24"/>
        </w:rPr>
        <w:t>изводственной зоне</w:t>
      </w:r>
      <w:r w:rsidR="007C0B78">
        <w:rPr>
          <w:b w:val="0"/>
          <w:sz w:val="24"/>
        </w:rPr>
        <w:t xml:space="preserve"> при условии соблюдения санитарно-защитной зоны от предприятии</w:t>
      </w:r>
      <w:r w:rsidRPr="00434974">
        <w:rPr>
          <w:b w:val="0"/>
          <w:sz w:val="24"/>
        </w:rPr>
        <w:t>.</w:t>
      </w:r>
    </w:p>
    <w:p w:rsidR="00C178AC" w:rsidRPr="00DD06C1" w:rsidRDefault="00C178AC" w:rsidP="00B46E72">
      <w:pPr>
        <w:pStyle w:val="a8"/>
      </w:pPr>
      <w:r w:rsidRPr="00DD06C1">
        <w:t>7.</w:t>
      </w:r>
      <w:r>
        <w:t>3 Охрана водных ресурсов</w:t>
      </w:r>
    </w:p>
    <w:p w:rsidR="003A576A" w:rsidRPr="00C178AC" w:rsidRDefault="00C178AC" w:rsidP="00434974">
      <w:pPr>
        <w:spacing w:before="100" w:after="100"/>
        <w:ind w:firstLine="709"/>
        <w:rPr>
          <w:b/>
          <w:i/>
          <w:color w:val="000000"/>
          <w:u w:val="single"/>
        </w:rPr>
      </w:pPr>
      <w:r w:rsidRPr="00C178AC">
        <w:rPr>
          <w:b/>
          <w:i/>
          <w:color w:val="000000"/>
          <w:u w:val="single"/>
        </w:rPr>
        <w:t>Оценка состояния поверхностных вод</w:t>
      </w:r>
    </w:p>
    <w:p w:rsidR="00110FC9" w:rsidRPr="009341BA" w:rsidRDefault="00110FC9" w:rsidP="00110FC9">
      <w:pPr>
        <w:ind w:firstLine="709"/>
        <w:rPr>
          <w:bCs/>
          <w:color w:val="000000"/>
        </w:rPr>
      </w:pPr>
      <w:r w:rsidRPr="009341BA">
        <w:rPr>
          <w:bCs/>
          <w:color w:val="000000"/>
        </w:rPr>
        <w:t xml:space="preserve">Основными водными объектами муниципального образования сельское поселение </w:t>
      </w:r>
      <w:r>
        <w:rPr>
          <w:bCs/>
          <w:color w:val="000000"/>
        </w:rPr>
        <w:t>«</w:t>
      </w:r>
      <w:r w:rsidR="00132CBE">
        <w:rPr>
          <w:bCs/>
          <w:color w:val="000000"/>
        </w:rPr>
        <w:t>Слу</w:t>
      </w:r>
      <w:r w:rsidR="00132CBE">
        <w:rPr>
          <w:bCs/>
          <w:color w:val="000000"/>
        </w:rPr>
        <w:t>д</w:t>
      </w:r>
      <w:r w:rsidR="00132CBE">
        <w:rPr>
          <w:bCs/>
          <w:color w:val="000000"/>
        </w:rPr>
        <w:t>ка»</w:t>
      </w:r>
      <w:r w:rsidR="00132CBE" w:rsidRPr="009341BA">
        <w:rPr>
          <w:bCs/>
          <w:color w:val="000000"/>
        </w:rPr>
        <w:t xml:space="preserve"> являются</w:t>
      </w:r>
      <w:r w:rsidRPr="009341BA">
        <w:rPr>
          <w:bCs/>
          <w:color w:val="000000"/>
        </w:rPr>
        <w:t xml:space="preserve"> р. Вычегда, а также ее приток </w:t>
      </w:r>
      <w:r>
        <w:rPr>
          <w:bCs/>
          <w:color w:val="000000"/>
        </w:rPr>
        <w:t xml:space="preserve">– река Пожег, </w:t>
      </w:r>
      <w:r w:rsidR="00B462A2">
        <w:rPr>
          <w:bCs/>
          <w:color w:val="000000"/>
        </w:rPr>
        <w:t xml:space="preserve">притоки реки Пожег, </w:t>
      </w:r>
      <w:r>
        <w:rPr>
          <w:bCs/>
          <w:color w:val="000000"/>
        </w:rPr>
        <w:t>озера и</w:t>
      </w:r>
      <w:r w:rsidRPr="009341BA">
        <w:rPr>
          <w:bCs/>
          <w:color w:val="000000"/>
        </w:rPr>
        <w:t xml:space="preserve"> ручьи. </w:t>
      </w:r>
    </w:p>
    <w:p w:rsidR="00110FC9" w:rsidRPr="00110FC9" w:rsidRDefault="00110FC9" w:rsidP="00110FC9">
      <w:pPr>
        <w:ind w:firstLine="709"/>
      </w:pPr>
      <w:r w:rsidRPr="00110FC9">
        <w:t>По данным ГУ «Коми ЦГМС»,</w:t>
      </w:r>
      <w:r w:rsidRPr="00110FC9">
        <w:rPr>
          <w:b/>
          <w:i/>
        </w:rPr>
        <w:t xml:space="preserve"> </w:t>
      </w:r>
      <w:r w:rsidRPr="00110FC9">
        <w:t>наблюдения за качеством воды в р.Вычегда проводятся на пяти постах. Качество вод оценено с использованием комплексных оценок (по гидрохимическим показателям), по значению удельного комбинаторного индекса загрязненности воды (УКИЗВ), с</w:t>
      </w:r>
      <w:r w:rsidRPr="00110FC9">
        <w:t>о</w:t>
      </w:r>
      <w:r w:rsidRPr="00110FC9">
        <w:t>гласно РД 52.24.643-2002. В соответствии с принятой классификацией, вода реки Вычегды в 2010 г. (верхнее и среднее течение: с. Малая Кужба, г. Сыктывкар, д. Гавриловка, с. Межог) характер</w:t>
      </w:r>
      <w:r w:rsidRPr="00110FC9">
        <w:t>и</w:t>
      </w:r>
      <w:r w:rsidRPr="00110FC9">
        <w:t>зуется от 3 "а" класса качества до 4 "а" (от весьма загрязненной до грязной). Кислородный режим реки удовлетворительный.</w:t>
      </w:r>
    </w:p>
    <w:p w:rsidR="00110FC9" w:rsidRPr="00110FC9" w:rsidRDefault="00110FC9" w:rsidP="00110FC9">
      <w:pPr>
        <w:ind w:firstLine="709"/>
      </w:pPr>
      <w:r w:rsidRPr="00110FC9">
        <w:t>Характерными загрязняющими веществами р.Вычегды на протяжении ряда лет остаются соединения железа, меди, трудноокисляемые органические вещества по ХПК и фенолы, среднег</w:t>
      </w:r>
      <w:r w:rsidRPr="00110FC9">
        <w:t>о</w:t>
      </w:r>
      <w:r w:rsidRPr="00110FC9">
        <w:t>довые концентрации которых значительно превышают ПДК. В основном за счет природного фона</w:t>
      </w:r>
      <w:r w:rsidR="003A3B12">
        <w:t>,</w:t>
      </w:r>
      <w:r w:rsidRPr="00110FC9">
        <w:t xml:space="preserve"> в воде отмечается повышенное содержание соединений железа и меди. Установлено, что р.Вычегда относится к водным объектам, для которых характерна наибольшая из водных объектов республики </w:t>
      </w:r>
      <w:r w:rsidR="003A3B12" w:rsidRPr="00110FC9">
        <w:t xml:space="preserve">Коми </w:t>
      </w:r>
      <w:r w:rsidRPr="00110FC9">
        <w:t>повторяемость превышения установленных нормативов по содержанию НП.</w:t>
      </w:r>
    </w:p>
    <w:p w:rsidR="00FE339D" w:rsidRPr="00DD06C1" w:rsidRDefault="00FE339D" w:rsidP="00FE339D">
      <w:pPr>
        <w:tabs>
          <w:tab w:val="left" w:pos="0"/>
        </w:tabs>
        <w:ind w:firstLine="709"/>
        <w:rPr>
          <w:color w:val="000000" w:themeColor="text1"/>
        </w:rPr>
      </w:pPr>
      <w:r w:rsidRPr="00DD06C1">
        <w:rPr>
          <w:color w:val="000000" w:themeColor="text1"/>
        </w:rPr>
        <w:t>Огромное влияние на качество воды водоемов оказывают канализационные очистные с</w:t>
      </w:r>
      <w:r w:rsidRPr="00DD06C1">
        <w:rPr>
          <w:color w:val="000000" w:themeColor="text1"/>
        </w:rPr>
        <w:t>о</w:t>
      </w:r>
      <w:r w:rsidRPr="00DD06C1">
        <w:rPr>
          <w:color w:val="000000" w:themeColor="text1"/>
        </w:rPr>
        <w:t>оружения (КОС) и степень очистки сточных вод, сбрасываемых в водоемы.</w:t>
      </w:r>
    </w:p>
    <w:p w:rsidR="00110FC9" w:rsidRPr="00FB5E49" w:rsidRDefault="00110FC9" w:rsidP="00110FC9">
      <w:pPr>
        <w:ind w:firstLine="709"/>
      </w:pPr>
      <w:r>
        <w:t>В целом х</w:t>
      </w:r>
      <w:r w:rsidRPr="00FB5E49">
        <w:t xml:space="preserve">арактерными загрязняющими веществами для поверхностных вод </w:t>
      </w:r>
      <w:r w:rsidR="003A3B12">
        <w:t>муниципальн</w:t>
      </w:r>
      <w:r w:rsidR="003A3B12">
        <w:t>о</w:t>
      </w:r>
      <w:r w:rsidR="003A3B12">
        <w:t>го образования</w:t>
      </w:r>
      <w:r>
        <w:t xml:space="preserve"> сельского поселения «</w:t>
      </w:r>
      <w:r w:rsidR="003A3B12">
        <w:t>Слудка</w:t>
      </w:r>
      <w:r>
        <w:t xml:space="preserve">» остаются </w:t>
      </w:r>
      <w:r w:rsidRPr="00FB5E49">
        <w:t xml:space="preserve">соединения железа, меди, цинка, легко и трудноокисляемые органические вещества, в некоторых пунктах </w:t>
      </w:r>
      <w:r w:rsidR="003A3B12">
        <w:t>еще и</w:t>
      </w:r>
      <w:r w:rsidRPr="00FB5E49">
        <w:t xml:space="preserve"> фенолы, сульфаты, нефт</w:t>
      </w:r>
      <w:r w:rsidRPr="00FB5E49">
        <w:t>е</w:t>
      </w:r>
      <w:r w:rsidRPr="00FB5E49">
        <w:t>продукты и фосфаты. Повышенные концентрации соединений железа, меди, цинка и органических (в том числе фенолов) веществ (ХПК) преимущественно имеют естественное происхождение, п</w:t>
      </w:r>
      <w:r w:rsidRPr="00FB5E49">
        <w:t>о</w:t>
      </w:r>
      <w:r w:rsidRPr="00FB5E49">
        <w:t xml:space="preserve">скольку в их питании активную роль играют обогащенные гумусовым веществом болотные воды, </w:t>
      </w:r>
      <w:r w:rsidRPr="00FB5E49">
        <w:lastRenderedPageBreak/>
        <w:t>или воды, вымываемые из лесной подстилки. Присутствие в поверхностных водах нефтяных угл</w:t>
      </w:r>
      <w:r w:rsidRPr="00FB5E49">
        <w:t>е</w:t>
      </w:r>
      <w:r w:rsidRPr="00FB5E49">
        <w:t>водородов свидетельствует о наличии антропогенного загрязнения. В небольших количествах (н</w:t>
      </w:r>
      <w:r w:rsidRPr="00FB5E49">
        <w:t>и</w:t>
      </w:r>
      <w:r w:rsidRPr="00FB5E49">
        <w:t>же ПДК</w:t>
      </w:r>
      <w:r w:rsidRPr="00FB5E49">
        <w:rPr>
          <w:vertAlign w:val="subscript"/>
        </w:rPr>
        <w:t>рбхз</w:t>
      </w:r>
      <w:r w:rsidRPr="00FB5E49">
        <w:t xml:space="preserve">) углеводороды встречаются во всех реках, увеличение концентрации нефтепродуктов отмечается в воде рек, принимающих сточные воды с населенных пунктов и промышленных узлов. </w:t>
      </w:r>
    </w:p>
    <w:p w:rsidR="00110FC9" w:rsidRDefault="00110FC9" w:rsidP="00110FC9">
      <w:pPr>
        <w:tabs>
          <w:tab w:val="left" w:pos="0"/>
        </w:tabs>
      </w:pPr>
      <w:r>
        <w:tab/>
        <w:t>Причинами ухудшения качества поверхностных вод в сельско</w:t>
      </w:r>
      <w:r w:rsidR="003A3B12">
        <w:t>м</w:t>
      </w:r>
      <w:r>
        <w:t xml:space="preserve"> поселени</w:t>
      </w:r>
      <w:r w:rsidR="003A3B12">
        <w:t>и</w:t>
      </w:r>
      <w:r>
        <w:t xml:space="preserve"> «</w:t>
      </w:r>
      <w:r w:rsidR="003A3B12">
        <w:t>Слудка</w:t>
      </w:r>
      <w:r>
        <w:t>» явл</w:t>
      </w:r>
      <w:r>
        <w:t>я</w:t>
      </w:r>
      <w:r>
        <w:t xml:space="preserve">ются: </w:t>
      </w:r>
    </w:p>
    <w:p w:rsidR="00110FC9" w:rsidRDefault="00110FC9" w:rsidP="00110FC9">
      <w:pPr>
        <w:ind w:left="90" w:firstLine="619"/>
      </w:pPr>
      <w:r>
        <w:t>- в</w:t>
      </w:r>
      <w:r w:rsidRPr="00C90315">
        <w:t>ысока</w:t>
      </w:r>
      <w:r>
        <w:t>я изношенность инженерных сетей;</w:t>
      </w:r>
    </w:p>
    <w:p w:rsidR="00110FC9" w:rsidRDefault="00110FC9" w:rsidP="00110FC9">
      <w:pPr>
        <w:ind w:left="90" w:firstLine="619"/>
      </w:pPr>
      <w:r>
        <w:t>-</w:t>
      </w:r>
      <w:r w:rsidRPr="00C90315">
        <w:t xml:space="preserve"> низкий уровень внедрения новых технологий</w:t>
      </w:r>
      <w:r>
        <w:t>;</w:t>
      </w:r>
    </w:p>
    <w:p w:rsidR="00110FC9" w:rsidRDefault="00110FC9" w:rsidP="00110FC9">
      <w:pPr>
        <w:pStyle w:val="aff8"/>
        <w:tabs>
          <w:tab w:val="left" w:pos="9214"/>
        </w:tabs>
        <w:suppressAutoHyphens/>
        <w:spacing w:line="360" w:lineRule="auto"/>
        <w:ind w:left="0" w:right="0" w:firstLine="709"/>
        <w:rPr>
          <w:sz w:val="24"/>
          <w:szCs w:val="24"/>
        </w:rPr>
      </w:pPr>
      <w:r>
        <w:rPr>
          <w:sz w:val="24"/>
          <w:szCs w:val="24"/>
        </w:rPr>
        <w:t xml:space="preserve">- нарушения </w:t>
      </w:r>
      <w:r w:rsidRPr="00FE7F92">
        <w:rPr>
          <w:sz w:val="24"/>
          <w:szCs w:val="24"/>
        </w:rPr>
        <w:t>водного законодательства</w:t>
      </w:r>
      <w:r>
        <w:rPr>
          <w:sz w:val="24"/>
          <w:szCs w:val="24"/>
        </w:rPr>
        <w:t>.</w:t>
      </w:r>
    </w:p>
    <w:p w:rsidR="00FE339D" w:rsidRPr="00C061FE" w:rsidRDefault="00FE339D" w:rsidP="00FE339D">
      <w:pPr>
        <w:tabs>
          <w:tab w:val="left" w:pos="0"/>
        </w:tabs>
        <w:ind w:firstLine="709"/>
      </w:pPr>
      <w:r w:rsidRPr="00C061FE">
        <w:t>Основными источниками загрязнения водных объектов сельского поселения являются б</w:t>
      </w:r>
      <w:r w:rsidRPr="00C061FE">
        <w:t>ы</w:t>
      </w:r>
      <w:r w:rsidRPr="00C061FE">
        <w:t>товые и жидкие отходы, неочищенные сточные воды, стекающие с территорий населенных пун</w:t>
      </w:r>
      <w:r w:rsidRPr="00C061FE">
        <w:t>к</w:t>
      </w:r>
      <w:r w:rsidRPr="00C061FE">
        <w:t>тов из-за отсутствия канализации, локальных очистных сооружений.</w:t>
      </w:r>
    </w:p>
    <w:p w:rsidR="000009C1" w:rsidRPr="00C061FE" w:rsidRDefault="000009C1" w:rsidP="000009C1">
      <w:pPr>
        <w:tabs>
          <w:tab w:val="left" w:pos="0"/>
        </w:tabs>
        <w:ind w:firstLine="709"/>
      </w:pPr>
      <w:r w:rsidRPr="00C061FE">
        <w:t>В с. Слудка очистные сооружения канализации полностью разрушены, в результате чего не могут обеспечивать очистку сточных вод до нормативных показателей. Это приводит к нераци</w:t>
      </w:r>
      <w:r w:rsidRPr="00C061FE">
        <w:t>о</w:t>
      </w:r>
      <w:r w:rsidRPr="00C061FE">
        <w:t>нальному использованию водных ресурсов, к значительному вредному воздействию на окружа</w:t>
      </w:r>
      <w:r w:rsidRPr="00C061FE">
        <w:t>ю</w:t>
      </w:r>
      <w:r w:rsidRPr="00C061FE">
        <w:t>щую природную среду и водный фонд в частности (р. Пожег).</w:t>
      </w:r>
    </w:p>
    <w:p w:rsidR="00110FC9" w:rsidRPr="00855B86" w:rsidRDefault="00110FC9" w:rsidP="0051499B">
      <w:pPr>
        <w:ind w:firstLine="708"/>
      </w:pPr>
      <w:r w:rsidRPr="00855B86">
        <w:t xml:space="preserve">Таким образом, санитарное состояние поверхностных водоемов </w:t>
      </w:r>
      <w:r>
        <w:t>сельского поселения «</w:t>
      </w:r>
      <w:r w:rsidR="000009C1">
        <w:t>Слудка</w:t>
      </w:r>
      <w:r>
        <w:t>» х</w:t>
      </w:r>
      <w:r w:rsidRPr="00855B86">
        <w:t xml:space="preserve">арактеризуется </w:t>
      </w:r>
      <w:r>
        <w:t xml:space="preserve">средним </w:t>
      </w:r>
      <w:r w:rsidRPr="00855B86">
        <w:t xml:space="preserve">уровнем загрязнения биологической и химической природы, </w:t>
      </w:r>
      <w:r>
        <w:t xml:space="preserve">величина </w:t>
      </w:r>
      <w:r w:rsidRPr="00855B86">
        <w:t>которого определяется аналогичным состоянием поверхностных водоемов в черте кру</w:t>
      </w:r>
      <w:r w:rsidRPr="00855B86">
        <w:t>п</w:t>
      </w:r>
      <w:r w:rsidRPr="00855B86">
        <w:t>ных населенных пунктов</w:t>
      </w:r>
      <w:r>
        <w:t xml:space="preserve"> района</w:t>
      </w:r>
      <w:r w:rsidRPr="00855B86">
        <w:t>.</w:t>
      </w:r>
    </w:p>
    <w:p w:rsidR="00110FC9" w:rsidRDefault="00110FC9" w:rsidP="0051499B">
      <w:pPr>
        <w:pStyle w:val="af4"/>
        <w:tabs>
          <w:tab w:val="center" w:pos="142"/>
        </w:tabs>
        <w:spacing w:before="0" w:beforeAutospacing="0" w:after="0" w:afterAutospacing="0" w:line="360" w:lineRule="auto"/>
        <w:ind w:firstLine="708"/>
        <w:jc w:val="both"/>
        <w:rPr>
          <w:color w:val="auto"/>
          <w:sz w:val="24"/>
          <w:szCs w:val="24"/>
        </w:rPr>
      </w:pPr>
      <w:r w:rsidRPr="000009C1">
        <w:rPr>
          <w:color w:val="auto"/>
          <w:sz w:val="24"/>
          <w:szCs w:val="24"/>
        </w:rPr>
        <w:t>В связи с изложенным, необходимо проводить последовательную работу по пресечению указанных нарушений, понуждению органов местного самоуправления, хозяйствующих субъектов к строительству очистных сооружений</w:t>
      </w:r>
      <w:r w:rsidR="000009C1">
        <w:rPr>
          <w:color w:val="auto"/>
          <w:sz w:val="24"/>
          <w:szCs w:val="24"/>
        </w:rPr>
        <w:t xml:space="preserve"> и</w:t>
      </w:r>
      <w:r w:rsidRPr="000009C1">
        <w:rPr>
          <w:color w:val="auto"/>
          <w:sz w:val="24"/>
          <w:szCs w:val="24"/>
        </w:rPr>
        <w:t xml:space="preserve"> ведению учета сброса сточных вод. </w:t>
      </w:r>
    </w:p>
    <w:p w:rsidR="00AE2CC0" w:rsidRDefault="00AE2CC0" w:rsidP="0051499B">
      <w:pPr>
        <w:pStyle w:val="af4"/>
        <w:tabs>
          <w:tab w:val="center" w:pos="142"/>
        </w:tabs>
        <w:spacing w:before="0" w:beforeAutospacing="0" w:after="0" w:afterAutospacing="0" w:line="360" w:lineRule="auto"/>
        <w:ind w:firstLine="708"/>
        <w:jc w:val="both"/>
        <w:rPr>
          <w:color w:val="auto"/>
          <w:sz w:val="24"/>
          <w:szCs w:val="24"/>
        </w:rPr>
      </w:pPr>
      <w:r>
        <w:rPr>
          <w:color w:val="auto"/>
          <w:sz w:val="24"/>
          <w:szCs w:val="24"/>
        </w:rPr>
        <w:t>Проектом Генерального плана предусмотрено строительство очистных сооружений в с.Слудка.</w:t>
      </w:r>
    </w:p>
    <w:p w:rsidR="0038140F" w:rsidRPr="0038140F" w:rsidRDefault="0038140F" w:rsidP="0038140F">
      <w:pPr>
        <w:ind w:firstLine="709"/>
        <w:rPr>
          <w:rFonts w:cs="Calibri"/>
        </w:rPr>
      </w:pPr>
      <w:r w:rsidRPr="0038140F">
        <w:rPr>
          <w:color w:val="000000"/>
        </w:rPr>
        <w:t xml:space="preserve">В соответствии со Стратегией </w:t>
      </w:r>
      <w:r w:rsidRPr="0038140F">
        <w:t>социально-экономического развития Республики Коми на п</w:t>
      </w:r>
      <w:r w:rsidRPr="0038140F">
        <w:t>е</w:t>
      </w:r>
      <w:r w:rsidRPr="0038140F">
        <w:t>риод до 2020 года</w:t>
      </w:r>
      <w:r w:rsidRPr="0038140F">
        <w:rPr>
          <w:rFonts w:cs="Calibri"/>
        </w:rPr>
        <w:t xml:space="preserve"> приоритетными направлениями в сфере развития водохозяйственного комплекса на долгосрочную перспективу являются:</w:t>
      </w:r>
    </w:p>
    <w:p w:rsidR="0038140F" w:rsidRPr="0038140F" w:rsidRDefault="0038140F" w:rsidP="0038140F">
      <w:pPr>
        <w:widowControl w:val="0"/>
        <w:autoSpaceDE w:val="0"/>
        <w:autoSpaceDN w:val="0"/>
        <w:adjustRightInd w:val="0"/>
        <w:ind w:firstLine="709"/>
        <w:rPr>
          <w:rFonts w:cs="Calibri"/>
        </w:rPr>
      </w:pPr>
      <w:r>
        <w:rPr>
          <w:rFonts w:cs="Calibri"/>
        </w:rPr>
        <w:t xml:space="preserve">- </w:t>
      </w:r>
      <w:r w:rsidRPr="0038140F">
        <w:rPr>
          <w:rFonts w:cs="Calibri"/>
        </w:rPr>
        <w:t>гарантированное обеспечение потребности населения и экономики в водных ресурсах при осуществлении мер по рационализации водопользования;</w:t>
      </w:r>
    </w:p>
    <w:p w:rsidR="0038140F" w:rsidRPr="0038140F" w:rsidRDefault="0038140F" w:rsidP="0038140F">
      <w:pPr>
        <w:widowControl w:val="0"/>
        <w:autoSpaceDE w:val="0"/>
        <w:autoSpaceDN w:val="0"/>
        <w:adjustRightInd w:val="0"/>
        <w:ind w:firstLine="709"/>
        <w:rPr>
          <w:rFonts w:cs="Calibri"/>
        </w:rPr>
      </w:pPr>
      <w:r>
        <w:rPr>
          <w:rFonts w:cs="Calibri"/>
        </w:rPr>
        <w:t xml:space="preserve">- </w:t>
      </w:r>
      <w:r w:rsidRPr="0038140F">
        <w:rPr>
          <w:rFonts w:cs="Calibri"/>
        </w:rPr>
        <w:t>снижение антропогенной нагрузки и загрязнения водных объектов, улучшение состояния и восстановление водных объектов и их экосистем;</w:t>
      </w:r>
    </w:p>
    <w:p w:rsidR="0038140F" w:rsidRPr="000A66BC" w:rsidRDefault="0038140F" w:rsidP="0038140F">
      <w:pPr>
        <w:widowControl w:val="0"/>
        <w:autoSpaceDE w:val="0"/>
        <w:autoSpaceDN w:val="0"/>
        <w:adjustRightInd w:val="0"/>
        <w:ind w:firstLine="709"/>
        <w:rPr>
          <w:rFonts w:cs="Calibri"/>
        </w:rPr>
      </w:pPr>
      <w:r>
        <w:rPr>
          <w:rFonts w:cs="Calibri"/>
        </w:rPr>
        <w:t xml:space="preserve">- </w:t>
      </w:r>
      <w:r w:rsidRPr="0038140F">
        <w:rPr>
          <w:rFonts w:cs="Calibri"/>
        </w:rPr>
        <w:t>обеспечение защищенности населения и объектов экономики от наводнений и иного нег</w:t>
      </w:r>
      <w:r w:rsidRPr="0038140F">
        <w:rPr>
          <w:rFonts w:cs="Calibri"/>
        </w:rPr>
        <w:t>а</w:t>
      </w:r>
      <w:r w:rsidRPr="0038140F">
        <w:rPr>
          <w:rFonts w:cs="Calibri"/>
        </w:rPr>
        <w:lastRenderedPageBreak/>
        <w:t>тивного воздействия вод.</w:t>
      </w:r>
    </w:p>
    <w:p w:rsidR="003A576A" w:rsidRPr="009C1CB6" w:rsidRDefault="00FE339D" w:rsidP="00434974">
      <w:pPr>
        <w:spacing w:before="100" w:after="100"/>
        <w:ind w:firstLine="709"/>
        <w:rPr>
          <w:rFonts w:eastAsia="Calibri"/>
          <w:b/>
          <w:i/>
          <w:u w:val="single"/>
        </w:rPr>
      </w:pPr>
      <w:r w:rsidRPr="009C1CB6">
        <w:rPr>
          <w:rFonts w:eastAsia="Calibri"/>
          <w:b/>
          <w:i/>
          <w:u w:val="single"/>
        </w:rPr>
        <w:t>Водоохранные зоны объектов</w:t>
      </w:r>
    </w:p>
    <w:p w:rsidR="00A41B0B" w:rsidRPr="009C1CB6" w:rsidRDefault="00A41B0B" w:rsidP="0051499B">
      <w:pPr>
        <w:pStyle w:val="af4"/>
        <w:tabs>
          <w:tab w:val="center" w:pos="142"/>
        </w:tabs>
        <w:spacing w:before="0" w:beforeAutospacing="0" w:after="0" w:afterAutospacing="0" w:line="360" w:lineRule="auto"/>
        <w:ind w:firstLine="709"/>
        <w:jc w:val="both"/>
        <w:rPr>
          <w:color w:val="auto"/>
          <w:sz w:val="24"/>
          <w:szCs w:val="24"/>
        </w:rPr>
      </w:pPr>
      <w:r w:rsidRPr="009C1CB6">
        <w:rPr>
          <w:color w:val="auto"/>
          <w:sz w:val="24"/>
          <w:szCs w:val="24"/>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A41B0B" w:rsidRPr="009C1CB6" w:rsidRDefault="00A41B0B" w:rsidP="0051499B">
      <w:pPr>
        <w:pStyle w:val="af4"/>
        <w:tabs>
          <w:tab w:val="center" w:pos="142"/>
        </w:tabs>
        <w:spacing w:before="0" w:beforeAutospacing="0" w:after="0" w:afterAutospacing="0" w:line="360" w:lineRule="auto"/>
        <w:ind w:firstLine="709"/>
        <w:jc w:val="both"/>
        <w:rPr>
          <w:color w:val="auto"/>
          <w:sz w:val="24"/>
          <w:szCs w:val="24"/>
        </w:rPr>
      </w:pPr>
      <w:r w:rsidRPr="009C1CB6">
        <w:rPr>
          <w:color w:val="auto"/>
          <w:sz w:val="24"/>
          <w:szCs w:val="24"/>
        </w:rPr>
        <w:t>Водоохранными зонами являются территории, которые примыкают к береговой линии м</w:t>
      </w:r>
      <w:r w:rsidRPr="009C1CB6">
        <w:rPr>
          <w:color w:val="auto"/>
          <w:sz w:val="24"/>
          <w:szCs w:val="24"/>
        </w:rPr>
        <w:t>о</w:t>
      </w:r>
      <w:r w:rsidRPr="009C1CB6">
        <w:rPr>
          <w:color w:val="auto"/>
          <w:sz w:val="24"/>
          <w:szCs w:val="24"/>
        </w:rPr>
        <w:t>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9C1CB6">
        <w:rPr>
          <w:color w:val="auto"/>
          <w:sz w:val="24"/>
          <w:szCs w:val="24"/>
        </w:rPr>
        <w:t>е</w:t>
      </w:r>
      <w:r w:rsidRPr="009C1CB6">
        <w:rPr>
          <w:color w:val="auto"/>
          <w:sz w:val="24"/>
          <w:szCs w:val="24"/>
        </w:rPr>
        <w:t>ния, заиления указанных водных объектов и истощения их вод, а также сохранения среды обит</w:t>
      </w:r>
      <w:r w:rsidRPr="009C1CB6">
        <w:rPr>
          <w:color w:val="auto"/>
          <w:sz w:val="24"/>
          <w:szCs w:val="24"/>
        </w:rPr>
        <w:t>а</w:t>
      </w:r>
      <w:r w:rsidRPr="009C1CB6">
        <w:rPr>
          <w:color w:val="auto"/>
          <w:sz w:val="24"/>
          <w:szCs w:val="24"/>
        </w:rPr>
        <w:t>ния водных биологических ресурсов и других объектов животного и растительного мира.</w:t>
      </w:r>
    </w:p>
    <w:p w:rsidR="00A41B0B" w:rsidRPr="009C1CB6" w:rsidRDefault="00A41B0B" w:rsidP="0051499B">
      <w:pPr>
        <w:pStyle w:val="af4"/>
        <w:tabs>
          <w:tab w:val="center" w:pos="142"/>
        </w:tabs>
        <w:spacing w:before="0" w:beforeAutospacing="0" w:after="0" w:afterAutospacing="0" w:line="360" w:lineRule="auto"/>
        <w:ind w:firstLine="709"/>
        <w:jc w:val="both"/>
        <w:rPr>
          <w:color w:val="auto"/>
          <w:sz w:val="24"/>
          <w:szCs w:val="24"/>
        </w:rPr>
      </w:pPr>
      <w:r w:rsidRPr="009C1CB6">
        <w:rPr>
          <w:color w:val="auto"/>
          <w:sz w:val="24"/>
          <w:szCs w:val="24"/>
        </w:rPr>
        <w:t>Водоохранные зоны и прибрежные защитные полосы устанавливаются в соответствии со статьями 6 и 65 «Водного кодекса Российской Федерации» №74-ФЗ от 3 июня 2006 г.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A41B0B" w:rsidRPr="009C1CB6" w:rsidRDefault="00A41B0B" w:rsidP="0051499B">
      <w:pPr>
        <w:pStyle w:val="ConsPlusNormal"/>
        <w:widowControl/>
        <w:spacing w:line="360" w:lineRule="auto"/>
        <w:ind w:firstLine="709"/>
        <w:rPr>
          <w:rFonts w:ascii="Times New Roman" w:hAnsi="Times New Roman" w:cs="Times New Roman"/>
          <w:sz w:val="24"/>
          <w:szCs w:val="24"/>
        </w:rPr>
      </w:pPr>
      <w:r w:rsidRPr="009C1CB6">
        <w:rPr>
          <w:rFonts w:ascii="Times New Roman" w:hAnsi="Times New Roman" w:cs="Times New Roman"/>
          <w:sz w:val="24"/>
          <w:szCs w:val="24"/>
        </w:rPr>
        <w:t>Ширина водоохранной зоны рек или ручьев устанавливается от их истока для рек или руч</w:t>
      </w:r>
      <w:r w:rsidRPr="009C1CB6">
        <w:rPr>
          <w:rFonts w:ascii="Times New Roman" w:hAnsi="Times New Roman" w:cs="Times New Roman"/>
          <w:sz w:val="24"/>
          <w:szCs w:val="24"/>
        </w:rPr>
        <w:t>ь</w:t>
      </w:r>
      <w:r w:rsidRPr="009C1CB6">
        <w:rPr>
          <w:rFonts w:ascii="Times New Roman" w:hAnsi="Times New Roman" w:cs="Times New Roman"/>
          <w:sz w:val="24"/>
          <w:szCs w:val="24"/>
        </w:rPr>
        <w:t>ев протяженностью:</w:t>
      </w:r>
    </w:p>
    <w:p w:rsidR="00A41B0B" w:rsidRPr="009C1CB6" w:rsidRDefault="00A41B0B" w:rsidP="0051499B">
      <w:pPr>
        <w:pStyle w:val="ConsPlusNormal"/>
        <w:widowControl/>
        <w:spacing w:line="360" w:lineRule="auto"/>
        <w:ind w:firstLine="709"/>
        <w:rPr>
          <w:rFonts w:ascii="Times New Roman" w:hAnsi="Times New Roman" w:cs="Times New Roman"/>
          <w:sz w:val="24"/>
          <w:szCs w:val="24"/>
        </w:rPr>
      </w:pPr>
      <w:r w:rsidRPr="009C1CB6">
        <w:rPr>
          <w:rFonts w:ascii="Times New Roman" w:hAnsi="Times New Roman" w:cs="Times New Roman"/>
          <w:sz w:val="24"/>
          <w:szCs w:val="24"/>
        </w:rPr>
        <w:t>1) до десяти километров - в размере пятидесяти метров;</w:t>
      </w:r>
    </w:p>
    <w:p w:rsidR="00A41B0B" w:rsidRPr="00DD06C1" w:rsidRDefault="00A41B0B" w:rsidP="0051499B">
      <w:pPr>
        <w:pStyle w:val="ConsPlusNormal"/>
        <w:widowControl/>
        <w:spacing w:line="360" w:lineRule="auto"/>
        <w:ind w:firstLine="709"/>
        <w:rPr>
          <w:rFonts w:ascii="Times New Roman" w:hAnsi="Times New Roman" w:cs="Times New Roman"/>
          <w:sz w:val="24"/>
          <w:szCs w:val="24"/>
        </w:rPr>
      </w:pPr>
      <w:r w:rsidRPr="00DD06C1">
        <w:rPr>
          <w:rFonts w:ascii="Times New Roman" w:hAnsi="Times New Roman" w:cs="Times New Roman"/>
          <w:sz w:val="24"/>
          <w:szCs w:val="24"/>
        </w:rPr>
        <w:t>2) от десяти до пятидесяти километров - в размере ста метров;</w:t>
      </w:r>
    </w:p>
    <w:p w:rsidR="00A41B0B" w:rsidRPr="00DD06C1" w:rsidRDefault="00A41B0B" w:rsidP="0051499B">
      <w:pPr>
        <w:pStyle w:val="ConsPlusNormal"/>
        <w:widowControl/>
        <w:spacing w:line="360" w:lineRule="auto"/>
        <w:ind w:firstLine="709"/>
        <w:rPr>
          <w:rFonts w:ascii="Times New Roman" w:hAnsi="Times New Roman" w:cs="Times New Roman"/>
          <w:sz w:val="24"/>
          <w:szCs w:val="24"/>
        </w:rPr>
      </w:pPr>
      <w:r w:rsidRPr="00DD06C1">
        <w:rPr>
          <w:rFonts w:ascii="Times New Roman" w:hAnsi="Times New Roman" w:cs="Times New Roman"/>
          <w:sz w:val="24"/>
          <w:szCs w:val="24"/>
        </w:rPr>
        <w:t>3) от пятидесяти километров и более - в размере двухсот метров.</w:t>
      </w:r>
    </w:p>
    <w:p w:rsidR="00A41B0B" w:rsidRPr="00DD06C1" w:rsidRDefault="00A41B0B" w:rsidP="0051499B">
      <w:pPr>
        <w:pStyle w:val="ConsPlusNormal"/>
        <w:widowControl/>
        <w:spacing w:line="360" w:lineRule="auto"/>
        <w:ind w:firstLine="709"/>
        <w:rPr>
          <w:rFonts w:ascii="Times New Roman" w:hAnsi="Times New Roman" w:cs="Times New Roman"/>
          <w:sz w:val="24"/>
          <w:szCs w:val="24"/>
        </w:rPr>
      </w:pPr>
      <w:r w:rsidRPr="00DD06C1">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w:t>
      </w:r>
      <w:r w:rsidRPr="00DD06C1">
        <w:rPr>
          <w:rFonts w:ascii="Times New Roman" w:hAnsi="Times New Roman" w:cs="Times New Roman"/>
          <w:sz w:val="24"/>
          <w:szCs w:val="24"/>
        </w:rPr>
        <w:t>у</w:t>
      </w:r>
      <w:r w:rsidRPr="00DD06C1">
        <w:rPr>
          <w:rFonts w:ascii="Times New Roman" w:hAnsi="Times New Roman" w:cs="Times New Roman"/>
          <w:sz w:val="24"/>
          <w:szCs w:val="24"/>
        </w:rPr>
        <w:t xml:space="preserve">чья устанавливается в размере пятидесяти метров. </w:t>
      </w:r>
    </w:p>
    <w:p w:rsidR="00A41B0B" w:rsidRPr="00DD06C1" w:rsidRDefault="00A41B0B" w:rsidP="0051499B">
      <w:pPr>
        <w:ind w:firstLine="709"/>
        <w:rPr>
          <w:rFonts w:eastAsia="Calibri"/>
        </w:rPr>
      </w:pPr>
      <w:r w:rsidRPr="00DD06C1">
        <w:rPr>
          <w:rFonts w:eastAsia="Calibri"/>
        </w:rPr>
        <w:t>Полоса земли вдоль береговой линии водного объекта общего пользования (береговая пол</w:t>
      </w:r>
      <w:r w:rsidRPr="00DD06C1">
        <w:rPr>
          <w:rFonts w:eastAsia="Calibri"/>
        </w:rPr>
        <w:t>о</w:t>
      </w:r>
      <w:r w:rsidRPr="00DD06C1">
        <w:rPr>
          <w:rFonts w:eastAsia="Calibri"/>
        </w:rPr>
        <w:t>са) предназначается для общего пользования. Ширина береговой полосы водных объектов общего пользования составляет 20</w:t>
      </w:r>
      <w:r w:rsidR="0051499B">
        <w:rPr>
          <w:rFonts w:eastAsia="Calibri"/>
        </w:rPr>
        <w:t xml:space="preserve"> м</w:t>
      </w:r>
      <w:r w:rsidRPr="00DD06C1">
        <w:rPr>
          <w:rFonts w:eastAsia="Calibri"/>
        </w:rPr>
        <w:t xml:space="preserve">, за исключением береговой полосы каналов, а также рек и ручьев, протяженность которых от истока до устья не более, чем 10 км, </w:t>
      </w:r>
      <w:r w:rsidR="0051499B">
        <w:rPr>
          <w:rFonts w:eastAsia="Calibri"/>
        </w:rPr>
        <w:t xml:space="preserve">и </w:t>
      </w:r>
      <w:r w:rsidRPr="00DD06C1">
        <w:rPr>
          <w:rFonts w:eastAsia="Calibri"/>
        </w:rPr>
        <w:t>составляет 5 м. Каждый гражд</w:t>
      </w:r>
      <w:r w:rsidRPr="00DD06C1">
        <w:rPr>
          <w:rFonts w:eastAsia="Calibri"/>
        </w:rPr>
        <w:t>а</w:t>
      </w:r>
      <w:r w:rsidRPr="00DD06C1">
        <w:rPr>
          <w:rFonts w:eastAsia="Calibri"/>
        </w:rPr>
        <w:t>нин вправе пользоваться (без использования механических транспортных средств) береговой пол</w:t>
      </w:r>
      <w:r w:rsidRPr="00DD06C1">
        <w:rPr>
          <w:rFonts w:eastAsia="Calibri"/>
        </w:rPr>
        <w:t>о</w:t>
      </w:r>
      <w:r w:rsidRPr="00DD06C1">
        <w:rPr>
          <w:rFonts w:eastAsia="Calibri"/>
        </w:rPr>
        <w:t xml:space="preserve">сой объектов общего пользования для передвижения и пребывания около них. </w:t>
      </w:r>
    </w:p>
    <w:p w:rsidR="00A41B0B" w:rsidRDefault="00A41B0B" w:rsidP="0051499B">
      <w:pPr>
        <w:shd w:val="clear" w:color="auto" w:fill="FFFFFF"/>
        <w:tabs>
          <w:tab w:val="center" w:pos="142"/>
        </w:tabs>
        <w:ind w:firstLine="709"/>
      </w:pPr>
      <w:r w:rsidRPr="00DD06C1">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724E7" w:rsidRPr="00DD06C1" w:rsidRDefault="008724E7" w:rsidP="0051499B">
      <w:pPr>
        <w:shd w:val="clear" w:color="auto" w:fill="FFFFFF"/>
        <w:tabs>
          <w:tab w:val="center" w:pos="142"/>
        </w:tabs>
        <w:ind w:firstLine="709"/>
      </w:pPr>
      <w:r>
        <w:t>Размер п</w:t>
      </w:r>
      <w:r>
        <w:rPr>
          <w:snapToGrid w:val="0"/>
        </w:rPr>
        <w:t>рибрежно-защитной полосы для всех водоёмов сельского поселения «Слудка» с</w:t>
      </w:r>
      <w:r>
        <w:rPr>
          <w:snapToGrid w:val="0"/>
        </w:rPr>
        <w:t>о</w:t>
      </w:r>
      <w:r>
        <w:rPr>
          <w:snapToGrid w:val="0"/>
        </w:rPr>
        <w:t>ставляет 50 м.</w:t>
      </w:r>
    </w:p>
    <w:p w:rsidR="003A576A" w:rsidRDefault="00A41B0B" w:rsidP="0051499B">
      <w:pPr>
        <w:pStyle w:val="ConsPlusNormal"/>
        <w:widowControl/>
        <w:spacing w:line="360" w:lineRule="auto"/>
        <w:ind w:firstLine="709"/>
        <w:rPr>
          <w:rFonts w:ascii="Times New Roman" w:eastAsia="Arial Unicode MS" w:hAnsi="Times New Roman" w:cs="Times New Roman"/>
          <w:sz w:val="24"/>
          <w:szCs w:val="24"/>
        </w:rPr>
      </w:pPr>
      <w:r w:rsidRPr="00DD06C1">
        <w:rPr>
          <w:rFonts w:ascii="Times New Roman" w:eastAsia="Arial Unicode MS" w:hAnsi="Times New Roman" w:cs="Times New Roman"/>
          <w:sz w:val="24"/>
          <w:szCs w:val="24"/>
        </w:rPr>
        <w:lastRenderedPageBreak/>
        <w:t xml:space="preserve">Основные характеристики наиболее </w:t>
      </w:r>
      <w:r w:rsidR="0051499B">
        <w:rPr>
          <w:rFonts w:ascii="Times New Roman" w:eastAsia="Arial Unicode MS" w:hAnsi="Times New Roman" w:cs="Times New Roman"/>
          <w:sz w:val="24"/>
          <w:szCs w:val="24"/>
        </w:rPr>
        <w:t>значимых</w:t>
      </w:r>
      <w:r w:rsidRPr="00DD06C1">
        <w:rPr>
          <w:rFonts w:ascii="Times New Roman" w:eastAsia="Arial Unicode MS" w:hAnsi="Times New Roman" w:cs="Times New Roman"/>
          <w:sz w:val="24"/>
          <w:szCs w:val="24"/>
        </w:rPr>
        <w:t xml:space="preserve"> рек </w:t>
      </w:r>
      <w:r w:rsidR="0051499B">
        <w:rPr>
          <w:rFonts w:ascii="Times New Roman" w:eastAsia="Arial Unicode MS" w:hAnsi="Times New Roman" w:cs="Times New Roman"/>
          <w:sz w:val="24"/>
          <w:szCs w:val="24"/>
        </w:rPr>
        <w:t>сельского поселения</w:t>
      </w:r>
      <w:r w:rsidRPr="00DD06C1">
        <w:rPr>
          <w:rFonts w:ascii="Times New Roman" w:eastAsia="Arial Unicode MS" w:hAnsi="Times New Roman" w:cs="Times New Roman"/>
          <w:sz w:val="24"/>
          <w:szCs w:val="24"/>
        </w:rPr>
        <w:t xml:space="preserve"> </w:t>
      </w:r>
      <w:r w:rsidR="00AD71FC">
        <w:rPr>
          <w:rFonts w:ascii="Times New Roman" w:eastAsia="Arial Unicode MS" w:hAnsi="Times New Roman" w:cs="Times New Roman"/>
          <w:sz w:val="24"/>
          <w:szCs w:val="24"/>
        </w:rPr>
        <w:t>«Слудка»</w:t>
      </w:r>
      <w:r w:rsidRPr="00DD06C1">
        <w:rPr>
          <w:rFonts w:ascii="Times New Roman" w:eastAsia="Arial Unicode MS" w:hAnsi="Times New Roman" w:cs="Times New Roman"/>
          <w:sz w:val="24"/>
          <w:szCs w:val="24"/>
        </w:rPr>
        <w:t xml:space="preserve"> привед</w:t>
      </w:r>
      <w:r w:rsidRPr="00DD06C1">
        <w:rPr>
          <w:rFonts w:ascii="Times New Roman" w:eastAsia="Arial Unicode MS" w:hAnsi="Times New Roman" w:cs="Times New Roman"/>
          <w:sz w:val="24"/>
          <w:szCs w:val="24"/>
        </w:rPr>
        <w:t>е</w:t>
      </w:r>
      <w:r w:rsidRPr="00DD06C1">
        <w:rPr>
          <w:rFonts w:ascii="Times New Roman" w:eastAsia="Arial Unicode MS" w:hAnsi="Times New Roman" w:cs="Times New Roman"/>
          <w:sz w:val="24"/>
          <w:szCs w:val="24"/>
        </w:rPr>
        <w:t>ны в таблице</w:t>
      </w:r>
      <w:r w:rsidR="0051499B">
        <w:rPr>
          <w:rFonts w:ascii="Times New Roman" w:eastAsia="Arial Unicode MS" w:hAnsi="Times New Roman" w:cs="Times New Roman"/>
          <w:sz w:val="24"/>
          <w:szCs w:val="24"/>
        </w:rPr>
        <w:t xml:space="preserve"> 7.</w:t>
      </w:r>
      <w:r w:rsidR="00AE2CC0">
        <w:rPr>
          <w:rFonts w:ascii="Times New Roman" w:eastAsia="Arial Unicode MS" w:hAnsi="Times New Roman" w:cs="Times New Roman"/>
          <w:sz w:val="24"/>
          <w:szCs w:val="24"/>
        </w:rPr>
        <w:t>3</w:t>
      </w:r>
      <w:r w:rsidR="003A576A" w:rsidRPr="00DD06C1">
        <w:rPr>
          <w:rFonts w:ascii="Times New Roman" w:eastAsia="Arial Unicode MS" w:hAnsi="Times New Roman" w:cs="Times New Roman"/>
          <w:sz w:val="24"/>
          <w:szCs w:val="24"/>
        </w:rPr>
        <w:t>.</w:t>
      </w:r>
    </w:p>
    <w:p w:rsidR="00A41B0B" w:rsidRPr="0051499B" w:rsidRDefault="003A576A" w:rsidP="00434974">
      <w:pPr>
        <w:pStyle w:val="33"/>
        <w:tabs>
          <w:tab w:val="left" w:pos="520"/>
          <w:tab w:val="left" w:pos="3450"/>
          <w:tab w:val="left" w:pos="7523"/>
        </w:tabs>
        <w:spacing w:before="100" w:after="100"/>
        <w:ind w:firstLine="709"/>
        <w:rPr>
          <w:rFonts w:eastAsia="Arial Unicode MS"/>
          <w:i/>
          <w:sz w:val="24"/>
          <w:szCs w:val="24"/>
        </w:rPr>
      </w:pPr>
      <w:r w:rsidRPr="0051499B">
        <w:rPr>
          <w:rFonts w:eastAsia="Arial Unicode MS"/>
          <w:i/>
          <w:sz w:val="24"/>
          <w:szCs w:val="24"/>
        </w:rPr>
        <w:t xml:space="preserve">Таблица </w:t>
      </w:r>
      <w:r w:rsidR="0051499B">
        <w:rPr>
          <w:rFonts w:eastAsia="Arial Unicode MS"/>
          <w:i/>
          <w:sz w:val="24"/>
          <w:szCs w:val="24"/>
        </w:rPr>
        <w:t>7.</w:t>
      </w:r>
      <w:r w:rsidR="00AE2CC0">
        <w:rPr>
          <w:rFonts w:eastAsia="Arial Unicode MS"/>
          <w:i/>
          <w:sz w:val="24"/>
          <w:szCs w:val="24"/>
        </w:rPr>
        <w:t>3</w:t>
      </w:r>
      <w:r w:rsidR="0051499B" w:rsidRPr="0051499B">
        <w:rPr>
          <w:rFonts w:eastAsia="Arial Unicode MS"/>
          <w:i/>
          <w:sz w:val="24"/>
          <w:szCs w:val="24"/>
        </w:rPr>
        <w:t xml:space="preserve"> - </w:t>
      </w:r>
      <w:r w:rsidR="00A41B0B" w:rsidRPr="0051499B">
        <w:rPr>
          <w:rFonts w:eastAsia="Arial Unicode MS"/>
          <w:i/>
          <w:sz w:val="24"/>
          <w:szCs w:val="24"/>
        </w:rPr>
        <w:t xml:space="preserve">Ширина водоохранной зоны и береговой полосы наиболее </w:t>
      </w:r>
      <w:r w:rsidR="0051499B" w:rsidRPr="0051499B">
        <w:rPr>
          <w:rFonts w:eastAsia="Arial Unicode MS"/>
          <w:i/>
          <w:sz w:val="24"/>
          <w:szCs w:val="24"/>
        </w:rPr>
        <w:t>значимых</w:t>
      </w:r>
      <w:r w:rsidR="00A41B0B" w:rsidRPr="0051499B">
        <w:rPr>
          <w:rFonts w:eastAsia="Arial Unicode MS"/>
          <w:i/>
          <w:sz w:val="24"/>
          <w:szCs w:val="24"/>
        </w:rPr>
        <w:t xml:space="preserve"> рек </w:t>
      </w:r>
      <w:r w:rsidR="00AE2CC0">
        <w:rPr>
          <w:rFonts w:eastAsia="Arial Unicode MS"/>
          <w:i/>
          <w:sz w:val="24"/>
          <w:szCs w:val="24"/>
        </w:rPr>
        <w:t>на территории сельского поселения</w:t>
      </w:r>
      <w:r w:rsidR="00A41B0B" w:rsidRPr="0051499B">
        <w:rPr>
          <w:rFonts w:eastAsia="Arial Unicode MS"/>
          <w:i/>
          <w:sz w:val="24"/>
          <w:szCs w:val="24"/>
        </w:rPr>
        <w:t xml:space="preserve"> </w:t>
      </w:r>
      <w:r w:rsidR="00AD71FC" w:rsidRPr="0051499B">
        <w:rPr>
          <w:rFonts w:eastAsia="Arial Unicode MS"/>
          <w:i/>
          <w:sz w:val="24"/>
          <w:szCs w:val="24"/>
        </w:rPr>
        <w:t>«Слудка»</w:t>
      </w:r>
    </w:p>
    <w:tbl>
      <w:tblPr>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2806"/>
        <w:gridCol w:w="2007"/>
        <w:gridCol w:w="2184"/>
        <w:gridCol w:w="2098"/>
      </w:tblGrid>
      <w:tr w:rsidR="007C3744" w:rsidRPr="007C3744" w:rsidTr="00773C28">
        <w:trPr>
          <w:tblHeader/>
          <w:jc w:val="center"/>
        </w:trPr>
        <w:tc>
          <w:tcPr>
            <w:tcW w:w="310" w:type="pct"/>
            <w:shd w:val="clear" w:color="auto" w:fill="auto"/>
            <w:vAlign w:val="center"/>
          </w:tcPr>
          <w:p w:rsidR="00A41B0B" w:rsidRPr="007C3744" w:rsidRDefault="00A41B0B" w:rsidP="0051499B">
            <w:pPr>
              <w:pStyle w:val="ConsNonformat"/>
              <w:widowControl/>
              <w:ind w:right="0"/>
              <w:jc w:val="center"/>
              <w:rPr>
                <w:rFonts w:ascii="Times New Roman" w:hAnsi="Times New Roman" w:cs="Times New Roman"/>
                <w:b/>
                <w:sz w:val="24"/>
                <w:szCs w:val="24"/>
              </w:rPr>
            </w:pPr>
            <w:r w:rsidRPr="007C3744">
              <w:rPr>
                <w:rFonts w:ascii="Times New Roman" w:hAnsi="Times New Roman" w:cs="Times New Roman"/>
                <w:b/>
                <w:sz w:val="24"/>
                <w:szCs w:val="24"/>
              </w:rPr>
              <w:t>№ п/п</w:t>
            </w:r>
          </w:p>
        </w:tc>
        <w:tc>
          <w:tcPr>
            <w:tcW w:w="1447" w:type="pct"/>
            <w:shd w:val="clear" w:color="auto" w:fill="auto"/>
            <w:vAlign w:val="center"/>
          </w:tcPr>
          <w:p w:rsidR="00A41B0B" w:rsidRPr="007C3744" w:rsidRDefault="00A41B0B" w:rsidP="0051499B">
            <w:pPr>
              <w:pStyle w:val="ConsNonformat"/>
              <w:widowControl/>
              <w:ind w:right="0"/>
              <w:jc w:val="center"/>
              <w:rPr>
                <w:rFonts w:ascii="Times New Roman" w:hAnsi="Times New Roman" w:cs="Times New Roman"/>
                <w:b/>
                <w:sz w:val="24"/>
                <w:szCs w:val="24"/>
              </w:rPr>
            </w:pPr>
            <w:r w:rsidRPr="007C3744">
              <w:rPr>
                <w:rFonts w:ascii="Times New Roman" w:hAnsi="Times New Roman" w:cs="Times New Roman"/>
                <w:b/>
                <w:sz w:val="24"/>
                <w:szCs w:val="24"/>
              </w:rPr>
              <w:t>Название водотока</w:t>
            </w:r>
          </w:p>
        </w:tc>
        <w:tc>
          <w:tcPr>
            <w:tcW w:w="1035" w:type="pct"/>
            <w:shd w:val="clear" w:color="auto" w:fill="auto"/>
            <w:vAlign w:val="center"/>
          </w:tcPr>
          <w:p w:rsidR="00A41B0B" w:rsidRPr="007C3744" w:rsidRDefault="00A41B0B" w:rsidP="004B3659">
            <w:pPr>
              <w:pStyle w:val="ConsNonformat"/>
              <w:widowControl/>
              <w:ind w:right="0"/>
              <w:jc w:val="center"/>
              <w:rPr>
                <w:rFonts w:ascii="Times New Roman" w:hAnsi="Times New Roman" w:cs="Times New Roman"/>
                <w:b/>
                <w:sz w:val="24"/>
                <w:szCs w:val="24"/>
              </w:rPr>
            </w:pPr>
            <w:r w:rsidRPr="007C3744">
              <w:rPr>
                <w:rFonts w:ascii="Times New Roman" w:hAnsi="Times New Roman" w:cs="Times New Roman"/>
                <w:b/>
                <w:sz w:val="24"/>
                <w:szCs w:val="24"/>
              </w:rPr>
              <w:t>Общая прот</w:t>
            </w:r>
            <w:r w:rsidRPr="007C3744">
              <w:rPr>
                <w:rFonts w:ascii="Times New Roman" w:hAnsi="Times New Roman" w:cs="Times New Roman"/>
                <w:b/>
                <w:sz w:val="24"/>
                <w:szCs w:val="24"/>
              </w:rPr>
              <w:t>я</w:t>
            </w:r>
            <w:r w:rsidRPr="007C3744">
              <w:rPr>
                <w:rFonts w:ascii="Times New Roman" w:hAnsi="Times New Roman" w:cs="Times New Roman"/>
                <w:b/>
                <w:sz w:val="24"/>
                <w:szCs w:val="24"/>
              </w:rPr>
              <w:t>женность</w:t>
            </w:r>
            <w:r w:rsidR="004B3659" w:rsidRPr="007C3744">
              <w:rPr>
                <w:rFonts w:ascii="Times New Roman" w:hAnsi="Times New Roman" w:cs="Times New Roman"/>
                <w:b/>
                <w:sz w:val="24"/>
                <w:szCs w:val="24"/>
              </w:rPr>
              <w:t>, км</w:t>
            </w:r>
          </w:p>
        </w:tc>
        <w:tc>
          <w:tcPr>
            <w:tcW w:w="1126" w:type="pct"/>
            <w:shd w:val="clear" w:color="auto" w:fill="auto"/>
            <w:vAlign w:val="center"/>
          </w:tcPr>
          <w:p w:rsidR="00A41B0B" w:rsidRPr="007C3744" w:rsidRDefault="00A41B0B" w:rsidP="0051499B">
            <w:pPr>
              <w:pStyle w:val="ConsNonformat"/>
              <w:widowControl/>
              <w:ind w:right="0"/>
              <w:jc w:val="center"/>
              <w:rPr>
                <w:rFonts w:ascii="Times New Roman" w:hAnsi="Times New Roman" w:cs="Times New Roman"/>
                <w:b/>
                <w:sz w:val="24"/>
                <w:szCs w:val="24"/>
              </w:rPr>
            </w:pPr>
            <w:r w:rsidRPr="007C3744">
              <w:rPr>
                <w:rFonts w:ascii="Times New Roman" w:hAnsi="Times New Roman" w:cs="Times New Roman"/>
                <w:b/>
                <w:sz w:val="24"/>
                <w:szCs w:val="24"/>
              </w:rPr>
              <w:t>Ширина водоо</w:t>
            </w:r>
            <w:r w:rsidRPr="007C3744">
              <w:rPr>
                <w:rFonts w:ascii="Times New Roman" w:hAnsi="Times New Roman" w:cs="Times New Roman"/>
                <w:b/>
                <w:sz w:val="24"/>
                <w:szCs w:val="24"/>
              </w:rPr>
              <w:t>х</w:t>
            </w:r>
            <w:r w:rsidRPr="007C3744">
              <w:rPr>
                <w:rFonts w:ascii="Times New Roman" w:hAnsi="Times New Roman" w:cs="Times New Roman"/>
                <w:b/>
                <w:sz w:val="24"/>
                <w:szCs w:val="24"/>
              </w:rPr>
              <w:t>ранной зоны, м</w:t>
            </w:r>
          </w:p>
        </w:tc>
        <w:tc>
          <w:tcPr>
            <w:tcW w:w="1082" w:type="pct"/>
            <w:shd w:val="clear" w:color="auto" w:fill="auto"/>
            <w:vAlign w:val="center"/>
          </w:tcPr>
          <w:p w:rsidR="00A41B0B" w:rsidRPr="007C3744" w:rsidRDefault="00A41B0B" w:rsidP="0051499B">
            <w:pPr>
              <w:pStyle w:val="ConsNonformat"/>
              <w:widowControl/>
              <w:ind w:right="0"/>
              <w:jc w:val="center"/>
              <w:rPr>
                <w:rFonts w:ascii="Times New Roman" w:hAnsi="Times New Roman" w:cs="Times New Roman"/>
                <w:b/>
                <w:sz w:val="24"/>
                <w:szCs w:val="24"/>
              </w:rPr>
            </w:pPr>
            <w:r w:rsidRPr="007C3744">
              <w:rPr>
                <w:rFonts w:ascii="Times New Roman" w:hAnsi="Times New Roman" w:cs="Times New Roman"/>
                <w:b/>
                <w:sz w:val="24"/>
                <w:szCs w:val="24"/>
              </w:rPr>
              <w:t>Ширина берег</w:t>
            </w:r>
            <w:r w:rsidRPr="007C3744">
              <w:rPr>
                <w:rFonts w:ascii="Times New Roman" w:hAnsi="Times New Roman" w:cs="Times New Roman"/>
                <w:b/>
                <w:sz w:val="24"/>
                <w:szCs w:val="24"/>
              </w:rPr>
              <w:t>о</w:t>
            </w:r>
            <w:r w:rsidRPr="007C3744">
              <w:rPr>
                <w:rFonts w:ascii="Times New Roman" w:hAnsi="Times New Roman" w:cs="Times New Roman"/>
                <w:b/>
                <w:sz w:val="24"/>
                <w:szCs w:val="24"/>
              </w:rPr>
              <w:t>вой полосы, м</w:t>
            </w:r>
          </w:p>
        </w:tc>
      </w:tr>
      <w:tr w:rsidR="007C3744" w:rsidRPr="007C3744" w:rsidTr="00773C28">
        <w:trPr>
          <w:jc w:val="center"/>
        </w:trPr>
        <w:tc>
          <w:tcPr>
            <w:tcW w:w="310" w:type="pct"/>
            <w:shd w:val="clear" w:color="auto" w:fill="auto"/>
            <w:vAlign w:val="center"/>
          </w:tcPr>
          <w:p w:rsidR="00A41B0B" w:rsidRPr="007C3744" w:rsidRDefault="00A41B0B" w:rsidP="0051499B">
            <w:pPr>
              <w:widowControl w:val="0"/>
              <w:spacing w:line="240" w:lineRule="auto"/>
              <w:jc w:val="center"/>
            </w:pPr>
            <w:r w:rsidRPr="007C3744">
              <w:t>1</w:t>
            </w:r>
          </w:p>
        </w:tc>
        <w:tc>
          <w:tcPr>
            <w:tcW w:w="1447" w:type="pct"/>
            <w:shd w:val="clear" w:color="auto" w:fill="auto"/>
            <w:vAlign w:val="center"/>
          </w:tcPr>
          <w:p w:rsidR="00A41B0B" w:rsidRPr="007C3744" w:rsidRDefault="0051499B" w:rsidP="0051499B">
            <w:pPr>
              <w:widowControl w:val="0"/>
              <w:spacing w:line="240" w:lineRule="auto"/>
              <w:jc w:val="center"/>
            </w:pPr>
            <w:r w:rsidRPr="007C3744">
              <w:t>Вычегда</w:t>
            </w:r>
          </w:p>
        </w:tc>
        <w:tc>
          <w:tcPr>
            <w:tcW w:w="1035" w:type="pct"/>
            <w:shd w:val="clear" w:color="auto" w:fill="auto"/>
            <w:vAlign w:val="center"/>
          </w:tcPr>
          <w:p w:rsidR="00A41B0B" w:rsidRPr="007C3744" w:rsidRDefault="004B3659" w:rsidP="0051499B">
            <w:pPr>
              <w:widowControl w:val="0"/>
              <w:spacing w:line="240" w:lineRule="auto"/>
              <w:jc w:val="center"/>
            </w:pPr>
            <w:r w:rsidRPr="007C3744">
              <w:t>1130</w:t>
            </w:r>
          </w:p>
        </w:tc>
        <w:tc>
          <w:tcPr>
            <w:tcW w:w="1126" w:type="pct"/>
            <w:shd w:val="clear" w:color="auto" w:fill="auto"/>
            <w:vAlign w:val="center"/>
          </w:tcPr>
          <w:p w:rsidR="00A41B0B" w:rsidRPr="007C3744" w:rsidRDefault="004B3659" w:rsidP="0051499B">
            <w:pPr>
              <w:widowControl w:val="0"/>
              <w:spacing w:line="240" w:lineRule="auto"/>
              <w:jc w:val="center"/>
            </w:pPr>
            <w:r w:rsidRPr="007C3744">
              <w:t>2</w:t>
            </w:r>
            <w:r w:rsidR="00A41B0B" w:rsidRPr="007C3744">
              <w:t>00</w:t>
            </w:r>
          </w:p>
        </w:tc>
        <w:tc>
          <w:tcPr>
            <w:tcW w:w="1082" w:type="pct"/>
            <w:shd w:val="clear" w:color="auto" w:fill="auto"/>
            <w:vAlign w:val="center"/>
          </w:tcPr>
          <w:p w:rsidR="00A41B0B" w:rsidRPr="007C3744" w:rsidRDefault="00A41B0B"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A41B0B" w:rsidRPr="007C3744" w:rsidRDefault="00A41B0B" w:rsidP="0051499B">
            <w:pPr>
              <w:widowControl w:val="0"/>
              <w:spacing w:line="240" w:lineRule="auto"/>
              <w:jc w:val="center"/>
            </w:pPr>
            <w:r w:rsidRPr="007C3744">
              <w:t>2</w:t>
            </w:r>
          </w:p>
        </w:tc>
        <w:tc>
          <w:tcPr>
            <w:tcW w:w="1447" w:type="pct"/>
            <w:shd w:val="clear" w:color="auto" w:fill="auto"/>
            <w:vAlign w:val="center"/>
          </w:tcPr>
          <w:p w:rsidR="00A41B0B" w:rsidRPr="007C3744" w:rsidRDefault="004B3659" w:rsidP="0051499B">
            <w:pPr>
              <w:widowControl w:val="0"/>
              <w:spacing w:line="240" w:lineRule="auto"/>
              <w:jc w:val="center"/>
            </w:pPr>
            <w:r w:rsidRPr="007C3744">
              <w:t>Пожег</w:t>
            </w:r>
          </w:p>
        </w:tc>
        <w:tc>
          <w:tcPr>
            <w:tcW w:w="1035" w:type="pct"/>
            <w:shd w:val="clear" w:color="auto" w:fill="auto"/>
            <w:vAlign w:val="center"/>
          </w:tcPr>
          <w:p w:rsidR="00A41B0B" w:rsidRPr="007C3744" w:rsidRDefault="004B3659" w:rsidP="0051499B">
            <w:pPr>
              <w:widowControl w:val="0"/>
              <w:spacing w:line="240" w:lineRule="auto"/>
              <w:jc w:val="center"/>
            </w:pPr>
            <w:r w:rsidRPr="007C3744">
              <w:t>137</w:t>
            </w:r>
          </w:p>
        </w:tc>
        <w:tc>
          <w:tcPr>
            <w:tcW w:w="1126" w:type="pct"/>
            <w:shd w:val="clear" w:color="auto" w:fill="auto"/>
            <w:vAlign w:val="center"/>
          </w:tcPr>
          <w:p w:rsidR="00A41B0B" w:rsidRPr="007C3744" w:rsidRDefault="0015519F" w:rsidP="0051499B">
            <w:pPr>
              <w:widowControl w:val="0"/>
              <w:spacing w:line="240" w:lineRule="auto"/>
              <w:jc w:val="center"/>
            </w:pPr>
            <w:r w:rsidRPr="007C3744">
              <w:t>2</w:t>
            </w:r>
            <w:r w:rsidR="004B3659" w:rsidRPr="007C3744">
              <w:t>0</w:t>
            </w:r>
            <w:r w:rsidR="00A41B0B" w:rsidRPr="007C3744">
              <w:t>0</w:t>
            </w:r>
          </w:p>
        </w:tc>
        <w:tc>
          <w:tcPr>
            <w:tcW w:w="1082" w:type="pct"/>
            <w:shd w:val="clear" w:color="auto" w:fill="auto"/>
            <w:vAlign w:val="center"/>
          </w:tcPr>
          <w:p w:rsidR="00A41B0B" w:rsidRPr="007C3744" w:rsidRDefault="004B3659"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3</w:t>
            </w:r>
          </w:p>
        </w:tc>
        <w:tc>
          <w:tcPr>
            <w:tcW w:w="1447" w:type="pct"/>
            <w:shd w:val="clear" w:color="auto" w:fill="auto"/>
            <w:vAlign w:val="center"/>
          </w:tcPr>
          <w:p w:rsidR="0015519F" w:rsidRPr="007C3744" w:rsidRDefault="0015519F" w:rsidP="0051499B">
            <w:pPr>
              <w:widowControl w:val="0"/>
              <w:spacing w:line="240" w:lineRule="auto"/>
              <w:jc w:val="center"/>
            </w:pPr>
            <w:r w:rsidRPr="007C3744">
              <w:t>Лэпъю (приток р.Пожег)</w:t>
            </w:r>
          </w:p>
        </w:tc>
        <w:tc>
          <w:tcPr>
            <w:tcW w:w="1035" w:type="pct"/>
            <w:shd w:val="clear" w:color="auto" w:fill="auto"/>
            <w:vAlign w:val="center"/>
          </w:tcPr>
          <w:p w:rsidR="0015519F" w:rsidRPr="007C3744" w:rsidRDefault="0015519F" w:rsidP="0051499B">
            <w:pPr>
              <w:widowControl w:val="0"/>
              <w:spacing w:line="240" w:lineRule="auto"/>
              <w:jc w:val="center"/>
            </w:pPr>
            <w:r w:rsidRPr="007C3744">
              <w:t>75</w:t>
            </w:r>
          </w:p>
        </w:tc>
        <w:tc>
          <w:tcPr>
            <w:tcW w:w="1126" w:type="pct"/>
            <w:shd w:val="clear" w:color="auto" w:fill="auto"/>
            <w:vAlign w:val="center"/>
          </w:tcPr>
          <w:p w:rsidR="0015519F" w:rsidRPr="007C3744" w:rsidRDefault="0015519F" w:rsidP="0051499B">
            <w:pPr>
              <w:widowControl w:val="0"/>
              <w:spacing w:line="240" w:lineRule="auto"/>
              <w:jc w:val="center"/>
            </w:pPr>
            <w:r w:rsidRPr="007C3744">
              <w:t>200</w:t>
            </w:r>
          </w:p>
        </w:tc>
        <w:tc>
          <w:tcPr>
            <w:tcW w:w="1082" w:type="pct"/>
            <w:shd w:val="clear" w:color="auto" w:fill="auto"/>
            <w:vAlign w:val="center"/>
          </w:tcPr>
          <w:p w:rsidR="0015519F" w:rsidRPr="007C3744" w:rsidRDefault="0015519F"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A41B0B" w:rsidRPr="007C3744" w:rsidRDefault="007C3744" w:rsidP="0051499B">
            <w:pPr>
              <w:widowControl w:val="0"/>
              <w:spacing w:line="240" w:lineRule="auto"/>
              <w:jc w:val="center"/>
            </w:pPr>
            <w:r w:rsidRPr="007C3744">
              <w:t>4</w:t>
            </w:r>
          </w:p>
        </w:tc>
        <w:tc>
          <w:tcPr>
            <w:tcW w:w="1447" w:type="pct"/>
            <w:shd w:val="clear" w:color="auto" w:fill="auto"/>
            <w:vAlign w:val="center"/>
          </w:tcPr>
          <w:p w:rsidR="00A41B0B" w:rsidRPr="007C3744" w:rsidRDefault="0087731C" w:rsidP="0051499B">
            <w:pPr>
              <w:widowControl w:val="0"/>
              <w:spacing w:line="240" w:lineRule="auto"/>
              <w:jc w:val="center"/>
            </w:pPr>
            <w:r w:rsidRPr="007C3744">
              <w:t>Большой Позялэм</w:t>
            </w:r>
          </w:p>
        </w:tc>
        <w:tc>
          <w:tcPr>
            <w:tcW w:w="1035" w:type="pct"/>
            <w:shd w:val="clear" w:color="auto" w:fill="auto"/>
            <w:vAlign w:val="center"/>
          </w:tcPr>
          <w:p w:rsidR="00A41B0B" w:rsidRPr="007C3744" w:rsidRDefault="0015519F" w:rsidP="0051499B">
            <w:pPr>
              <w:widowControl w:val="0"/>
              <w:spacing w:line="240" w:lineRule="auto"/>
              <w:jc w:val="center"/>
            </w:pPr>
            <w:r w:rsidRPr="007C3744">
              <w:t>24</w:t>
            </w:r>
          </w:p>
        </w:tc>
        <w:tc>
          <w:tcPr>
            <w:tcW w:w="1126" w:type="pct"/>
            <w:shd w:val="clear" w:color="auto" w:fill="auto"/>
            <w:vAlign w:val="center"/>
          </w:tcPr>
          <w:p w:rsidR="00A41B0B" w:rsidRPr="007C3744" w:rsidRDefault="0015519F" w:rsidP="0051499B">
            <w:pPr>
              <w:widowControl w:val="0"/>
              <w:spacing w:line="240" w:lineRule="auto"/>
              <w:jc w:val="center"/>
            </w:pPr>
            <w:r w:rsidRPr="007C3744">
              <w:t>1</w:t>
            </w:r>
            <w:r w:rsidR="00A41B0B" w:rsidRPr="007C3744">
              <w:t>00</w:t>
            </w:r>
          </w:p>
        </w:tc>
        <w:tc>
          <w:tcPr>
            <w:tcW w:w="1082" w:type="pct"/>
            <w:shd w:val="clear" w:color="auto" w:fill="auto"/>
            <w:vAlign w:val="center"/>
          </w:tcPr>
          <w:p w:rsidR="00A41B0B" w:rsidRPr="007C3744" w:rsidRDefault="00A41B0B"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A41B0B" w:rsidRPr="007C3744" w:rsidRDefault="007C3744" w:rsidP="0051499B">
            <w:pPr>
              <w:widowControl w:val="0"/>
              <w:spacing w:line="240" w:lineRule="auto"/>
              <w:jc w:val="center"/>
            </w:pPr>
            <w:r w:rsidRPr="007C3744">
              <w:t>5</w:t>
            </w:r>
          </w:p>
        </w:tc>
        <w:tc>
          <w:tcPr>
            <w:tcW w:w="1447" w:type="pct"/>
            <w:shd w:val="clear" w:color="auto" w:fill="auto"/>
            <w:vAlign w:val="center"/>
          </w:tcPr>
          <w:p w:rsidR="00A41B0B" w:rsidRPr="007C3744" w:rsidRDefault="0087731C" w:rsidP="0051499B">
            <w:pPr>
              <w:widowControl w:val="0"/>
              <w:spacing w:line="240" w:lineRule="auto"/>
              <w:jc w:val="center"/>
            </w:pPr>
            <w:r w:rsidRPr="007C3744">
              <w:t>Малый Позялэм</w:t>
            </w:r>
          </w:p>
        </w:tc>
        <w:tc>
          <w:tcPr>
            <w:tcW w:w="1035" w:type="pct"/>
            <w:shd w:val="clear" w:color="auto" w:fill="auto"/>
            <w:vAlign w:val="center"/>
          </w:tcPr>
          <w:p w:rsidR="00A41B0B" w:rsidRPr="007C3744" w:rsidRDefault="0015519F" w:rsidP="0051499B">
            <w:pPr>
              <w:widowControl w:val="0"/>
              <w:spacing w:line="240" w:lineRule="auto"/>
              <w:jc w:val="center"/>
            </w:pPr>
            <w:r w:rsidRPr="007C3744">
              <w:t>9</w:t>
            </w:r>
          </w:p>
        </w:tc>
        <w:tc>
          <w:tcPr>
            <w:tcW w:w="1126" w:type="pct"/>
            <w:shd w:val="clear" w:color="auto" w:fill="auto"/>
            <w:vAlign w:val="center"/>
          </w:tcPr>
          <w:p w:rsidR="00A41B0B" w:rsidRPr="007C3744" w:rsidRDefault="00A41B0B" w:rsidP="0051499B">
            <w:pPr>
              <w:widowControl w:val="0"/>
              <w:spacing w:line="240" w:lineRule="auto"/>
              <w:jc w:val="center"/>
            </w:pPr>
            <w:r w:rsidRPr="007C3744">
              <w:t>50</w:t>
            </w:r>
          </w:p>
        </w:tc>
        <w:tc>
          <w:tcPr>
            <w:tcW w:w="1082" w:type="pct"/>
            <w:shd w:val="clear" w:color="auto" w:fill="auto"/>
            <w:vAlign w:val="center"/>
          </w:tcPr>
          <w:p w:rsidR="00A41B0B" w:rsidRPr="007C3744" w:rsidRDefault="00A41B0B" w:rsidP="0051499B">
            <w:pPr>
              <w:widowControl w:val="0"/>
              <w:spacing w:line="240" w:lineRule="auto"/>
              <w:jc w:val="center"/>
            </w:pPr>
            <w:r w:rsidRPr="007C3744">
              <w:t>5</w:t>
            </w:r>
          </w:p>
        </w:tc>
      </w:tr>
      <w:tr w:rsidR="007C3744" w:rsidRPr="007C3744" w:rsidTr="00773C28">
        <w:trPr>
          <w:jc w:val="center"/>
        </w:trPr>
        <w:tc>
          <w:tcPr>
            <w:tcW w:w="310" w:type="pct"/>
            <w:shd w:val="clear" w:color="auto" w:fill="auto"/>
            <w:vAlign w:val="center"/>
          </w:tcPr>
          <w:p w:rsidR="00A41B0B" w:rsidRPr="007C3744" w:rsidRDefault="007C3744" w:rsidP="0051499B">
            <w:pPr>
              <w:widowControl w:val="0"/>
              <w:spacing w:line="240" w:lineRule="auto"/>
              <w:jc w:val="center"/>
            </w:pPr>
            <w:r w:rsidRPr="007C3744">
              <w:t>6</w:t>
            </w:r>
          </w:p>
        </w:tc>
        <w:tc>
          <w:tcPr>
            <w:tcW w:w="1447" w:type="pct"/>
            <w:shd w:val="clear" w:color="auto" w:fill="auto"/>
            <w:vAlign w:val="center"/>
          </w:tcPr>
          <w:p w:rsidR="00A41B0B" w:rsidRPr="007C3744" w:rsidRDefault="0015519F" w:rsidP="0087731C">
            <w:pPr>
              <w:widowControl w:val="0"/>
              <w:spacing w:line="240" w:lineRule="auto"/>
              <w:jc w:val="center"/>
            </w:pPr>
            <w:r w:rsidRPr="007C3744">
              <w:t>Сан</w:t>
            </w:r>
          </w:p>
        </w:tc>
        <w:tc>
          <w:tcPr>
            <w:tcW w:w="1035" w:type="pct"/>
            <w:shd w:val="clear" w:color="auto" w:fill="auto"/>
            <w:vAlign w:val="center"/>
          </w:tcPr>
          <w:p w:rsidR="00A41B0B" w:rsidRPr="007C3744" w:rsidRDefault="0015519F" w:rsidP="0051499B">
            <w:pPr>
              <w:widowControl w:val="0"/>
              <w:spacing w:line="240" w:lineRule="auto"/>
              <w:jc w:val="center"/>
            </w:pPr>
            <w:r w:rsidRPr="007C3744">
              <w:t>12</w:t>
            </w:r>
          </w:p>
        </w:tc>
        <w:tc>
          <w:tcPr>
            <w:tcW w:w="1126" w:type="pct"/>
            <w:shd w:val="clear" w:color="auto" w:fill="auto"/>
            <w:vAlign w:val="center"/>
          </w:tcPr>
          <w:p w:rsidR="00A41B0B" w:rsidRPr="007C3744" w:rsidRDefault="0015519F" w:rsidP="0051499B">
            <w:pPr>
              <w:widowControl w:val="0"/>
              <w:spacing w:line="240" w:lineRule="auto"/>
              <w:jc w:val="center"/>
            </w:pPr>
            <w:r w:rsidRPr="007C3744">
              <w:t>100</w:t>
            </w:r>
          </w:p>
        </w:tc>
        <w:tc>
          <w:tcPr>
            <w:tcW w:w="1082" w:type="pct"/>
            <w:shd w:val="clear" w:color="auto" w:fill="auto"/>
            <w:vAlign w:val="center"/>
          </w:tcPr>
          <w:p w:rsidR="00A41B0B" w:rsidRPr="007C3744" w:rsidRDefault="0015519F"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A41B0B" w:rsidRPr="007C3744" w:rsidRDefault="007C3744" w:rsidP="0051499B">
            <w:pPr>
              <w:widowControl w:val="0"/>
              <w:spacing w:line="240" w:lineRule="auto"/>
              <w:jc w:val="center"/>
            </w:pPr>
            <w:r w:rsidRPr="007C3744">
              <w:t>7</w:t>
            </w:r>
          </w:p>
        </w:tc>
        <w:tc>
          <w:tcPr>
            <w:tcW w:w="1447" w:type="pct"/>
            <w:shd w:val="clear" w:color="auto" w:fill="auto"/>
            <w:vAlign w:val="center"/>
          </w:tcPr>
          <w:p w:rsidR="00A41B0B" w:rsidRPr="007C3744" w:rsidRDefault="0015519F" w:rsidP="0051499B">
            <w:pPr>
              <w:widowControl w:val="0"/>
              <w:spacing w:line="240" w:lineRule="auto"/>
              <w:jc w:val="center"/>
            </w:pPr>
            <w:r w:rsidRPr="007C3744">
              <w:t>Пойбыр</w:t>
            </w:r>
          </w:p>
        </w:tc>
        <w:tc>
          <w:tcPr>
            <w:tcW w:w="1035" w:type="pct"/>
            <w:shd w:val="clear" w:color="auto" w:fill="auto"/>
            <w:vAlign w:val="center"/>
          </w:tcPr>
          <w:p w:rsidR="00A41B0B" w:rsidRPr="007C3744" w:rsidRDefault="0015519F" w:rsidP="0051499B">
            <w:pPr>
              <w:widowControl w:val="0"/>
              <w:spacing w:line="240" w:lineRule="auto"/>
              <w:jc w:val="center"/>
            </w:pPr>
            <w:r w:rsidRPr="007C3744">
              <w:t>25</w:t>
            </w:r>
          </w:p>
        </w:tc>
        <w:tc>
          <w:tcPr>
            <w:tcW w:w="1126" w:type="pct"/>
            <w:shd w:val="clear" w:color="auto" w:fill="auto"/>
            <w:vAlign w:val="center"/>
          </w:tcPr>
          <w:p w:rsidR="00A41B0B" w:rsidRPr="007C3744" w:rsidRDefault="00A41B0B" w:rsidP="0051499B">
            <w:pPr>
              <w:widowControl w:val="0"/>
              <w:spacing w:line="240" w:lineRule="auto"/>
              <w:jc w:val="center"/>
            </w:pPr>
            <w:r w:rsidRPr="007C3744">
              <w:t>100</w:t>
            </w:r>
          </w:p>
        </w:tc>
        <w:tc>
          <w:tcPr>
            <w:tcW w:w="1082" w:type="pct"/>
            <w:shd w:val="clear" w:color="auto" w:fill="auto"/>
            <w:vAlign w:val="center"/>
          </w:tcPr>
          <w:p w:rsidR="00A41B0B" w:rsidRPr="007C3744" w:rsidRDefault="00A41B0B"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8</w:t>
            </w:r>
          </w:p>
        </w:tc>
        <w:tc>
          <w:tcPr>
            <w:tcW w:w="1447" w:type="pct"/>
            <w:shd w:val="clear" w:color="auto" w:fill="auto"/>
            <w:vAlign w:val="center"/>
          </w:tcPr>
          <w:p w:rsidR="0015519F" w:rsidRPr="007C3744" w:rsidRDefault="0015519F" w:rsidP="0051499B">
            <w:pPr>
              <w:widowControl w:val="0"/>
              <w:spacing w:line="240" w:lineRule="auto"/>
              <w:jc w:val="center"/>
            </w:pPr>
            <w:r w:rsidRPr="007C3744">
              <w:t>Лунвож</w:t>
            </w:r>
          </w:p>
        </w:tc>
        <w:tc>
          <w:tcPr>
            <w:tcW w:w="1035" w:type="pct"/>
            <w:shd w:val="clear" w:color="auto" w:fill="auto"/>
            <w:vAlign w:val="center"/>
          </w:tcPr>
          <w:p w:rsidR="0015519F" w:rsidRPr="007C3744" w:rsidRDefault="0015519F" w:rsidP="0051499B">
            <w:pPr>
              <w:widowControl w:val="0"/>
              <w:spacing w:line="240" w:lineRule="auto"/>
              <w:jc w:val="center"/>
            </w:pPr>
            <w:r w:rsidRPr="007C3744">
              <w:t>25</w:t>
            </w:r>
          </w:p>
        </w:tc>
        <w:tc>
          <w:tcPr>
            <w:tcW w:w="1126" w:type="pct"/>
            <w:shd w:val="clear" w:color="auto" w:fill="auto"/>
            <w:vAlign w:val="center"/>
          </w:tcPr>
          <w:p w:rsidR="0015519F" w:rsidRPr="007C3744" w:rsidRDefault="0015519F" w:rsidP="0051499B">
            <w:pPr>
              <w:widowControl w:val="0"/>
              <w:spacing w:line="240" w:lineRule="auto"/>
              <w:jc w:val="center"/>
            </w:pPr>
            <w:r w:rsidRPr="007C3744">
              <w:t>100</w:t>
            </w:r>
          </w:p>
        </w:tc>
        <w:tc>
          <w:tcPr>
            <w:tcW w:w="1082" w:type="pct"/>
            <w:shd w:val="clear" w:color="auto" w:fill="auto"/>
            <w:vAlign w:val="center"/>
          </w:tcPr>
          <w:p w:rsidR="0015519F" w:rsidRPr="007C3744" w:rsidRDefault="0015519F"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9</w:t>
            </w:r>
          </w:p>
        </w:tc>
        <w:tc>
          <w:tcPr>
            <w:tcW w:w="1447" w:type="pct"/>
            <w:shd w:val="clear" w:color="auto" w:fill="auto"/>
            <w:vAlign w:val="center"/>
          </w:tcPr>
          <w:p w:rsidR="0015519F" w:rsidRPr="007C3744" w:rsidRDefault="0015519F" w:rsidP="0051499B">
            <w:pPr>
              <w:widowControl w:val="0"/>
              <w:spacing w:line="240" w:lineRule="auto"/>
              <w:jc w:val="center"/>
            </w:pPr>
            <w:r w:rsidRPr="007C3744">
              <w:t>Саваель</w:t>
            </w:r>
          </w:p>
        </w:tc>
        <w:tc>
          <w:tcPr>
            <w:tcW w:w="1035" w:type="pct"/>
            <w:shd w:val="clear" w:color="auto" w:fill="auto"/>
            <w:vAlign w:val="center"/>
          </w:tcPr>
          <w:p w:rsidR="0015519F" w:rsidRPr="007C3744" w:rsidRDefault="0015519F" w:rsidP="0051499B">
            <w:pPr>
              <w:widowControl w:val="0"/>
              <w:spacing w:line="240" w:lineRule="auto"/>
              <w:jc w:val="center"/>
            </w:pPr>
            <w:r w:rsidRPr="007C3744">
              <w:t>8</w:t>
            </w:r>
          </w:p>
        </w:tc>
        <w:tc>
          <w:tcPr>
            <w:tcW w:w="1126" w:type="pct"/>
            <w:shd w:val="clear" w:color="auto" w:fill="auto"/>
            <w:vAlign w:val="center"/>
          </w:tcPr>
          <w:p w:rsidR="0015519F" w:rsidRPr="007C3744" w:rsidRDefault="0015519F" w:rsidP="0051499B">
            <w:pPr>
              <w:widowControl w:val="0"/>
              <w:spacing w:line="240" w:lineRule="auto"/>
              <w:jc w:val="center"/>
            </w:pPr>
            <w:r w:rsidRPr="007C3744">
              <w:t>50</w:t>
            </w:r>
          </w:p>
        </w:tc>
        <w:tc>
          <w:tcPr>
            <w:tcW w:w="1082" w:type="pct"/>
            <w:shd w:val="clear" w:color="auto" w:fill="auto"/>
            <w:vAlign w:val="center"/>
          </w:tcPr>
          <w:p w:rsidR="0015519F" w:rsidRPr="007C3744" w:rsidRDefault="0015519F" w:rsidP="0051499B">
            <w:pPr>
              <w:widowControl w:val="0"/>
              <w:spacing w:line="240" w:lineRule="auto"/>
              <w:jc w:val="center"/>
            </w:pPr>
            <w:r w:rsidRPr="007C3744">
              <w:t>5</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10</w:t>
            </w:r>
          </w:p>
        </w:tc>
        <w:tc>
          <w:tcPr>
            <w:tcW w:w="1447" w:type="pct"/>
            <w:shd w:val="clear" w:color="auto" w:fill="auto"/>
            <w:vAlign w:val="center"/>
          </w:tcPr>
          <w:p w:rsidR="0015519F" w:rsidRPr="007C3744" w:rsidRDefault="0015519F" w:rsidP="0051499B">
            <w:pPr>
              <w:widowControl w:val="0"/>
              <w:spacing w:line="240" w:lineRule="auto"/>
              <w:jc w:val="center"/>
            </w:pPr>
            <w:r w:rsidRPr="007C3744">
              <w:t>Гыдчой</w:t>
            </w:r>
          </w:p>
        </w:tc>
        <w:tc>
          <w:tcPr>
            <w:tcW w:w="1035" w:type="pct"/>
            <w:shd w:val="clear" w:color="auto" w:fill="auto"/>
            <w:vAlign w:val="center"/>
          </w:tcPr>
          <w:p w:rsidR="0015519F" w:rsidRPr="007C3744" w:rsidRDefault="0015519F" w:rsidP="0051499B">
            <w:pPr>
              <w:widowControl w:val="0"/>
              <w:spacing w:line="240" w:lineRule="auto"/>
              <w:jc w:val="center"/>
            </w:pPr>
            <w:r w:rsidRPr="007C3744">
              <w:t>9</w:t>
            </w:r>
          </w:p>
        </w:tc>
        <w:tc>
          <w:tcPr>
            <w:tcW w:w="1126" w:type="pct"/>
            <w:shd w:val="clear" w:color="auto" w:fill="auto"/>
            <w:vAlign w:val="center"/>
          </w:tcPr>
          <w:p w:rsidR="0015519F" w:rsidRPr="007C3744" w:rsidRDefault="0015519F" w:rsidP="0051499B">
            <w:pPr>
              <w:widowControl w:val="0"/>
              <w:spacing w:line="240" w:lineRule="auto"/>
              <w:jc w:val="center"/>
            </w:pPr>
            <w:r w:rsidRPr="007C3744">
              <w:t>50</w:t>
            </w:r>
          </w:p>
        </w:tc>
        <w:tc>
          <w:tcPr>
            <w:tcW w:w="1082" w:type="pct"/>
            <w:shd w:val="clear" w:color="auto" w:fill="auto"/>
            <w:vAlign w:val="center"/>
          </w:tcPr>
          <w:p w:rsidR="0015519F" w:rsidRPr="007C3744" w:rsidRDefault="0015519F" w:rsidP="0051499B">
            <w:pPr>
              <w:widowControl w:val="0"/>
              <w:spacing w:line="240" w:lineRule="auto"/>
              <w:jc w:val="center"/>
            </w:pPr>
            <w:r w:rsidRPr="007C3744">
              <w:t>5</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11</w:t>
            </w:r>
          </w:p>
        </w:tc>
        <w:tc>
          <w:tcPr>
            <w:tcW w:w="1447" w:type="pct"/>
            <w:shd w:val="clear" w:color="auto" w:fill="auto"/>
            <w:vAlign w:val="center"/>
          </w:tcPr>
          <w:p w:rsidR="0015519F" w:rsidRPr="007C3744" w:rsidRDefault="0015519F" w:rsidP="0051499B">
            <w:pPr>
              <w:widowControl w:val="0"/>
              <w:spacing w:line="240" w:lineRule="auto"/>
              <w:jc w:val="center"/>
            </w:pPr>
            <w:r w:rsidRPr="007C3744">
              <w:t>Воим</w:t>
            </w:r>
          </w:p>
        </w:tc>
        <w:tc>
          <w:tcPr>
            <w:tcW w:w="1035" w:type="pct"/>
            <w:shd w:val="clear" w:color="auto" w:fill="auto"/>
            <w:vAlign w:val="center"/>
          </w:tcPr>
          <w:p w:rsidR="0015519F" w:rsidRPr="007C3744" w:rsidRDefault="0015519F" w:rsidP="0051499B">
            <w:pPr>
              <w:widowControl w:val="0"/>
              <w:spacing w:line="240" w:lineRule="auto"/>
              <w:jc w:val="center"/>
            </w:pPr>
            <w:r w:rsidRPr="007C3744">
              <w:t>30</w:t>
            </w:r>
          </w:p>
        </w:tc>
        <w:tc>
          <w:tcPr>
            <w:tcW w:w="1126" w:type="pct"/>
            <w:shd w:val="clear" w:color="auto" w:fill="auto"/>
            <w:vAlign w:val="center"/>
          </w:tcPr>
          <w:p w:rsidR="0015519F" w:rsidRPr="007C3744" w:rsidRDefault="0015519F" w:rsidP="0051499B">
            <w:pPr>
              <w:widowControl w:val="0"/>
              <w:spacing w:line="240" w:lineRule="auto"/>
              <w:jc w:val="center"/>
            </w:pPr>
            <w:r w:rsidRPr="007C3744">
              <w:t>100</w:t>
            </w:r>
          </w:p>
        </w:tc>
        <w:tc>
          <w:tcPr>
            <w:tcW w:w="1082" w:type="pct"/>
            <w:shd w:val="clear" w:color="auto" w:fill="auto"/>
            <w:vAlign w:val="center"/>
          </w:tcPr>
          <w:p w:rsidR="0015519F" w:rsidRPr="007C3744" w:rsidRDefault="0015519F" w:rsidP="0051499B">
            <w:pPr>
              <w:widowControl w:val="0"/>
              <w:spacing w:line="240" w:lineRule="auto"/>
              <w:jc w:val="center"/>
            </w:pPr>
            <w:r w:rsidRPr="007C3744">
              <w:t>20</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12</w:t>
            </w:r>
          </w:p>
        </w:tc>
        <w:tc>
          <w:tcPr>
            <w:tcW w:w="1447" w:type="pct"/>
            <w:shd w:val="clear" w:color="auto" w:fill="auto"/>
            <w:vAlign w:val="center"/>
          </w:tcPr>
          <w:p w:rsidR="0015519F" w:rsidRPr="007C3744" w:rsidRDefault="0015519F" w:rsidP="0051499B">
            <w:pPr>
              <w:widowControl w:val="0"/>
              <w:spacing w:line="240" w:lineRule="auto"/>
              <w:jc w:val="center"/>
            </w:pPr>
            <w:r w:rsidRPr="007C3744">
              <w:t>Ыджыдъель</w:t>
            </w:r>
          </w:p>
        </w:tc>
        <w:tc>
          <w:tcPr>
            <w:tcW w:w="1035" w:type="pct"/>
            <w:shd w:val="clear" w:color="auto" w:fill="auto"/>
            <w:vAlign w:val="center"/>
          </w:tcPr>
          <w:p w:rsidR="0015519F" w:rsidRPr="007C3744" w:rsidRDefault="0015519F" w:rsidP="0051499B">
            <w:pPr>
              <w:widowControl w:val="0"/>
              <w:spacing w:line="240" w:lineRule="auto"/>
              <w:jc w:val="center"/>
            </w:pPr>
            <w:r w:rsidRPr="007C3744">
              <w:t>4</w:t>
            </w:r>
          </w:p>
        </w:tc>
        <w:tc>
          <w:tcPr>
            <w:tcW w:w="1126" w:type="pct"/>
            <w:shd w:val="clear" w:color="auto" w:fill="auto"/>
            <w:vAlign w:val="center"/>
          </w:tcPr>
          <w:p w:rsidR="0015519F" w:rsidRPr="007C3744" w:rsidRDefault="0015519F" w:rsidP="0051499B">
            <w:pPr>
              <w:widowControl w:val="0"/>
              <w:spacing w:line="240" w:lineRule="auto"/>
              <w:jc w:val="center"/>
            </w:pPr>
            <w:r w:rsidRPr="007C3744">
              <w:t>50</w:t>
            </w:r>
          </w:p>
        </w:tc>
        <w:tc>
          <w:tcPr>
            <w:tcW w:w="1082" w:type="pct"/>
            <w:shd w:val="clear" w:color="auto" w:fill="auto"/>
            <w:vAlign w:val="center"/>
          </w:tcPr>
          <w:p w:rsidR="0015519F" w:rsidRPr="007C3744" w:rsidRDefault="0015519F" w:rsidP="0051499B">
            <w:pPr>
              <w:widowControl w:val="0"/>
              <w:spacing w:line="240" w:lineRule="auto"/>
              <w:jc w:val="center"/>
            </w:pPr>
            <w:r w:rsidRPr="007C3744">
              <w:t>5</w:t>
            </w:r>
          </w:p>
        </w:tc>
      </w:tr>
      <w:tr w:rsidR="007C3744" w:rsidRPr="007C3744" w:rsidTr="00773C28">
        <w:trPr>
          <w:jc w:val="center"/>
        </w:trPr>
        <w:tc>
          <w:tcPr>
            <w:tcW w:w="310" w:type="pct"/>
            <w:shd w:val="clear" w:color="auto" w:fill="auto"/>
            <w:vAlign w:val="center"/>
          </w:tcPr>
          <w:p w:rsidR="0015519F" w:rsidRPr="007C3744" w:rsidRDefault="007C3744" w:rsidP="0051499B">
            <w:pPr>
              <w:widowControl w:val="0"/>
              <w:spacing w:line="240" w:lineRule="auto"/>
              <w:jc w:val="center"/>
            </w:pPr>
            <w:r w:rsidRPr="007C3744">
              <w:t>13</w:t>
            </w:r>
          </w:p>
        </w:tc>
        <w:tc>
          <w:tcPr>
            <w:tcW w:w="1447" w:type="pct"/>
            <w:shd w:val="clear" w:color="auto" w:fill="auto"/>
            <w:vAlign w:val="center"/>
          </w:tcPr>
          <w:p w:rsidR="0015519F" w:rsidRPr="007C3744" w:rsidRDefault="007C3744" w:rsidP="0051499B">
            <w:pPr>
              <w:widowControl w:val="0"/>
              <w:spacing w:line="240" w:lineRule="auto"/>
              <w:jc w:val="center"/>
            </w:pPr>
            <w:r w:rsidRPr="007C3744">
              <w:t>Пычим</w:t>
            </w:r>
          </w:p>
        </w:tc>
        <w:tc>
          <w:tcPr>
            <w:tcW w:w="1035" w:type="pct"/>
            <w:shd w:val="clear" w:color="auto" w:fill="auto"/>
            <w:vAlign w:val="center"/>
          </w:tcPr>
          <w:p w:rsidR="0015519F" w:rsidRPr="007C3744" w:rsidRDefault="007C3744" w:rsidP="0051499B">
            <w:pPr>
              <w:widowControl w:val="0"/>
              <w:spacing w:line="240" w:lineRule="auto"/>
              <w:jc w:val="center"/>
            </w:pPr>
            <w:r w:rsidRPr="007C3744">
              <w:t>17</w:t>
            </w:r>
          </w:p>
        </w:tc>
        <w:tc>
          <w:tcPr>
            <w:tcW w:w="1126" w:type="pct"/>
            <w:shd w:val="clear" w:color="auto" w:fill="auto"/>
            <w:vAlign w:val="center"/>
          </w:tcPr>
          <w:p w:rsidR="0015519F" w:rsidRPr="007C3744" w:rsidRDefault="007C3744" w:rsidP="0051499B">
            <w:pPr>
              <w:widowControl w:val="0"/>
              <w:spacing w:line="240" w:lineRule="auto"/>
              <w:jc w:val="center"/>
            </w:pPr>
            <w:r w:rsidRPr="007C3744">
              <w:t>100</w:t>
            </w:r>
          </w:p>
        </w:tc>
        <w:tc>
          <w:tcPr>
            <w:tcW w:w="1082" w:type="pct"/>
            <w:shd w:val="clear" w:color="auto" w:fill="auto"/>
            <w:vAlign w:val="center"/>
          </w:tcPr>
          <w:p w:rsidR="0015519F" w:rsidRPr="007C3744" w:rsidRDefault="007C3744" w:rsidP="0051499B">
            <w:pPr>
              <w:widowControl w:val="0"/>
              <w:spacing w:line="240" w:lineRule="auto"/>
              <w:jc w:val="center"/>
            </w:pPr>
            <w:r w:rsidRPr="007C3744">
              <w:t>20</w:t>
            </w:r>
          </w:p>
        </w:tc>
      </w:tr>
    </w:tbl>
    <w:p w:rsidR="003A576A" w:rsidRPr="00DD06C1" w:rsidRDefault="003A576A" w:rsidP="003A576A">
      <w:pPr>
        <w:ind w:firstLine="652"/>
        <w:rPr>
          <w:rFonts w:eastAsia="Calibri"/>
        </w:rPr>
      </w:pPr>
    </w:p>
    <w:p w:rsidR="00A41B0B" w:rsidRPr="00434974" w:rsidRDefault="00A41B0B" w:rsidP="0051499B">
      <w:pPr>
        <w:shd w:val="clear" w:color="auto" w:fill="FFFFFF"/>
        <w:tabs>
          <w:tab w:val="center" w:pos="142"/>
        </w:tabs>
        <w:ind w:firstLine="709"/>
      </w:pPr>
      <w:r w:rsidRPr="00434974">
        <w:t xml:space="preserve">Ширина водоохраной зоны озер площадью более 50 га устанавливается в размере 50 м (ст.65 Водного Кодекса РФ). На территории </w:t>
      </w:r>
      <w:r w:rsidR="004B3659" w:rsidRPr="00434974">
        <w:t>сельского поселения</w:t>
      </w:r>
      <w:r w:rsidRPr="00434974">
        <w:t xml:space="preserve"> </w:t>
      </w:r>
      <w:r w:rsidR="00AD71FC" w:rsidRPr="00434974">
        <w:t>«Слудка»</w:t>
      </w:r>
      <w:r w:rsidRPr="00434974">
        <w:t xml:space="preserve"> озера с площадью б</w:t>
      </w:r>
      <w:r w:rsidRPr="00434974">
        <w:t>о</w:t>
      </w:r>
      <w:r w:rsidRPr="00434974">
        <w:t>лее 50 га отсутствуют.</w:t>
      </w:r>
    </w:p>
    <w:p w:rsidR="00A41B0B" w:rsidRPr="004B3659" w:rsidRDefault="003A576A" w:rsidP="00434974">
      <w:pPr>
        <w:shd w:val="clear" w:color="auto" w:fill="FFFFFF"/>
        <w:tabs>
          <w:tab w:val="center" w:pos="142"/>
        </w:tabs>
        <w:spacing w:before="100" w:after="100"/>
        <w:ind w:firstLine="709"/>
      </w:pPr>
      <w:r w:rsidRPr="004B3659">
        <w:rPr>
          <w:i/>
        </w:rPr>
        <w:t xml:space="preserve">Таблица </w:t>
      </w:r>
      <w:r w:rsidR="004B3659" w:rsidRPr="004B3659">
        <w:rPr>
          <w:i/>
        </w:rPr>
        <w:t>7.</w:t>
      </w:r>
      <w:r w:rsidR="00AE2CC0">
        <w:rPr>
          <w:i/>
        </w:rPr>
        <w:t>4</w:t>
      </w:r>
      <w:r w:rsidR="004B3659" w:rsidRPr="004B3659">
        <w:rPr>
          <w:i/>
        </w:rPr>
        <w:t xml:space="preserve"> - </w:t>
      </w:r>
      <w:r w:rsidR="00A41B0B" w:rsidRPr="004B3659">
        <w:rPr>
          <w:i/>
        </w:rPr>
        <w:t>Регламенты использования территории водоохранных, прибрежных защи</w:t>
      </w:r>
      <w:r w:rsidR="00A41B0B" w:rsidRPr="004B3659">
        <w:rPr>
          <w:i/>
        </w:rPr>
        <w:t>т</w:t>
      </w:r>
      <w:r w:rsidR="00A41B0B" w:rsidRPr="004B3659">
        <w:rPr>
          <w:i/>
        </w:rPr>
        <w:t>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5"/>
        <w:gridCol w:w="4917"/>
        <w:gridCol w:w="3495"/>
      </w:tblGrid>
      <w:tr w:rsidR="009C1CB6" w:rsidRPr="000A3627" w:rsidTr="00B46E72">
        <w:trPr>
          <w:trHeight w:val="855"/>
          <w:tblHeader/>
          <w:jc w:val="center"/>
        </w:trPr>
        <w:tc>
          <w:tcPr>
            <w:tcW w:w="935" w:type="pct"/>
            <w:shd w:val="clear" w:color="auto" w:fill="auto"/>
            <w:vAlign w:val="center"/>
          </w:tcPr>
          <w:p w:rsidR="009C1CB6" w:rsidRPr="00757FDC" w:rsidRDefault="009C1CB6" w:rsidP="00B46E72">
            <w:pPr>
              <w:spacing w:line="240" w:lineRule="auto"/>
              <w:jc w:val="center"/>
              <w:rPr>
                <w:rFonts w:eastAsia="Calibri"/>
                <w:b/>
                <w:sz w:val="22"/>
                <w:szCs w:val="22"/>
              </w:rPr>
            </w:pPr>
            <w:r w:rsidRPr="00757FDC">
              <w:rPr>
                <w:rFonts w:eastAsia="Calibri"/>
                <w:b/>
                <w:sz w:val="22"/>
                <w:szCs w:val="22"/>
              </w:rPr>
              <w:t>Наименование зон</w:t>
            </w:r>
          </w:p>
        </w:tc>
        <w:tc>
          <w:tcPr>
            <w:tcW w:w="2376" w:type="pct"/>
            <w:shd w:val="clear" w:color="auto" w:fill="auto"/>
            <w:vAlign w:val="center"/>
          </w:tcPr>
          <w:p w:rsidR="009C1CB6" w:rsidRPr="00757FDC" w:rsidRDefault="009C1CB6" w:rsidP="00B46E72">
            <w:pPr>
              <w:spacing w:line="240" w:lineRule="auto"/>
              <w:jc w:val="center"/>
              <w:rPr>
                <w:rFonts w:eastAsia="Calibri"/>
                <w:b/>
                <w:sz w:val="22"/>
                <w:szCs w:val="22"/>
              </w:rPr>
            </w:pPr>
            <w:r w:rsidRPr="00757FDC">
              <w:rPr>
                <w:rFonts w:eastAsia="Calibri"/>
                <w:b/>
                <w:sz w:val="22"/>
                <w:szCs w:val="22"/>
              </w:rPr>
              <w:t>Запрещается</w:t>
            </w:r>
          </w:p>
        </w:tc>
        <w:tc>
          <w:tcPr>
            <w:tcW w:w="1689" w:type="pct"/>
            <w:shd w:val="clear" w:color="auto" w:fill="auto"/>
            <w:vAlign w:val="center"/>
          </w:tcPr>
          <w:p w:rsidR="009C1CB6" w:rsidRPr="00757FDC" w:rsidRDefault="009C1CB6" w:rsidP="00B46E72">
            <w:pPr>
              <w:spacing w:line="240" w:lineRule="auto"/>
              <w:jc w:val="center"/>
              <w:rPr>
                <w:rFonts w:eastAsia="Calibri"/>
                <w:b/>
                <w:sz w:val="22"/>
                <w:szCs w:val="22"/>
              </w:rPr>
            </w:pPr>
            <w:r w:rsidRPr="00757FDC">
              <w:rPr>
                <w:rFonts w:eastAsia="Calibri"/>
                <w:b/>
                <w:sz w:val="22"/>
                <w:szCs w:val="22"/>
              </w:rPr>
              <w:t>Допускается</w:t>
            </w:r>
          </w:p>
        </w:tc>
      </w:tr>
      <w:tr w:rsidR="009C1CB6" w:rsidRPr="000A3627" w:rsidTr="00B46E72">
        <w:trPr>
          <w:jc w:val="center"/>
        </w:trPr>
        <w:tc>
          <w:tcPr>
            <w:tcW w:w="935" w:type="pct"/>
            <w:shd w:val="clear" w:color="auto" w:fill="auto"/>
          </w:tcPr>
          <w:p w:rsidR="009C1CB6" w:rsidRPr="00757FDC" w:rsidRDefault="009C1CB6" w:rsidP="00B46E72">
            <w:pPr>
              <w:spacing w:line="240" w:lineRule="auto"/>
              <w:rPr>
                <w:rFonts w:eastAsia="Calibri"/>
                <w:sz w:val="22"/>
                <w:szCs w:val="22"/>
              </w:rPr>
            </w:pPr>
            <w:r w:rsidRPr="00757FDC">
              <w:rPr>
                <w:rFonts w:eastAsia="Calibri"/>
                <w:sz w:val="22"/>
                <w:szCs w:val="22"/>
              </w:rPr>
              <w:t>Береговая полоса</w:t>
            </w:r>
          </w:p>
          <w:p w:rsidR="009C1CB6" w:rsidRPr="00757FDC" w:rsidRDefault="009C1CB6" w:rsidP="00B46E72">
            <w:pPr>
              <w:spacing w:line="240" w:lineRule="auto"/>
              <w:rPr>
                <w:rFonts w:eastAsia="Calibri"/>
                <w:sz w:val="22"/>
                <w:szCs w:val="22"/>
              </w:rPr>
            </w:pPr>
            <w:r w:rsidRPr="00757FDC">
              <w:rPr>
                <w:rFonts w:eastAsia="Calibri"/>
                <w:sz w:val="22"/>
                <w:szCs w:val="22"/>
              </w:rPr>
              <w:t>(20м (5м) – ст.6 Водного кодекса РФ)</w:t>
            </w:r>
          </w:p>
        </w:tc>
        <w:tc>
          <w:tcPr>
            <w:tcW w:w="2376" w:type="pct"/>
            <w:shd w:val="clear" w:color="auto" w:fill="auto"/>
          </w:tcPr>
          <w:p w:rsidR="009C1CB6" w:rsidRPr="00905289" w:rsidRDefault="009C1CB6" w:rsidP="00B46E72">
            <w:pPr>
              <w:spacing w:line="240" w:lineRule="auto"/>
              <w:rPr>
                <w:rFonts w:eastAsia="Calibri"/>
              </w:rPr>
            </w:pPr>
            <w:r w:rsidRPr="00905289">
              <w:rPr>
                <w:rFonts w:eastAsia="Calibri"/>
              </w:rPr>
              <w:t>- перекрывать доступ к водному объекту</w:t>
            </w:r>
          </w:p>
          <w:p w:rsidR="009C1CB6" w:rsidRPr="00905289" w:rsidRDefault="009C1CB6" w:rsidP="00B46E72">
            <w:pPr>
              <w:spacing w:line="240" w:lineRule="auto"/>
              <w:rPr>
                <w:rFonts w:eastAsia="Calibri"/>
              </w:rPr>
            </w:pPr>
            <w:r w:rsidRPr="00905289">
              <w:rPr>
                <w:rFonts w:eastAsia="Calibri"/>
              </w:rPr>
              <w:t>(20-метровая полоса вдоль рек и прудов предназначена для общего пользования</w:t>
            </w:r>
            <w:r w:rsidR="00905289" w:rsidRPr="00905289">
              <w:rPr>
                <w:rFonts w:eastAsia="Calibri"/>
              </w:rPr>
              <w:t xml:space="preserve"> без использования механических транспортных средств</w:t>
            </w:r>
            <w:r w:rsidRPr="00905289">
              <w:rPr>
                <w:rFonts w:eastAsia="Calibri"/>
              </w:rPr>
              <w:t>)</w:t>
            </w:r>
          </w:p>
        </w:tc>
        <w:tc>
          <w:tcPr>
            <w:tcW w:w="1689" w:type="pct"/>
            <w:shd w:val="clear" w:color="auto" w:fill="auto"/>
          </w:tcPr>
          <w:p w:rsidR="009C1CB6" w:rsidRPr="00905289" w:rsidRDefault="00905289" w:rsidP="00905289">
            <w:pPr>
              <w:spacing w:line="240" w:lineRule="auto"/>
              <w:rPr>
                <w:rFonts w:eastAsia="Calibri"/>
              </w:rPr>
            </w:pPr>
            <w:r>
              <w:rPr>
                <w:spacing w:val="2"/>
                <w:shd w:val="clear" w:color="auto" w:fill="FFFFFF"/>
              </w:rPr>
              <w:t>- к</w:t>
            </w:r>
            <w:r w:rsidRPr="00905289">
              <w:rPr>
                <w:spacing w:val="2"/>
                <w:shd w:val="clear" w:color="auto" w:fill="FFFFFF"/>
              </w:rPr>
              <w:t>аждый гражданин вправе пользоваться (без использов</w:t>
            </w:r>
            <w:r w:rsidRPr="00905289">
              <w:rPr>
                <w:spacing w:val="2"/>
                <w:shd w:val="clear" w:color="auto" w:fill="FFFFFF"/>
              </w:rPr>
              <w:t>а</w:t>
            </w:r>
            <w:r w:rsidRPr="00905289">
              <w:rPr>
                <w:spacing w:val="2"/>
                <w:shd w:val="clear" w:color="auto" w:fill="FFFFFF"/>
              </w:rPr>
              <w:t>ния механических транспор</w:t>
            </w:r>
            <w:r w:rsidRPr="00905289">
              <w:rPr>
                <w:spacing w:val="2"/>
                <w:shd w:val="clear" w:color="auto" w:fill="FFFFFF"/>
              </w:rPr>
              <w:t>т</w:t>
            </w:r>
            <w:r w:rsidRPr="00905289">
              <w:rPr>
                <w:spacing w:val="2"/>
                <w:shd w:val="clear" w:color="auto" w:fill="FFFFFF"/>
              </w:rPr>
              <w:t>ных средств) береговой пол</w:t>
            </w:r>
            <w:r w:rsidRPr="00905289">
              <w:rPr>
                <w:spacing w:val="2"/>
                <w:shd w:val="clear" w:color="auto" w:fill="FFFFFF"/>
              </w:rPr>
              <w:t>о</w:t>
            </w:r>
            <w:r w:rsidRPr="00905289">
              <w:rPr>
                <w:spacing w:val="2"/>
                <w:shd w:val="clear" w:color="auto" w:fill="FFFFFF"/>
              </w:rPr>
              <w:t>сой водных объектов общего пользования для передвижения и пребывания около них, в том числе для осуществления л</w:t>
            </w:r>
            <w:r w:rsidRPr="00905289">
              <w:rPr>
                <w:spacing w:val="2"/>
                <w:shd w:val="clear" w:color="auto" w:fill="FFFFFF"/>
              </w:rPr>
              <w:t>ю</w:t>
            </w:r>
            <w:r w:rsidRPr="00905289">
              <w:rPr>
                <w:spacing w:val="2"/>
                <w:shd w:val="clear" w:color="auto" w:fill="FFFFFF"/>
              </w:rPr>
              <w:t>бительского и спортивного рыболовства и причаливания плавучих средств.</w:t>
            </w:r>
            <w:r w:rsidRPr="00905289">
              <w:rPr>
                <w:rStyle w:val="apple-converted-space"/>
                <w:spacing w:val="2"/>
                <w:shd w:val="clear" w:color="auto" w:fill="FFFFFF"/>
              </w:rPr>
              <w:t> </w:t>
            </w:r>
          </w:p>
        </w:tc>
      </w:tr>
      <w:tr w:rsidR="009C1CB6" w:rsidRPr="000A3627" w:rsidTr="00B46E72">
        <w:trPr>
          <w:jc w:val="center"/>
        </w:trPr>
        <w:tc>
          <w:tcPr>
            <w:tcW w:w="935" w:type="pct"/>
            <w:shd w:val="clear" w:color="auto" w:fill="auto"/>
          </w:tcPr>
          <w:p w:rsidR="009C1CB6" w:rsidRPr="00757FDC" w:rsidRDefault="009C1CB6" w:rsidP="00B46E72">
            <w:pPr>
              <w:spacing w:line="240" w:lineRule="auto"/>
              <w:rPr>
                <w:rFonts w:eastAsia="Calibri"/>
                <w:sz w:val="22"/>
                <w:szCs w:val="22"/>
              </w:rPr>
            </w:pPr>
            <w:r w:rsidRPr="00757FDC">
              <w:rPr>
                <w:rFonts w:eastAsia="Calibri"/>
                <w:sz w:val="22"/>
                <w:szCs w:val="22"/>
              </w:rPr>
              <w:t>Прибрежная з</w:t>
            </w:r>
            <w:r w:rsidRPr="00757FDC">
              <w:rPr>
                <w:rFonts w:eastAsia="Calibri"/>
                <w:sz w:val="22"/>
                <w:szCs w:val="22"/>
              </w:rPr>
              <w:t>а</w:t>
            </w:r>
            <w:r w:rsidRPr="00757FDC">
              <w:rPr>
                <w:rFonts w:eastAsia="Calibri"/>
                <w:sz w:val="22"/>
                <w:szCs w:val="22"/>
              </w:rPr>
              <w:t xml:space="preserve">щитная </w:t>
            </w:r>
          </w:p>
          <w:p w:rsidR="009C1CB6" w:rsidRPr="00757FDC" w:rsidRDefault="009C1CB6" w:rsidP="00B46E72">
            <w:pPr>
              <w:spacing w:line="240" w:lineRule="auto"/>
              <w:rPr>
                <w:rFonts w:eastAsia="Calibri"/>
                <w:sz w:val="22"/>
                <w:szCs w:val="22"/>
              </w:rPr>
            </w:pPr>
            <w:r w:rsidRPr="00757FDC">
              <w:rPr>
                <w:rFonts w:eastAsia="Calibri"/>
                <w:sz w:val="22"/>
                <w:szCs w:val="22"/>
              </w:rPr>
              <w:t xml:space="preserve">Полоса (30-50 м в зависимости от </w:t>
            </w:r>
            <w:r w:rsidRPr="00757FDC">
              <w:rPr>
                <w:rFonts w:eastAsia="Calibri"/>
                <w:sz w:val="22"/>
                <w:szCs w:val="22"/>
              </w:rPr>
              <w:lastRenderedPageBreak/>
              <w:t>уклона берега)</w:t>
            </w:r>
          </w:p>
        </w:tc>
        <w:tc>
          <w:tcPr>
            <w:tcW w:w="2376" w:type="pct"/>
            <w:shd w:val="clear" w:color="auto" w:fill="auto"/>
          </w:tcPr>
          <w:p w:rsidR="009C1CB6" w:rsidRPr="00905289" w:rsidRDefault="009C1CB6" w:rsidP="00B46E72">
            <w:pPr>
              <w:spacing w:line="240" w:lineRule="auto"/>
              <w:rPr>
                <w:rFonts w:eastAsia="Calibri"/>
                <w:sz w:val="22"/>
                <w:szCs w:val="22"/>
              </w:rPr>
            </w:pPr>
            <w:r w:rsidRPr="00905289">
              <w:rPr>
                <w:rFonts w:eastAsia="Calibri"/>
                <w:sz w:val="22"/>
                <w:szCs w:val="22"/>
              </w:rPr>
              <w:lastRenderedPageBreak/>
              <w:t>- распашка земель;</w:t>
            </w:r>
          </w:p>
          <w:p w:rsidR="009C1CB6" w:rsidRPr="00905289" w:rsidRDefault="009C1CB6" w:rsidP="00B46E72">
            <w:pPr>
              <w:spacing w:line="240" w:lineRule="auto"/>
              <w:rPr>
                <w:rFonts w:eastAsia="Calibri"/>
                <w:sz w:val="22"/>
                <w:szCs w:val="22"/>
              </w:rPr>
            </w:pPr>
            <w:r w:rsidRPr="00905289">
              <w:rPr>
                <w:rFonts w:eastAsia="Calibri"/>
                <w:sz w:val="22"/>
                <w:szCs w:val="22"/>
              </w:rPr>
              <w:t>- размещение отвалов размываемых грунтов;</w:t>
            </w:r>
          </w:p>
          <w:p w:rsidR="009C1CB6" w:rsidRPr="00905289" w:rsidRDefault="009C1CB6" w:rsidP="00B46E72">
            <w:pPr>
              <w:spacing w:line="240" w:lineRule="auto"/>
              <w:rPr>
                <w:rFonts w:eastAsia="Calibri"/>
                <w:sz w:val="22"/>
                <w:szCs w:val="22"/>
              </w:rPr>
            </w:pPr>
            <w:r w:rsidRPr="00905289">
              <w:rPr>
                <w:rFonts w:eastAsia="Calibri"/>
                <w:sz w:val="22"/>
                <w:szCs w:val="22"/>
              </w:rPr>
              <w:t>- выпас с/х животных и организация для них ле</w:t>
            </w:r>
            <w:r w:rsidRPr="00905289">
              <w:rPr>
                <w:rFonts w:eastAsia="Calibri"/>
                <w:sz w:val="22"/>
                <w:szCs w:val="22"/>
              </w:rPr>
              <w:t>т</w:t>
            </w:r>
            <w:r w:rsidR="00020C00" w:rsidRPr="00905289">
              <w:rPr>
                <w:rFonts w:eastAsia="Calibri"/>
                <w:sz w:val="22"/>
                <w:szCs w:val="22"/>
              </w:rPr>
              <w:t>них лагерей, ванн</w:t>
            </w:r>
          </w:p>
          <w:p w:rsidR="00020C00" w:rsidRPr="00905289" w:rsidRDefault="00020C00" w:rsidP="00B46E72">
            <w:pPr>
              <w:spacing w:line="240" w:lineRule="auto"/>
              <w:rPr>
                <w:rFonts w:eastAsia="Calibri"/>
                <w:sz w:val="22"/>
                <w:szCs w:val="22"/>
              </w:rPr>
            </w:pPr>
            <w:r w:rsidRPr="00905289">
              <w:rPr>
                <w:rFonts w:eastAsia="Calibri"/>
                <w:sz w:val="22"/>
                <w:szCs w:val="22"/>
              </w:rPr>
              <w:lastRenderedPageBreak/>
              <w:t>- ограничения, установленные для водоохранной зоны (см. ниже)</w:t>
            </w:r>
          </w:p>
        </w:tc>
        <w:tc>
          <w:tcPr>
            <w:tcW w:w="1689" w:type="pct"/>
            <w:vMerge w:val="restart"/>
            <w:shd w:val="clear" w:color="auto" w:fill="auto"/>
          </w:tcPr>
          <w:p w:rsidR="009C1CB6" w:rsidRPr="00905289" w:rsidRDefault="009C1CB6" w:rsidP="00B46E72">
            <w:pPr>
              <w:spacing w:line="240" w:lineRule="auto"/>
              <w:rPr>
                <w:rFonts w:eastAsia="Calibri"/>
                <w:sz w:val="22"/>
                <w:szCs w:val="22"/>
              </w:rPr>
            </w:pPr>
            <w:r w:rsidRPr="00905289">
              <w:rPr>
                <w:rFonts w:eastAsia="Calibri"/>
                <w:sz w:val="22"/>
                <w:szCs w:val="22"/>
              </w:rPr>
              <w:lastRenderedPageBreak/>
              <w:t>- проектирование, размещение, строительство, реконструкция, ввод в эксплуатацию, эксплуат</w:t>
            </w:r>
            <w:r w:rsidRPr="00905289">
              <w:rPr>
                <w:rFonts w:eastAsia="Calibri"/>
                <w:sz w:val="22"/>
                <w:szCs w:val="22"/>
              </w:rPr>
              <w:t>а</w:t>
            </w:r>
            <w:r w:rsidRPr="00905289">
              <w:rPr>
                <w:rFonts w:eastAsia="Calibri"/>
                <w:sz w:val="22"/>
                <w:szCs w:val="22"/>
              </w:rPr>
              <w:t>ция хозяйственных и иных объе</w:t>
            </w:r>
            <w:r w:rsidRPr="00905289">
              <w:rPr>
                <w:rFonts w:eastAsia="Calibri"/>
                <w:sz w:val="22"/>
                <w:szCs w:val="22"/>
              </w:rPr>
              <w:t>к</w:t>
            </w:r>
            <w:r w:rsidRPr="00905289">
              <w:rPr>
                <w:rFonts w:eastAsia="Calibri"/>
                <w:sz w:val="22"/>
                <w:szCs w:val="22"/>
              </w:rPr>
              <w:lastRenderedPageBreak/>
              <w:t>тов при условии оборудования таких объектов сооружениями. обеспечивающими охрану водных объектов от загрязнения, засор</w:t>
            </w:r>
            <w:r w:rsidRPr="00905289">
              <w:rPr>
                <w:rFonts w:eastAsia="Calibri"/>
                <w:sz w:val="22"/>
                <w:szCs w:val="22"/>
              </w:rPr>
              <w:t>е</w:t>
            </w:r>
            <w:r w:rsidRPr="00905289">
              <w:rPr>
                <w:rFonts w:eastAsia="Calibri"/>
                <w:sz w:val="22"/>
                <w:szCs w:val="22"/>
              </w:rPr>
              <w:t>ния, заиления и истощения вод.</w:t>
            </w:r>
          </w:p>
        </w:tc>
      </w:tr>
      <w:tr w:rsidR="009C1CB6" w:rsidRPr="000A3627" w:rsidTr="00B46E72">
        <w:trPr>
          <w:trHeight w:val="1404"/>
          <w:jc w:val="center"/>
        </w:trPr>
        <w:tc>
          <w:tcPr>
            <w:tcW w:w="935" w:type="pct"/>
            <w:shd w:val="clear" w:color="auto" w:fill="auto"/>
          </w:tcPr>
          <w:p w:rsidR="009C1CB6" w:rsidRPr="00757FDC" w:rsidRDefault="009C1CB6" w:rsidP="00B46E72">
            <w:pPr>
              <w:spacing w:line="240" w:lineRule="auto"/>
              <w:rPr>
                <w:rFonts w:eastAsia="Calibri"/>
                <w:sz w:val="22"/>
                <w:szCs w:val="22"/>
              </w:rPr>
            </w:pPr>
            <w:r w:rsidRPr="00757FDC">
              <w:rPr>
                <w:rFonts w:eastAsia="Calibri"/>
                <w:sz w:val="22"/>
                <w:szCs w:val="22"/>
              </w:rPr>
              <w:lastRenderedPageBreak/>
              <w:t>Водоохранная зона</w:t>
            </w:r>
          </w:p>
        </w:tc>
        <w:tc>
          <w:tcPr>
            <w:tcW w:w="2376" w:type="pct"/>
            <w:shd w:val="clear" w:color="auto" w:fill="auto"/>
          </w:tcPr>
          <w:p w:rsidR="009C1CB6" w:rsidRPr="00757FDC" w:rsidRDefault="009C1CB6" w:rsidP="00B46E72">
            <w:pPr>
              <w:spacing w:line="240" w:lineRule="auto"/>
              <w:rPr>
                <w:rFonts w:eastAsia="Calibri"/>
                <w:sz w:val="22"/>
                <w:szCs w:val="22"/>
              </w:rPr>
            </w:pPr>
            <w:r w:rsidRPr="00757FDC">
              <w:rPr>
                <w:rFonts w:eastAsia="Calibri"/>
                <w:sz w:val="22"/>
                <w:szCs w:val="22"/>
              </w:rPr>
              <w:t xml:space="preserve">- использование сточных вод </w:t>
            </w:r>
            <w:r>
              <w:rPr>
                <w:rFonts w:eastAsia="Calibri"/>
                <w:sz w:val="22"/>
                <w:szCs w:val="22"/>
              </w:rPr>
              <w:t>в целях регулир</w:t>
            </w:r>
            <w:r>
              <w:rPr>
                <w:rFonts w:eastAsia="Calibri"/>
                <w:sz w:val="22"/>
                <w:szCs w:val="22"/>
              </w:rPr>
              <w:t>о</w:t>
            </w:r>
            <w:r>
              <w:rPr>
                <w:rFonts w:eastAsia="Calibri"/>
                <w:sz w:val="22"/>
                <w:szCs w:val="22"/>
              </w:rPr>
              <w:t>вания плодородия почв;</w:t>
            </w:r>
          </w:p>
          <w:p w:rsidR="009C1CB6" w:rsidRPr="00757FDC" w:rsidRDefault="009C1CB6" w:rsidP="00B46E72">
            <w:pPr>
              <w:spacing w:line="240" w:lineRule="auto"/>
              <w:rPr>
                <w:rFonts w:eastAsia="Calibri"/>
                <w:sz w:val="22"/>
                <w:szCs w:val="22"/>
              </w:rPr>
            </w:pPr>
            <w:r w:rsidRPr="00757FDC">
              <w:rPr>
                <w:rFonts w:eastAsia="Calibri"/>
                <w:sz w:val="22"/>
                <w:szCs w:val="22"/>
              </w:rPr>
              <w:t xml:space="preserve"> - размещение кладбищ, скотомогильников,</w:t>
            </w:r>
            <w:r>
              <w:rPr>
                <w:rFonts w:eastAsia="Calibri"/>
                <w:sz w:val="22"/>
                <w:szCs w:val="22"/>
              </w:rPr>
              <w:t xml:space="preserve"> мест захоронения отходов производства и потребл</w:t>
            </w:r>
            <w:r>
              <w:rPr>
                <w:rFonts w:eastAsia="Calibri"/>
                <w:sz w:val="22"/>
                <w:szCs w:val="22"/>
              </w:rPr>
              <w:t>е</w:t>
            </w:r>
            <w:r>
              <w:rPr>
                <w:rFonts w:eastAsia="Calibri"/>
                <w:sz w:val="22"/>
                <w:szCs w:val="22"/>
              </w:rPr>
              <w:t>ния, химических,</w:t>
            </w:r>
            <w:r w:rsidRPr="00757FDC">
              <w:rPr>
                <w:rFonts w:eastAsia="Calibri"/>
                <w:sz w:val="22"/>
                <w:szCs w:val="22"/>
              </w:rPr>
              <w:t xml:space="preserve"> взрывчатых, токсичных, отра</w:t>
            </w:r>
            <w:r w:rsidRPr="00757FDC">
              <w:rPr>
                <w:rFonts w:eastAsia="Calibri"/>
                <w:sz w:val="22"/>
                <w:szCs w:val="22"/>
              </w:rPr>
              <w:t>в</w:t>
            </w:r>
            <w:r w:rsidRPr="00757FDC">
              <w:rPr>
                <w:rFonts w:eastAsia="Calibri"/>
                <w:sz w:val="22"/>
                <w:szCs w:val="22"/>
              </w:rPr>
              <w:t>ляющих и ядовитых веществ</w:t>
            </w:r>
            <w:r>
              <w:rPr>
                <w:rFonts w:eastAsia="Calibri"/>
                <w:sz w:val="22"/>
                <w:szCs w:val="22"/>
              </w:rPr>
              <w:t>, пунктов захорон</w:t>
            </w:r>
            <w:r>
              <w:rPr>
                <w:rFonts w:eastAsia="Calibri"/>
                <w:sz w:val="22"/>
                <w:szCs w:val="22"/>
              </w:rPr>
              <w:t>е</w:t>
            </w:r>
            <w:r>
              <w:rPr>
                <w:rFonts w:eastAsia="Calibri"/>
                <w:sz w:val="22"/>
                <w:szCs w:val="22"/>
              </w:rPr>
              <w:t>ния радиоактивных отходов;</w:t>
            </w:r>
          </w:p>
          <w:p w:rsidR="009C1CB6" w:rsidRPr="00757FDC" w:rsidRDefault="009C1CB6" w:rsidP="00B46E72">
            <w:pPr>
              <w:spacing w:line="240" w:lineRule="auto"/>
              <w:rPr>
                <w:rFonts w:eastAsia="Calibri"/>
                <w:sz w:val="22"/>
                <w:szCs w:val="22"/>
              </w:rPr>
            </w:pPr>
            <w:r w:rsidRPr="00757FDC">
              <w:rPr>
                <w:rFonts w:eastAsia="Calibri"/>
                <w:sz w:val="22"/>
                <w:szCs w:val="22"/>
              </w:rPr>
              <w:t xml:space="preserve">- осуществление авиационных мер по борьбе с </w:t>
            </w:r>
            <w:r>
              <w:rPr>
                <w:rFonts w:eastAsia="Calibri"/>
                <w:sz w:val="22"/>
                <w:szCs w:val="22"/>
              </w:rPr>
              <w:t>вредными организмами</w:t>
            </w:r>
            <w:r w:rsidRPr="00757FDC">
              <w:rPr>
                <w:rFonts w:eastAsia="Calibri"/>
                <w:sz w:val="22"/>
                <w:szCs w:val="22"/>
              </w:rPr>
              <w:t>;</w:t>
            </w:r>
          </w:p>
          <w:p w:rsidR="009C1CB6" w:rsidRDefault="009C1CB6" w:rsidP="00B46E72">
            <w:pPr>
              <w:spacing w:line="240" w:lineRule="auto"/>
              <w:rPr>
                <w:rFonts w:eastAsia="Calibri"/>
                <w:sz w:val="22"/>
                <w:szCs w:val="22"/>
              </w:rPr>
            </w:pPr>
            <w:r w:rsidRPr="00757FDC">
              <w:rPr>
                <w:rFonts w:eastAsia="Calibri"/>
                <w:sz w:val="22"/>
                <w:szCs w:val="22"/>
              </w:rPr>
              <w:t>- движение и стоянка транспорта (кроме спец</w:t>
            </w:r>
            <w:r w:rsidRPr="00757FDC">
              <w:rPr>
                <w:rFonts w:eastAsia="Calibri"/>
                <w:sz w:val="22"/>
                <w:szCs w:val="22"/>
              </w:rPr>
              <w:t>и</w:t>
            </w:r>
            <w:r>
              <w:rPr>
                <w:rFonts w:eastAsia="Calibri"/>
                <w:sz w:val="22"/>
                <w:szCs w:val="22"/>
              </w:rPr>
              <w:t>ального), за исключением их движения по дрогам и стоянки на дорогах и в специально оборуд</w:t>
            </w:r>
            <w:r>
              <w:rPr>
                <w:rFonts w:eastAsia="Calibri"/>
                <w:sz w:val="22"/>
                <w:szCs w:val="22"/>
              </w:rPr>
              <w:t>о</w:t>
            </w:r>
            <w:r>
              <w:rPr>
                <w:rFonts w:eastAsia="Calibri"/>
                <w:sz w:val="22"/>
                <w:szCs w:val="22"/>
              </w:rPr>
              <w:t>ванных местах, имеющих твердое покрытие</w:t>
            </w:r>
            <w:r w:rsidRPr="00757FDC">
              <w:rPr>
                <w:rFonts w:eastAsia="Calibri"/>
                <w:sz w:val="22"/>
                <w:szCs w:val="22"/>
              </w:rPr>
              <w:t>;</w:t>
            </w:r>
          </w:p>
          <w:p w:rsidR="009C1CB6" w:rsidRPr="0023106C" w:rsidRDefault="009C1CB6" w:rsidP="00B46E72">
            <w:pPr>
              <w:spacing w:line="240" w:lineRule="auto"/>
              <w:rPr>
                <w:rFonts w:eastAsia="Calibri"/>
                <w:sz w:val="22"/>
                <w:szCs w:val="22"/>
              </w:rPr>
            </w:pPr>
            <w:r w:rsidRPr="0023106C">
              <w:rPr>
                <w:color w:val="000000"/>
                <w:sz w:val="22"/>
                <w:szCs w:val="22"/>
                <w:shd w:val="clear" w:color="auto" w:fill="FFFFFF"/>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w:t>
            </w:r>
            <w:r w:rsidRPr="0023106C">
              <w:rPr>
                <w:color w:val="000000"/>
                <w:sz w:val="22"/>
                <w:szCs w:val="22"/>
                <w:shd w:val="clear" w:color="auto" w:fill="FFFFFF"/>
              </w:rPr>
              <w:t>о</w:t>
            </w:r>
            <w:r w:rsidRPr="0023106C">
              <w:rPr>
                <w:color w:val="000000"/>
                <w:sz w:val="22"/>
                <w:szCs w:val="22"/>
                <w:shd w:val="clear" w:color="auto" w:fill="FFFFFF"/>
              </w:rPr>
              <w:t>ремонтных организаций, инфраструктуры вну</w:t>
            </w:r>
            <w:r w:rsidRPr="0023106C">
              <w:rPr>
                <w:color w:val="000000"/>
                <w:sz w:val="22"/>
                <w:szCs w:val="22"/>
                <w:shd w:val="clear" w:color="auto" w:fill="FFFFFF"/>
              </w:rPr>
              <w:t>т</w:t>
            </w:r>
            <w:r w:rsidRPr="0023106C">
              <w:rPr>
                <w:color w:val="000000"/>
                <w:sz w:val="22"/>
                <w:szCs w:val="22"/>
                <w:shd w:val="clear" w:color="auto" w:fill="FFFFFF"/>
              </w:rPr>
              <w:t>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w:t>
            </w:r>
            <w:r w:rsidRPr="0023106C">
              <w:rPr>
                <w:color w:val="000000"/>
                <w:sz w:val="22"/>
                <w:szCs w:val="22"/>
                <w:shd w:val="clear" w:color="auto" w:fill="FFFFFF"/>
              </w:rPr>
              <w:t>е</w:t>
            </w:r>
            <w:r w:rsidRPr="0023106C">
              <w:rPr>
                <w:color w:val="000000"/>
                <w:sz w:val="22"/>
                <w:szCs w:val="22"/>
                <w:shd w:val="clear" w:color="auto" w:fill="FFFFFF"/>
              </w:rPr>
              <w:t>мых для технического осмотра и ремонта тран</w:t>
            </w:r>
            <w:r w:rsidRPr="0023106C">
              <w:rPr>
                <w:color w:val="000000"/>
                <w:sz w:val="22"/>
                <w:szCs w:val="22"/>
                <w:shd w:val="clear" w:color="auto" w:fill="FFFFFF"/>
              </w:rPr>
              <w:t>с</w:t>
            </w:r>
            <w:r w:rsidRPr="0023106C">
              <w:rPr>
                <w:color w:val="000000"/>
                <w:sz w:val="22"/>
                <w:szCs w:val="22"/>
                <w:shd w:val="clear" w:color="auto" w:fill="FFFFFF"/>
              </w:rPr>
              <w:t>портных средств, осуществление мойки тран</w:t>
            </w:r>
            <w:r w:rsidRPr="0023106C">
              <w:rPr>
                <w:color w:val="000000"/>
                <w:sz w:val="22"/>
                <w:szCs w:val="22"/>
                <w:shd w:val="clear" w:color="auto" w:fill="FFFFFF"/>
              </w:rPr>
              <w:t>с</w:t>
            </w:r>
            <w:r w:rsidRPr="0023106C">
              <w:rPr>
                <w:color w:val="000000"/>
                <w:sz w:val="22"/>
                <w:szCs w:val="22"/>
                <w:shd w:val="clear" w:color="auto" w:fill="FFFFFF"/>
              </w:rPr>
              <w:t>портных средств;</w:t>
            </w:r>
            <w:r w:rsidRPr="0023106C">
              <w:rPr>
                <w:color w:val="000000"/>
                <w:sz w:val="22"/>
                <w:szCs w:val="22"/>
              </w:rPr>
              <w:br/>
            </w:r>
            <w:r w:rsidRPr="0023106C">
              <w:rPr>
                <w:rFonts w:eastAsia="Calibri"/>
                <w:sz w:val="22"/>
                <w:szCs w:val="22"/>
              </w:rPr>
              <w:t>- размещение специализированных хранилищ пестицидов и агрохимикатов, применение пест</w:t>
            </w:r>
            <w:r w:rsidRPr="0023106C">
              <w:rPr>
                <w:rFonts w:eastAsia="Calibri"/>
                <w:sz w:val="22"/>
                <w:szCs w:val="22"/>
              </w:rPr>
              <w:t>и</w:t>
            </w:r>
            <w:r w:rsidRPr="0023106C">
              <w:rPr>
                <w:rFonts w:eastAsia="Calibri"/>
                <w:sz w:val="22"/>
                <w:szCs w:val="22"/>
              </w:rPr>
              <w:t>цидов и агрохимикатов;</w:t>
            </w:r>
          </w:p>
          <w:p w:rsidR="009C1CB6" w:rsidRPr="0023106C" w:rsidRDefault="009C1CB6" w:rsidP="00B46E72">
            <w:pPr>
              <w:spacing w:line="240" w:lineRule="auto"/>
              <w:rPr>
                <w:rFonts w:eastAsia="Calibri"/>
                <w:sz w:val="22"/>
                <w:szCs w:val="22"/>
              </w:rPr>
            </w:pPr>
            <w:r w:rsidRPr="0023106C">
              <w:rPr>
                <w:rFonts w:eastAsia="Calibri"/>
                <w:sz w:val="22"/>
                <w:szCs w:val="22"/>
              </w:rPr>
              <w:t>- сброс сточных, в т.ч. дренажных вод;</w:t>
            </w:r>
          </w:p>
          <w:p w:rsidR="009C1CB6" w:rsidRPr="00757FDC" w:rsidRDefault="009C1CB6" w:rsidP="00B46E72">
            <w:pPr>
              <w:spacing w:line="240" w:lineRule="auto"/>
              <w:rPr>
                <w:rFonts w:eastAsia="Calibri"/>
                <w:sz w:val="22"/>
                <w:szCs w:val="22"/>
              </w:rPr>
            </w:pPr>
            <w:r w:rsidRPr="0023106C">
              <w:rPr>
                <w:rFonts w:eastAsia="Calibri"/>
                <w:sz w:val="22"/>
                <w:szCs w:val="22"/>
              </w:rPr>
              <w:t xml:space="preserve">- </w:t>
            </w:r>
            <w:r w:rsidRPr="0023106C">
              <w:rPr>
                <w:color w:val="000000"/>
                <w:sz w:val="22"/>
                <w:szCs w:val="22"/>
                <w:shd w:val="clear" w:color="auto" w:fill="FFFFFF"/>
              </w:rPr>
              <w:t>разведка и добыча общераспространенных п</w:t>
            </w:r>
            <w:r w:rsidRPr="0023106C">
              <w:rPr>
                <w:color w:val="000000"/>
                <w:sz w:val="22"/>
                <w:szCs w:val="22"/>
                <w:shd w:val="clear" w:color="auto" w:fill="FFFFFF"/>
              </w:rPr>
              <w:t>о</w:t>
            </w:r>
            <w:r w:rsidRPr="0023106C">
              <w:rPr>
                <w:color w:val="000000"/>
                <w:sz w:val="22"/>
                <w:szCs w:val="22"/>
                <w:shd w:val="clear" w:color="auto" w:fill="FFFFFF"/>
              </w:rPr>
              <w:t xml:space="preserve">лезных ископаемых (за исключением случаев, если разведка и добыча </w:t>
            </w:r>
            <w:r w:rsidRPr="0023106C">
              <w:rPr>
                <w:sz w:val="22"/>
                <w:szCs w:val="22"/>
                <w:shd w:val="clear" w:color="auto" w:fill="FFFFFF"/>
              </w:rPr>
              <w:t>общераспространенных полезных ископаемых осуществляются пользов</w:t>
            </w:r>
            <w:r w:rsidRPr="0023106C">
              <w:rPr>
                <w:sz w:val="22"/>
                <w:szCs w:val="22"/>
                <w:shd w:val="clear" w:color="auto" w:fill="FFFFFF"/>
              </w:rPr>
              <w:t>а</w:t>
            </w:r>
            <w:r w:rsidRPr="0023106C">
              <w:rPr>
                <w:sz w:val="22"/>
                <w:szCs w:val="22"/>
                <w:shd w:val="clear" w:color="auto" w:fill="FFFFFF"/>
              </w:rPr>
              <w:t>телями недр, осуществляющими разведку и д</w:t>
            </w:r>
            <w:r w:rsidRPr="0023106C">
              <w:rPr>
                <w:sz w:val="22"/>
                <w:szCs w:val="22"/>
                <w:shd w:val="clear" w:color="auto" w:fill="FFFFFF"/>
              </w:rPr>
              <w:t>о</w:t>
            </w:r>
            <w:r w:rsidRPr="0023106C">
              <w:rPr>
                <w:sz w:val="22"/>
                <w:szCs w:val="22"/>
                <w:shd w:val="clear" w:color="auto" w:fill="FFFFFF"/>
              </w:rPr>
              <w:t>бычу иных видов полезных ископаемых, в гран</w:t>
            </w:r>
            <w:r w:rsidRPr="0023106C">
              <w:rPr>
                <w:sz w:val="22"/>
                <w:szCs w:val="22"/>
                <w:shd w:val="clear" w:color="auto" w:fill="FFFFFF"/>
              </w:rPr>
              <w:t>и</w:t>
            </w:r>
            <w:r w:rsidRPr="0023106C">
              <w:rPr>
                <w:sz w:val="22"/>
                <w:szCs w:val="22"/>
                <w:shd w:val="clear" w:color="auto" w:fill="FFFFFF"/>
              </w:rPr>
              <w:t xml:space="preserve">цах предоставленных им в соответствии с </w:t>
            </w:r>
            <w:hyperlink r:id="rId37" w:anchor="block_7" w:history="1">
              <w:r w:rsidRPr="0023106C">
                <w:rPr>
                  <w:rStyle w:val="a7"/>
                  <w:color w:val="auto"/>
                  <w:sz w:val="22"/>
                  <w:szCs w:val="22"/>
                  <w:u w:val="none"/>
                </w:rPr>
                <w:t>зак</w:t>
              </w:r>
              <w:r w:rsidRPr="0023106C">
                <w:rPr>
                  <w:rStyle w:val="a7"/>
                  <w:color w:val="auto"/>
                  <w:sz w:val="22"/>
                  <w:szCs w:val="22"/>
                  <w:u w:val="none"/>
                </w:rPr>
                <w:t>о</w:t>
              </w:r>
              <w:r w:rsidRPr="0023106C">
                <w:rPr>
                  <w:rStyle w:val="a7"/>
                  <w:color w:val="auto"/>
                  <w:sz w:val="22"/>
                  <w:szCs w:val="22"/>
                  <w:u w:val="none"/>
                </w:rPr>
                <w:t>нодательством</w:t>
              </w:r>
            </w:hyperlink>
            <w:r w:rsidRPr="0023106C">
              <w:rPr>
                <w:rStyle w:val="apple-converted-space"/>
                <w:sz w:val="22"/>
                <w:szCs w:val="22"/>
                <w:shd w:val="clear" w:color="auto" w:fill="FFFFFF"/>
              </w:rPr>
              <w:t> </w:t>
            </w:r>
            <w:r w:rsidRPr="0023106C">
              <w:rPr>
                <w:sz w:val="22"/>
                <w:szCs w:val="22"/>
                <w:shd w:val="clear" w:color="auto" w:fill="FFFFFF"/>
              </w:rPr>
              <w:t>Российской Федерации о недрах горных отводов и (или) геологических отводов на основании утвержденного технического проекта в соответствии со</w:t>
            </w:r>
            <w:r w:rsidRPr="0023106C">
              <w:rPr>
                <w:rStyle w:val="apple-converted-space"/>
                <w:sz w:val="22"/>
                <w:szCs w:val="22"/>
                <w:shd w:val="clear" w:color="auto" w:fill="FFFFFF"/>
              </w:rPr>
              <w:t> </w:t>
            </w:r>
            <w:hyperlink r:id="rId38" w:anchor="block_191" w:history="1">
              <w:r w:rsidRPr="0023106C">
                <w:rPr>
                  <w:rStyle w:val="a7"/>
                  <w:color w:val="auto"/>
                  <w:sz w:val="22"/>
                  <w:szCs w:val="22"/>
                  <w:u w:val="none"/>
                </w:rPr>
                <w:t>статьей 19.1</w:t>
              </w:r>
            </w:hyperlink>
            <w:r w:rsidRPr="0023106C">
              <w:rPr>
                <w:rStyle w:val="apple-converted-space"/>
                <w:sz w:val="22"/>
                <w:szCs w:val="22"/>
                <w:shd w:val="clear" w:color="auto" w:fill="FFFFFF"/>
              </w:rPr>
              <w:t> </w:t>
            </w:r>
            <w:r w:rsidRPr="0023106C">
              <w:rPr>
                <w:sz w:val="22"/>
                <w:szCs w:val="22"/>
                <w:shd w:val="clear" w:color="auto" w:fill="FFFFFF"/>
              </w:rPr>
              <w:t>Закона Росси</w:t>
            </w:r>
            <w:r w:rsidRPr="0023106C">
              <w:rPr>
                <w:sz w:val="22"/>
                <w:szCs w:val="22"/>
                <w:shd w:val="clear" w:color="auto" w:fill="FFFFFF"/>
              </w:rPr>
              <w:t>й</w:t>
            </w:r>
            <w:r w:rsidRPr="0023106C">
              <w:rPr>
                <w:sz w:val="22"/>
                <w:szCs w:val="22"/>
                <w:shd w:val="clear" w:color="auto" w:fill="FFFFFF"/>
              </w:rPr>
              <w:t>ской Федерации от 21 февраля 1992 года N 2395-I "О недрах")</w:t>
            </w:r>
          </w:p>
        </w:tc>
        <w:tc>
          <w:tcPr>
            <w:tcW w:w="1689" w:type="pct"/>
            <w:vMerge/>
            <w:shd w:val="clear" w:color="auto" w:fill="auto"/>
          </w:tcPr>
          <w:p w:rsidR="009C1CB6" w:rsidRPr="00757FDC" w:rsidRDefault="009C1CB6" w:rsidP="00B46E72">
            <w:pPr>
              <w:spacing w:line="240" w:lineRule="auto"/>
              <w:rPr>
                <w:rFonts w:eastAsia="Calibri"/>
                <w:sz w:val="22"/>
                <w:szCs w:val="22"/>
              </w:rPr>
            </w:pPr>
          </w:p>
        </w:tc>
      </w:tr>
    </w:tbl>
    <w:p w:rsidR="003A576A" w:rsidRPr="00DD06C1" w:rsidRDefault="003A576A" w:rsidP="003A576A">
      <w:pPr>
        <w:shd w:val="clear" w:color="auto" w:fill="FFFFFF"/>
        <w:tabs>
          <w:tab w:val="center" w:pos="142"/>
        </w:tabs>
        <w:spacing w:line="240" w:lineRule="auto"/>
        <w:ind w:firstLine="709"/>
      </w:pPr>
    </w:p>
    <w:p w:rsidR="00D53F19" w:rsidRPr="00AC1F2A" w:rsidRDefault="008724E7" w:rsidP="008724E7">
      <w:pPr>
        <w:ind w:firstLine="709"/>
      </w:pPr>
      <w:r w:rsidRPr="00AC1F2A">
        <w:t>В настоящее время режим водоохранных зон и прибрежных зон на территории муниц</w:t>
      </w:r>
      <w:r w:rsidRPr="00AC1F2A">
        <w:t>и</w:t>
      </w:r>
      <w:r w:rsidRPr="00AC1F2A">
        <w:t>пального образования</w:t>
      </w:r>
      <w:r w:rsidR="004D78D3">
        <w:t xml:space="preserve"> сельского поселения «Слудка»</w:t>
      </w:r>
      <w:r w:rsidRPr="00AC1F2A">
        <w:t xml:space="preserve"> </w:t>
      </w:r>
      <w:r w:rsidR="004D78D3">
        <w:t xml:space="preserve">не соблюдается. В водоохранную зону </w:t>
      </w:r>
      <w:r w:rsidR="004D78D3">
        <w:lastRenderedPageBreak/>
        <w:t>р.</w:t>
      </w:r>
      <w:r w:rsidR="00AC1F2A" w:rsidRPr="00AC1F2A">
        <w:t>Пожег</w:t>
      </w:r>
      <w:r w:rsidR="004D78D3">
        <w:t xml:space="preserve"> и р.Вычегды</w:t>
      </w:r>
      <w:r w:rsidRPr="00AC1F2A">
        <w:t xml:space="preserve"> частично попадает индивидуальная жилая застройка</w:t>
      </w:r>
      <w:r w:rsidR="004D78D3">
        <w:t xml:space="preserve"> с грунтовыми дорогами, что</w:t>
      </w:r>
      <w:r w:rsidRPr="00AC1F2A">
        <w:t xml:space="preserve"> противоречит Водному Кодексу РФ №74-ФЗ</w:t>
      </w:r>
      <w:r w:rsidR="004D78D3">
        <w:t xml:space="preserve">. </w:t>
      </w:r>
    </w:p>
    <w:p w:rsidR="003A576A" w:rsidRPr="00123362" w:rsidRDefault="00123362" w:rsidP="00434974">
      <w:pPr>
        <w:spacing w:before="100" w:after="100"/>
        <w:ind w:firstLine="709"/>
        <w:rPr>
          <w:rFonts w:eastAsia="Calibri"/>
          <w:b/>
          <w:i/>
          <w:u w:val="single"/>
        </w:rPr>
      </w:pPr>
      <w:r w:rsidRPr="00123362">
        <w:rPr>
          <w:rFonts w:eastAsia="Calibri"/>
          <w:b/>
          <w:i/>
          <w:u w:val="single"/>
        </w:rPr>
        <w:t>Мероприятия по охране поверхностных вод</w:t>
      </w:r>
    </w:p>
    <w:p w:rsidR="00A41B0B" w:rsidRDefault="00A41B0B" w:rsidP="00123362">
      <w:pPr>
        <w:ind w:firstLine="709"/>
        <w:rPr>
          <w:rFonts w:eastAsia="Calibri"/>
        </w:rPr>
      </w:pPr>
      <w:r w:rsidRPr="00DD06C1">
        <w:rPr>
          <w:rFonts w:eastAsia="Calibri"/>
        </w:rPr>
        <w:t>Проектом предлагается комплекс водоохранных мероприятий:</w:t>
      </w:r>
    </w:p>
    <w:p w:rsidR="00AE0750" w:rsidRPr="00DD06C1" w:rsidRDefault="00AE0750" w:rsidP="00123362">
      <w:pPr>
        <w:ind w:firstLine="709"/>
        <w:rPr>
          <w:rFonts w:eastAsia="Calibri"/>
        </w:rPr>
      </w:pPr>
      <w:r>
        <w:rPr>
          <w:rFonts w:eastAsia="Calibri"/>
        </w:rPr>
        <w:t xml:space="preserve">- </w:t>
      </w:r>
      <w:r w:rsidRPr="006C20A8">
        <w:t xml:space="preserve">реализация на территории </w:t>
      </w:r>
      <w:r>
        <w:t>сельского поселения</w:t>
      </w:r>
      <w:r w:rsidRPr="006C20A8">
        <w:t xml:space="preserve"> ДМЦП «Чистая вода» на 2011-2017 годы»;</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t>установление размеров водоохранных зон и прибрежных защитных полос поверхностных водных объектов;</w:t>
      </w:r>
    </w:p>
    <w:p w:rsidR="00A41B0B" w:rsidRPr="00DD06C1" w:rsidRDefault="00A41B0B" w:rsidP="00123362">
      <w:pPr>
        <w:autoSpaceDE w:val="0"/>
        <w:autoSpaceDN w:val="0"/>
        <w:adjustRightInd w:val="0"/>
        <w:ind w:firstLine="709"/>
      </w:pPr>
      <w:r w:rsidRPr="00DD06C1">
        <w:rPr>
          <w:rFonts w:eastAsia="Calibri"/>
        </w:rPr>
        <w:t xml:space="preserve">- </w:t>
      </w:r>
      <w:r w:rsidRPr="00DD06C1">
        <w:t>закрепление на местности границ водоохранных зон и границ прибрежных защитных п</w:t>
      </w:r>
      <w:r w:rsidRPr="00DD06C1">
        <w:t>о</w:t>
      </w:r>
      <w:r w:rsidRPr="00DD06C1">
        <w:t>лос специальными информационными знаками осуществляется в соответствии с земельным зак</w:t>
      </w:r>
      <w:r w:rsidRPr="00DD06C1">
        <w:t>о</w:t>
      </w:r>
      <w:r w:rsidRPr="00DD06C1">
        <w:t>нодательством;</w:t>
      </w:r>
    </w:p>
    <w:p w:rsidR="00A41B0B" w:rsidRPr="00DD06C1" w:rsidRDefault="00A41B0B" w:rsidP="00123362">
      <w:pPr>
        <w:tabs>
          <w:tab w:val="left" w:pos="851"/>
        </w:tabs>
        <w:ind w:firstLine="709"/>
      </w:pPr>
      <w:r w:rsidRPr="00DD06C1">
        <w:rPr>
          <w:rFonts w:eastAsia="Calibri"/>
        </w:rPr>
        <w:t>-</w:t>
      </w:r>
      <w:r w:rsidRPr="00DD06C1">
        <w:rPr>
          <w:rFonts w:eastAsia="Calibri"/>
        </w:rPr>
        <w:tab/>
        <w:t>благоустройство водоохранных зон водных объектов, обеспечение соблюдения требов</w:t>
      </w:r>
      <w:r w:rsidRPr="00DD06C1">
        <w:rPr>
          <w:rFonts w:eastAsia="Calibri"/>
        </w:rPr>
        <w:t>а</w:t>
      </w:r>
      <w:r w:rsidRPr="00DD06C1">
        <w:rPr>
          <w:rFonts w:eastAsia="Calibri"/>
        </w:rPr>
        <w:t>ний режима их использования, установка водоохранных знаков, расчистка прибрежных террит</w:t>
      </w:r>
      <w:r w:rsidRPr="00DD06C1">
        <w:rPr>
          <w:rFonts w:eastAsia="Calibri"/>
        </w:rPr>
        <w:t>о</w:t>
      </w:r>
      <w:r w:rsidRPr="00DD06C1">
        <w:rPr>
          <w:rFonts w:eastAsia="Calibri"/>
        </w:rPr>
        <w:t>рий</w:t>
      </w:r>
      <w:r w:rsidRPr="00DD06C1">
        <w:t>;</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t>организация регулярного гидромониторинга поверхностных водных объектов;</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t>развитие системы бытовой канализации, строительство очистных сооружений;</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r>
      <w:r w:rsidR="00123362">
        <w:rPr>
          <w:rFonts w:eastAsia="Calibri"/>
        </w:rPr>
        <w:t>регулярное</w:t>
      </w:r>
      <w:r w:rsidRPr="00DD06C1">
        <w:rPr>
          <w:rFonts w:eastAsia="Calibri"/>
        </w:rPr>
        <w:t xml:space="preserve"> проведение мероприятий по очистке и санации водоемов, расположенных в черте поселения;</w:t>
      </w:r>
    </w:p>
    <w:p w:rsidR="00C061FE" w:rsidRDefault="00A41B0B" w:rsidP="00C061FE">
      <w:pPr>
        <w:tabs>
          <w:tab w:val="left" w:pos="851"/>
        </w:tabs>
        <w:ind w:firstLine="709"/>
        <w:rPr>
          <w:rFonts w:eastAsia="Calibri"/>
        </w:rPr>
      </w:pPr>
      <w:r w:rsidRPr="00DD06C1">
        <w:rPr>
          <w:rFonts w:eastAsia="Calibri"/>
        </w:rPr>
        <w:t>-</w:t>
      </w:r>
      <w:r w:rsidRPr="00DD06C1">
        <w:rPr>
          <w:rFonts w:eastAsia="Calibri"/>
        </w:rPr>
        <w:tab/>
        <w:t>устройство водонепроницаемых выгребов в частной застройке</w:t>
      </w:r>
      <w:r w:rsidR="00123362">
        <w:rPr>
          <w:rFonts w:eastAsia="Calibri"/>
        </w:rPr>
        <w:t>,</w:t>
      </w:r>
      <w:r w:rsidRPr="00DD06C1">
        <w:rPr>
          <w:rFonts w:eastAsia="Calibri"/>
        </w:rPr>
        <w:t xml:space="preserve"> при отсутствии</w:t>
      </w:r>
      <w:r w:rsidR="00123362">
        <w:rPr>
          <w:rFonts w:eastAsia="Calibri"/>
        </w:rPr>
        <w:t xml:space="preserve"> централ</w:t>
      </w:r>
      <w:r w:rsidR="00123362">
        <w:rPr>
          <w:rFonts w:eastAsia="Calibri"/>
        </w:rPr>
        <w:t>и</w:t>
      </w:r>
      <w:r w:rsidR="00123362">
        <w:rPr>
          <w:rFonts w:eastAsia="Calibri"/>
        </w:rPr>
        <w:t xml:space="preserve">зованной </w:t>
      </w:r>
      <w:r w:rsidRPr="00DD06C1">
        <w:rPr>
          <w:rFonts w:eastAsia="Calibri"/>
        </w:rPr>
        <w:t>канализации;</w:t>
      </w:r>
    </w:p>
    <w:p w:rsidR="00AE0750" w:rsidRPr="00DD06C1" w:rsidRDefault="00AE0750" w:rsidP="00C061FE">
      <w:pPr>
        <w:tabs>
          <w:tab w:val="left" w:pos="851"/>
        </w:tabs>
        <w:ind w:firstLine="709"/>
        <w:rPr>
          <w:rFonts w:eastAsia="Calibri"/>
        </w:rPr>
      </w:pPr>
      <w:r>
        <w:rPr>
          <w:rFonts w:eastAsia="Calibri"/>
        </w:rPr>
        <w:t>- строительство системы ливневой канализации с комплексом очистных сооружений п</w:t>
      </w:r>
      <w:r>
        <w:rPr>
          <w:rFonts w:eastAsia="Calibri"/>
        </w:rPr>
        <w:t>о</w:t>
      </w:r>
      <w:r>
        <w:rPr>
          <w:rFonts w:eastAsia="Calibri"/>
        </w:rPr>
        <w:t>верхностного стока;</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t>организация зон рекреации с полным комплексом природоохранных и санитарно-эпидемиологических мероприятий;</w:t>
      </w:r>
    </w:p>
    <w:p w:rsidR="00A41B0B" w:rsidRPr="00DD06C1" w:rsidRDefault="00A41B0B" w:rsidP="00123362">
      <w:pPr>
        <w:tabs>
          <w:tab w:val="left" w:pos="851"/>
        </w:tabs>
        <w:ind w:firstLine="709"/>
        <w:rPr>
          <w:rFonts w:eastAsia="Calibri"/>
        </w:rPr>
      </w:pPr>
      <w:r w:rsidRPr="00DD06C1">
        <w:rPr>
          <w:rFonts w:eastAsia="Calibri"/>
        </w:rPr>
        <w:t>-</w:t>
      </w:r>
      <w:r w:rsidRPr="00DD06C1">
        <w:rPr>
          <w:rFonts w:eastAsia="Calibri"/>
        </w:rPr>
        <w:tab/>
        <w:t>благоустройство территорий жилой застройки и промпредприятий, организация отвода поверхностных вод;</w:t>
      </w:r>
    </w:p>
    <w:p w:rsidR="00A41B0B" w:rsidRDefault="00A41B0B" w:rsidP="00123362">
      <w:pPr>
        <w:tabs>
          <w:tab w:val="left" w:pos="851"/>
        </w:tabs>
        <w:ind w:firstLine="709"/>
        <w:rPr>
          <w:rFonts w:eastAsia="Calibri"/>
        </w:rPr>
      </w:pPr>
      <w:r w:rsidRPr="00DD06C1">
        <w:rPr>
          <w:rFonts w:eastAsia="Calibri"/>
        </w:rPr>
        <w:t>-</w:t>
      </w:r>
      <w:r w:rsidRPr="00DD06C1">
        <w:rPr>
          <w:rFonts w:eastAsia="Calibri"/>
        </w:rPr>
        <w:tab/>
        <w:t xml:space="preserve">соблюдение правил </w:t>
      </w:r>
      <w:r w:rsidR="00AE0750" w:rsidRPr="00DD06C1">
        <w:rPr>
          <w:rFonts w:eastAsia="Calibri"/>
        </w:rPr>
        <w:t>использования,</w:t>
      </w:r>
      <w:r w:rsidRPr="00DD06C1">
        <w:rPr>
          <w:rFonts w:eastAsia="Calibri"/>
        </w:rPr>
        <w:t xml:space="preserve"> расположенных в пределах водоохранных зон приус</w:t>
      </w:r>
      <w:r w:rsidRPr="00DD06C1">
        <w:rPr>
          <w:rFonts w:eastAsia="Calibri"/>
        </w:rPr>
        <w:t>а</w:t>
      </w:r>
      <w:r w:rsidRPr="00DD06C1">
        <w:rPr>
          <w:rFonts w:eastAsia="Calibri"/>
        </w:rPr>
        <w:t>дебных, дачных, садово-огородных участков, исключающих загрязнение и истощение водных об</w:t>
      </w:r>
      <w:r w:rsidRPr="00DD06C1">
        <w:rPr>
          <w:rFonts w:eastAsia="Calibri"/>
        </w:rPr>
        <w:t>ъ</w:t>
      </w:r>
      <w:r w:rsidRPr="00DD06C1">
        <w:rPr>
          <w:rFonts w:eastAsia="Calibri"/>
        </w:rPr>
        <w:t>ектов;</w:t>
      </w:r>
    </w:p>
    <w:p w:rsidR="00A41B0B" w:rsidRDefault="00C061FE" w:rsidP="00123362">
      <w:pPr>
        <w:tabs>
          <w:tab w:val="left" w:pos="851"/>
        </w:tabs>
        <w:ind w:firstLine="709"/>
        <w:rPr>
          <w:rFonts w:eastAsia="Calibri"/>
        </w:rPr>
      </w:pPr>
      <w:r>
        <w:rPr>
          <w:rFonts w:eastAsia="Calibri"/>
        </w:rPr>
        <w:t xml:space="preserve">- </w:t>
      </w:r>
      <w:r w:rsidR="00A41B0B" w:rsidRPr="00DD06C1">
        <w:rPr>
          <w:rFonts w:eastAsia="Calibri"/>
        </w:rPr>
        <w:tab/>
        <w:t>благоустройство и озеленение прибрежных полос.</w:t>
      </w:r>
    </w:p>
    <w:p w:rsidR="00AE0750" w:rsidRPr="00AE0750" w:rsidRDefault="00AE0750" w:rsidP="00123362">
      <w:pPr>
        <w:tabs>
          <w:tab w:val="left" w:pos="851"/>
        </w:tabs>
        <w:ind w:firstLine="709"/>
        <w:rPr>
          <w:rFonts w:eastAsia="Calibri"/>
        </w:rPr>
      </w:pPr>
      <w:r w:rsidRPr="00AE0750">
        <w:rPr>
          <w:rStyle w:val="v121"/>
          <w:rFonts w:ascii="Times New Roman" w:hAnsi="Times New Roman"/>
          <w:sz w:val="24"/>
          <w:szCs w:val="24"/>
        </w:rPr>
        <w:t xml:space="preserve">Проектируемые </w:t>
      </w:r>
      <w:r w:rsidRPr="00AE0750">
        <w:t>промышленные</w:t>
      </w:r>
      <w:r w:rsidRPr="00AE0750">
        <w:rPr>
          <w:rStyle w:val="v121"/>
          <w:rFonts w:ascii="Times New Roman" w:hAnsi="Times New Roman"/>
          <w:sz w:val="24"/>
          <w:szCs w:val="24"/>
        </w:rPr>
        <w:t xml:space="preserve"> предприятия, в рамках проекта должны быть оборудованы системой ливневой канализации с последующим перехватом и очисткой стока до установленных санитарных норм на локальных очистных сооружениях.</w:t>
      </w:r>
      <w:r w:rsidRPr="00AE0750">
        <w:t xml:space="preserve"> В целях экономии природных ресурсов, </w:t>
      </w:r>
      <w:r w:rsidRPr="00AE0750">
        <w:lastRenderedPageBreak/>
        <w:t>где это позволяют технологические процессы, условно чистые воды можно использовать в замкн</w:t>
      </w:r>
      <w:r w:rsidRPr="00AE0750">
        <w:t>у</w:t>
      </w:r>
      <w:r w:rsidRPr="00AE0750">
        <w:t>тых системах водоснабжения.</w:t>
      </w:r>
    </w:p>
    <w:p w:rsidR="003A576A" w:rsidRPr="00123362" w:rsidRDefault="00123362" w:rsidP="00434974">
      <w:pPr>
        <w:spacing w:before="100" w:after="100"/>
        <w:ind w:firstLine="709"/>
        <w:rPr>
          <w:b/>
          <w:i/>
          <w:u w:val="single"/>
        </w:rPr>
      </w:pPr>
      <w:r w:rsidRPr="00123362">
        <w:rPr>
          <w:b/>
          <w:i/>
          <w:u w:val="single"/>
        </w:rPr>
        <w:t>Оценка состояния подземных вод</w:t>
      </w:r>
      <w:r w:rsidR="003A576A" w:rsidRPr="00123362">
        <w:rPr>
          <w:b/>
          <w:i/>
          <w:u w:val="single"/>
        </w:rPr>
        <w:t xml:space="preserve"> </w:t>
      </w:r>
    </w:p>
    <w:p w:rsidR="00A41B0B" w:rsidRPr="00B462A2" w:rsidRDefault="00A41B0B" w:rsidP="00A41B0B">
      <w:pPr>
        <w:ind w:firstLine="652"/>
      </w:pPr>
      <w:r w:rsidRPr="00B462A2">
        <w:t xml:space="preserve">В </w:t>
      </w:r>
      <w:r w:rsidR="00E93078" w:rsidRPr="00B462A2">
        <w:t>Сыктывдинском</w:t>
      </w:r>
      <w:r w:rsidRPr="00B462A2">
        <w:t xml:space="preserve"> районе наблюдаются удовлетворительные гидрохимические показатели водоисточников. Загрязнение подземных вод, природа которого имеет техногенное происхождение, характерно для многих районов </w:t>
      </w:r>
      <w:r w:rsidR="00E93078" w:rsidRPr="00B462A2">
        <w:t>Республики Коми</w:t>
      </w:r>
      <w:r w:rsidRPr="00B462A2">
        <w:t>, и обусловлено, главным образом, нарушением правил санитарной охраны водоисточников.</w:t>
      </w:r>
    </w:p>
    <w:p w:rsidR="00A41B0B" w:rsidRPr="00B462A2" w:rsidRDefault="00E93078" w:rsidP="00A41B0B">
      <w:pPr>
        <w:ind w:firstLine="652"/>
      </w:pPr>
      <w:r w:rsidRPr="00B462A2">
        <w:t>В с. Слудка сельского поселения «Слудка» качество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т.к. показатель мутности превышает ПДК в несколько раз. Станция водоочистки в селе в настоящее время находится в нерабочем состоянии (износ составляет 100%).</w:t>
      </w:r>
    </w:p>
    <w:p w:rsidR="00E93078" w:rsidRPr="000B11E8" w:rsidRDefault="00E93078" w:rsidP="00E93078">
      <w:pPr>
        <w:ind w:firstLine="652"/>
        <w:rPr>
          <w:color w:val="FF0000"/>
        </w:rPr>
      </w:pPr>
      <w:r>
        <w:t xml:space="preserve">Для водозабора с. Слудка разработан проект «Зоны санитарной охраны группового водозабора с. Слудка (скважины №№ 2199-Э и 2307-Э) </w:t>
      </w:r>
      <w:r w:rsidR="009C1CB6">
        <w:t>муниципального</w:t>
      </w:r>
      <w:r>
        <w:t xml:space="preserve"> района</w:t>
      </w:r>
      <w:r w:rsidR="009C1CB6">
        <w:t xml:space="preserve"> «Сыктывдинский»</w:t>
      </w:r>
      <w:r>
        <w:t xml:space="preserve"> Республики Коми», </w:t>
      </w:r>
      <w:r w:rsidRPr="00AE2CC0">
        <w:t xml:space="preserve">согласно которому установлены размеры </w:t>
      </w:r>
      <w:r w:rsidRPr="00AE2CC0">
        <w:rPr>
          <w:lang w:val="en-US"/>
        </w:rPr>
        <w:t>I</w:t>
      </w:r>
      <w:r w:rsidRPr="00AE2CC0">
        <w:t xml:space="preserve">, </w:t>
      </w:r>
      <w:r w:rsidRPr="00AE2CC0">
        <w:rPr>
          <w:lang w:val="en-US"/>
        </w:rPr>
        <w:t>II</w:t>
      </w:r>
      <w:r w:rsidRPr="00AE2CC0">
        <w:t xml:space="preserve"> и </w:t>
      </w:r>
      <w:r w:rsidRPr="00AE2CC0">
        <w:rPr>
          <w:lang w:val="en-US"/>
        </w:rPr>
        <w:t>III</w:t>
      </w:r>
      <w:r w:rsidRPr="00AE2CC0">
        <w:t xml:space="preserve"> поясов ЗСО. В настоящее время </w:t>
      </w:r>
      <w:r w:rsidR="00AE2CC0" w:rsidRPr="00AE2CC0">
        <w:t>ограждение имеет только скважина №2307</w:t>
      </w:r>
      <w:r w:rsidR="00AE2CC0">
        <w:t>-Э</w:t>
      </w:r>
      <w:r w:rsidRPr="00AE2CC0">
        <w:t>.</w:t>
      </w:r>
    </w:p>
    <w:p w:rsidR="00A41B0B" w:rsidRPr="00B462A2" w:rsidRDefault="00A41B0B" w:rsidP="00A41B0B">
      <w:pPr>
        <w:ind w:firstLine="652"/>
      </w:pPr>
      <w:r w:rsidRPr="00B462A2">
        <w:t xml:space="preserve">Для обеспечения населения качественной питьевой водой необходимо выполнить расчеты ЗСО I, II, III пояса </w:t>
      </w:r>
      <w:r w:rsidR="00B462A2" w:rsidRPr="00B462A2">
        <w:t xml:space="preserve">для планируемых </w:t>
      </w:r>
      <w:r w:rsidRPr="00B462A2">
        <w:t>источников водоснабжения и разработать мероприятия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выполнять требования СанПиН 2.1.4.1074-01 «Питьевая вода. Гигиенические требования к качеству воды централизованных систем питьевого водоснабжения. Контроль качества» и 2.1.4.1175 - 02 «Требования к качеству воды нецентрализованного водоснабжения, санитарная охрана источников».</w:t>
      </w:r>
    </w:p>
    <w:p w:rsidR="003A576A" w:rsidRPr="00123362" w:rsidRDefault="00123362" w:rsidP="00434974">
      <w:pPr>
        <w:spacing w:before="100" w:after="100"/>
        <w:ind w:firstLine="709"/>
        <w:rPr>
          <w:rFonts w:eastAsia="Calibri"/>
          <w:i/>
          <w:u w:val="single"/>
        </w:rPr>
      </w:pPr>
      <w:r w:rsidRPr="00123362">
        <w:rPr>
          <w:b/>
          <w:i/>
          <w:u w:val="single"/>
        </w:rPr>
        <w:t>Зоны санитарной охраны источников водоснабжения</w:t>
      </w:r>
      <w:r w:rsidR="003A576A" w:rsidRPr="00123362">
        <w:rPr>
          <w:b/>
          <w:i/>
          <w:u w:val="single"/>
        </w:rPr>
        <w:t xml:space="preserve"> </w:t>
      </w:r>
    </w:p>
    <w:p w:rsidR="00A41B0B" w:rsidRPr="00DD06C1" w:rsidRDefault="00A41B0B" w:rsidP="00E117C5">
      <w:pPr>
        <w:autoSpaceDE w:val="0"/>
        <w:autoSpaceDN w:val="0"/>
        <w:adjustRightInd w:val="0"/>
        <w:ind w:firstLine="709"/>
      </w:pPr>
      <w:r w:rsidRPr="00DD06C1">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2975DD" w:rsidRDefault="002975DD" w:rsidP="00434974">
      <w:pPr>
        <w:autoSpaceDE w:val="0"/>
        <w:autoSpaceDN w:val="0"/>
        <w:adjustRightInd w:val="0"/>
        <w:spacing w:before="100" w:after="100"/>
        <w:ind w:firstLine="709"/>
        <w:rPr>
          <w:b/>
          <w:bCs/>
          <w:i/>
          <w:u w:val="single"/>
        </w:rPr>
      </w:pPr>
    </w:p>
    <w:p w:rsidR="002975DD" w:rsidRDefault="002975DD" w:rsidP="00434974">
      <w:pPr>
        <w:autoSpaceDE w:val="0"/>
        <w:autoSpaceDN w:val="0"/>
        <w:adjustRightInd w:val="0"/>
        <w:spacing w:before="100" w:after="100"/>
        <w:ind w:firstLine="709"/>
        <w:rPr>
          <w:b/>
          <w:bCs/>
          <w:i/>
          <w:u w:val="single"/>
        </w:rPr>
      </w:pPr>
    </w:p>
    <w:p w:rsidR="002975DD" w:rsidRDefault="002975DD" w:rsidP="00434974">
      <w:pPr>
        <w:autoSpaceDE w:val="0"/>
        <w:autoSpaceDN w:val="0"/>
        <w:adjustRightInd w:val="0"/>
        <w:spacing w:before="100" w:after="100"/>
        <w:ind w:firstLine="709"/>
        <w:rPr>
          <w:b/>
          <w:bCs/>
          <w:i/>
          <w:u w:val="single"/>
        </w:rPr>
      </w:pPr>
    </w:p>
    <w:p w:rsidR="003A576A" w:rsidRPr="00F27236" w:rsidRDefault="003A576A" w:rsidP="00434974">
      <w:pPr>
        <w:autoSpaceDE w:val="0"/>
        <w:autoSpaceDN w:val="0"/>
        <w:adjustRightInd w:val="0"/>
        <w:spacing w:before="100" w:after="100"/>
        <w:ind w:firstLine="709"/>
        <w:rPr>
          <w:b/>
          <w:i/>
          <w:u w:val="single"/>
        </w:rPr>
      </w:pPr>
      <w:r w:rsidRPr="00F27236">
        <w:rPr>
          <w:b/>
          <w:bCs/>
          <w:i/>
          <w:u w:val="single"/>
        </w:rPr>
        <w:t>Мероприятия на территории ЗСО подземных источников водоснабжения</w:t>
      </w:r>
    </w:p>
    <w:p w:rsidR="003A576A" w:rsidRPr="00DD06C1" w:rsidRDefault="003A576A" w:rsidP="00434974">
      <w:pPr>
        <w:autoSpaceDE w:val="0"/>
        <w:autoSpaceDN w:val="0"/>
        <w:adjustRightInd w:val="0"/>
        <w:ind w:firstLine="709"/>
        <w:rPr>
          <w:b/>
          <w:bCs/>
        </w:rPr>
      </w:pPr>
      <w:r w:rsidRPr="00DD06C1">
        <w:rPr>
          <w:b/>
          <w:bCs/>
        </w:rPr>
        <w:t>Мероприятия по первому поясу</w:t>
      </w:r>
    </w:p>
    <w:p w:rsidR="00A41B0B" w:rsidRPr="00DD06C1" w:rsidRDefault="00A41B0B" w:rsidP="00E117C5">
      <w:pPr>
        <w:autoSpaceDE w:val="0"/>
        <w:autoSpaceDN w:val="0"/>
        <w:adjustRightInd w:val="0"/>
        <w:ind w:firstLine="709"/>
        <w:rPr>
          <w:bCs/>
        </w:rPr>
      </w:pPr>
      <w:r w:rsidRPr="00DD06C1">
        <w:rPr>
          <w:bC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41B0B" w:rsidRPr="00DD06C1" w:rsidRDefault="00A41B0B" w:rsidP="00E117C5">
      <w:pPr>
        <w:autoSpaceDE w:val="0"/>
        <w:autoSpaceDN w:val="0"/>
        <w:adjustRightInd w:val="0"/>
        <w:ind w:firstLine="709"/>
        <w:rPr>
          <w:bCs/>
        </w:rPr>
      </w:pPr>
      <w:r w:rsidRPr="00DD06C1">
        <w:rPr>
          <w:bC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41B0B" w:rsidRPr="00DD06C1" w:rsidRDefault="00A41B0B" w:rsidP="00E117C5">
      <w:pPr>
        <w:autoSpaceDE w:val="0"/>
        <w:autoSpaceDN w:val="0"/>
        <w:adjustRightInd w:val="0"/>
        <w:ind w:firstLine="709"/>
        <w:rPr>
          <w:bCs/>
        </w:rPr>
      </w:pPr>
      <w:r w:rsidRPr="00DD06C1">
        <w:rPr>
          <w:bC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41B0B" w:rsidRPr="00DD06C1" w:rsidRDefault="00A41B0B" w:rsidP="00E117C5">
      <w:pPr>
        <w:autoSpaceDE w:val="0"/>
        <w:autoSpaceDN w:val="0"/>
        <w:adjustRightInd w:val="0"/>
        <w:ind w:firstLine="709"/>
        <w:rPr>
          <w:bCs/>
        </w:rPr>
      </w:pPr>
      <w:r w:rsidRPr="00DD06C1">
        <w:rPr>
          <w:bC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41B0B" w:rsidRPr="00DD06C1" w:rsidRDefault="00A41B0B" w:rsidP="00E117C5">
      <w:pPr>
        <w:autoSpaceDE w:val="0"/>
        <w:autoSpaceDN w:val="0"/>
        <w:adjustRightInd w:val="0"/>
        <w:ind w:firstLine="709"/>
        <w:rPr>
          <w:bCs/>
        </w:rPr>
      </w:pPr>
      <w:r w:rsidRPr="00DD06C1">
        <w:rPr>
          <w:bCs/>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41B0B" w:rsidRPr="00DD06C1" w:rsidRDefault="00A41B0B" w:rsidP="00E117C5">
      <w:pPr>
        <w:autoSpaceDE w:val="0"/>
        <w:autoSpaceDN w:val="0"/>
        <w:adjustRightInd w:val="0"/>
        <w:ind w:firstLine="709"/>
        <w:rPr>
          <w:bCs/>
        </w:rPr>
      </w:pPr>
      <w:r w:rsidRPr="00DD06C1">
        <w:rPr>
          <w:bC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A576A" w:rsidRPr="00AC1F2A" w:rsidRDefault="003A576A" w:rsidP="00434974">
      <w:pPr>
        <w:autoSpaceDE w:val="0"/>
        <w:autoSpaceDN w:val="0"/>
        <w:adjustRightInd w:val="0"/>
        <w:ind w:firstLine="709"/>
        <w:rPr>
          <w:b/>
          <w:bCs/>
        </w:rPr>
      </w:pPr>
      <w:r w:rsidRPr="00AC1F2A">
        <w:rPr>
          <w:b/>
          <w:bCs/>
        </w:rPr>
        <w:t>Мероприятия по второму и третьему поясам</w:t>
      </w:r>
    </w:p>
    <w:p w:rsidR="00A41B0B" w:rsidRPr="00DD06C1" w:rsidRDefault="00A41B0B" w:rsidP="00E117C5">
      <w:pPr>
        <w:autoSpaceDE w:val="0"/>
        <w:autoSpaceDN w:val="0"/>
        <w:adjustRightInd w:val="0"/>
        <w:ind w:firstLine="709"/>
        <w:rPr>
          <w:bCs/>
        </w:rPr>
      </w:pPr>
      <w:r w:rsidRPr="00DD06C1">
        <w:rPr>
          <w:bC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41B0B" w:rsidRPr="00DD06C1" w:rsidRDefault="00A41B0B" w:rsidP="00E117C5">
      <w:pPr>
        <w:autoSpaceDE w:val="0"/>
        <w:autoSpaceDN w:val="0"/>
        <w:adjustRightInd w:val="0"/>
        <w:ind w:firstLine="709"/>
        <w:rPr>
          <w:bCs/>
        </w:rPr>
      </w:pPr>
      <w:r w:rsidRPr="00DD06C1">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DD06C1" w:rsidRDefault="00A41B0B" w:rsidP="00E117C5">
      <w:pPr>
        <w:autoSpaceDE w:val="0"/>
        <w:autoSpaceDN w:val="0"/>
        <w:adjustRightInd w:val="0"/>
        <w:ind w:firstLine="709"/>
        <w:rPr>
          <w:bCs/>
        </w:rPr>
      </w:pPr>
      <w:r w:rsidRPr="00DD06C1">
        <w:rPr>
          <w:bCs/>
        </w:rPr>
        <w:t>3. Запрещение закачки отработанных вод в подземные горизонты, подземного складирования твердых отходов и разработки недр земли.</w:t>
      </w:r>
    </w:p>
    <w:p w:rsidR="00A41B0B" w:rsidRPr="00DD06C1" w:rsidRDefault="00A41B0B" w:rsidP="00E117C5">
      <w:pPr>
        <w:autoSpaceDE w:val="0"/>
        <w:autoSpaceDN w:val="0"/>
        <w:adjustRightInd w:val="0"/>
        <w:ind w:firstLine="709"/>
        <w:rPr>
          <w:bCs/>
        </w:rPr>
      </w:pPr>
      <w:r w:rsidRPr="00DD06C1">
        <w:rPr>
          <w:bCs/>
        </w:rPr>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41B0B" w:rsidRPr="00DD06C1" w:rsidRDefault="00A41B0B" w:rsidP="00E117C5">
      <w:pPr>
        <w:autoSpaceDE w:val="0"/>
        <w:autoSpaceDN w:val="0"/>
        <w:adjustRightInd w:val="0"/>
        <w:ind w:firstLine="709"/>
        <w:rPr>
          <w:bCs/>
        </w:rPr>
      </w:pPr>
      <w:r w:rsidRPr="00DD06C1">
        <w:rPr>
          <w:bC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41B0B" w:rsidRPr="00DD06C1" w:rsidRDefault="00A41B0B" w:rsidP="00E117C5">
      <w:pPr>
        <w:autoSpaceDE w:val="0"/>
        <w:autoSpaceDN w:val="0"/>
        <w:adjustRightInd w:val="0"/>
        <w:ind w:firstLine="709"/>
        <w:rPr>
          <w:bCs/>
        </w:rPr>
      </w:pPr>
      <w:r w:rsidRPr="00DD06C1">
        <w:rPr>
          <w:bCs/>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39" w:history="1">
        <w:r w:rsidRPr="00DD06C1">
          <w:rPr>
            <w:bCs/>
          </w:rPr>
          <w:t>гигиеническими требованиями</w:t>
        </w:r>
      </w:hyperlink>
      <w:r w:rsidRPr="00DD06C1">
        <w:rPr>
          <w:bCs/>
        </w:rPr>
        <w:t xml:space="preserve"> к охране поверхностных вод.</w:t>
      </w:r>
    </w:p>
    <w:p w:rsidR="003A576A" w:rsidRPr="00AC1F2A" w:rsidRDefault="003A576A" w:rsidP="00434974">
      <w:pPr>
        <w:autoSpaceDE w:val="0"/>
        <w:autoSpaceDN w:val="0"/>
        <w:adjustRightInd w:val="0"/>
        <w:ind w:firstLine="709"/>
        <w:rPr>
          <w:b/>
          <w:bCs/>
        </w:rPr>
      </w:pPr>
      <w:r w:rsidRPr="00AC1F2A">
        <w:rPr>
          <w:b/>
          <w:bCs/>
        </w:rPr>
        <w:t>Мероприятия по второму поясу</w:t>
      </w:r>
    </w:p>
    <w:p w:rsidR="00A41B0B" w:rsidRPr="00DD06C1" w:rsidRDefault="00A41B0B" w:rsidP="00E117C5">
      <w:pPr>
        <w:autoSpaceDE w:val="0"/>
        <w:autoSpaceDN w:val="0"/>
        <w:adjustRightInd w:val="0"/>
        <w:ind w:firstLine="709"/>
        <w:rPr>
          <w:bCs/>
        </w:rPr>
      </w:pPr>
      <w:r w:rsidRPr="00AC1F2A">
        <w:rPr>
          <w:bCs/>
        </w:rPr>
        <w:t>Кроме мероприятий, указанных в предыдущем</w:t>
      </w:r>
      <w:r w:rsidRPr="00DD06C1">
        <w:rPr>
          <w:bCs/>
        </w:rPr>
        <w:t xml:space="preserve"> пункте, в пределах второго пояса ЗСО подземных источников водоснабжения подлежат выполнению следующие дополнительные мероприятия:</w:t>
      </w:r>
    </w:p>
    <w:p w:rsidR="00A41B0B" w:rsidRPr="00DD06C1" w:rsidRDefault="00A41B0B" w:rsidP="00B13549">
      <w:pPr>
        <w:ind w:firstLine="709"/>
      </w:pPr>
      <w:r w:rsidRPr="00DD06C1">
        <w:t>Не допускается:</w:t>
      </w:r>
    </w:p>
    <w:p w:rsidR="00A41B0B" w:rsidRPr="00DD06C1" w:rsidRDefault="00E117C5" w:rsidP="00B13549">
      <w:pPr>
        <w:ind w:firstLine="709"/>
      </w:pPr>
      <w:r>
        <w:t xml:space="preserve">- </w:t>
      </w:r>
      <w:r w:rsidR="00A41B0B" w:rsidRPr="00DD06C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41B0B" w:rsidRPr="00DD06C1" w:rsidRDefault="00E117C5" w:rsidP="00B13549">
      <w:pPr>
        <w:ind w:firstLine="709"/>
      </w:pPr>
      <w:r>
        <w:t xml:space="preserve">- </w:t>
      </w:r>
      <w:r w:rsidR="00A41B0B" w:rsidRPr="00DD06C1">
        <w:t>применение удобрений и ядохимикатов;</w:t>
      </w:r>
    </w:p>
    <w:p w:rsidR="00A41B0B" w:rsidRPr="00DD06C1" w:rsidRDefault="00E117C5" w:rsidP="00B13549">
      <w:pPr>
        <w:ind w:firstLine="709"/>
      </w:pPr>
      <w:r>
        <w:t xml:space="preserve">- </w:t>
      </w:r>
      <w:r w:rsidR="00A41B0B" w:rsidRPr="00DD06C1">
        <w:t>рубка леса главного пользования и реконструкции.</w:t>
      </w:r>
    </w:p>
    <w:p w:rsidR="00A41B0B" w:rsidRPr="00DD06C1" w:rsidRDefault="00A41B0B" w:rsidP="00E117C5">
      <w:pPr>
        <w:autoSpaceDE w:val="0"/>
        <w:autoSpaceDN w:val="0"/>
        <w:adjustRightInd w:val="0"/>
        <w:ind w:firstLine="709"/>
        <w:rPr>
          <w:bCs/>
        </w:rPr>
      </w:pPr>
      <w:r w:rsidRPr="00DD06C1">
        <w:rPr>
          <w:bC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w:t>
      </w:r>
      <w:r w:rsidR="00B462A2">
        <w:rPr>
          <w:bCs/>
        </w:rPr>
        <w:t xml:space="preserve"> (септиков)</w:t>
      </w:r>
      <w:r w:rsidRPr="00DD06C1">
        <w:rPr>
          <w:bCs/>
        </w:rPr>
        <w:t>, организация отвода поверхностного стока и др.).</w:t>
      </w:r>
    </w:p>
    <w:p w:rsidR="00A41B0B" w:rsidRPr="00DD06C1" w:rsidRDefault="00A41B0B" w:rsidP="00E117C5">
      <w:pPr>
        <w:ind w:firstLine="709"/>
      </w:pPr>
      <w:r w:rsidRPr="00DD06C1">
        <w:t xml:space="preserve">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w:t>
      </w:r>
      <w:r w:rsidR="0009083A" w:rsidRPr="0021378A">
        <w:t>СанПиН 2.1.4.1110-02 «Зоны санитарной охраны источников водоснабжения и водопроводов питьевого назначения»</w:t>
      </w:r>
      <w:r w:rsidRPr="00DD06C1">
        <w:t>.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2975DD" w:rsidRDefault="002975DD" w:rsidP="00B46E72">
      <w:pPr>
        <w:pStyle w:val="a8"/>
        <w:rPr>
          <w:rStyle w:val="mw-headline"/>
        </w:rPr>
      </w:pPr>
    </w:p>
    <w:p w:rsidR="002975DD" w:rsidRDefault="002975DD" w:rsidP="00B46E72">
      <w:pPr>
        <w:pStyle w:val="a8"/>
        <w:rPr>
          <w:rStyle w:val="mw-headline"/>
        </w:rPr>
      </w:pPr>
    </w:p>
    <w:p w:rsidR="003A576A" w:rsidRPr="00132CBE" w:rsidRDefault="00B462A2" w:rsidP="00B46E72">
      <w:pPr>
        <w:pStyle w:val="a8"/>
        <w:rPr>
          <w:rStyle w:val="mw-headline"/>
        </w:rPr>
      </w:pPr>
      <w:r w:rsidRPr="00132CBE">
        <w:rPr>
          <w:rStyle w:val="mw-headline"/>
        </w:rPr>
        <w:t>7.4 Недра</w:t>
      </w:r>
    </w:p>
    <w:p w:rsidR="00F27236" w:rsidRPr="00F27236" w:rsidRDefault="001B36E4" w:rsidP="00B13549">
      <w:pPr>
        <w:ind w:firstLine="709"/>
      </w:pPr>
      <w:r>
        <w:t>Оценка полезных ископаемых</w:t>
      </w:r>
    </w:p>
    <w:p w:rsidR="0020547F" w:rsidRDefault="0020547F" w:rsidP="00B13549">
      <w:pPr>
        <w:ind w:firstLine="709"/>
      </w:pPr>
      <w:r>
        <w:t xml:space="preserve">На территории сельского поселения «Слудка» находится месторождение кирпичных глин «Прокопьевка», балансовые запасы месторождения по категории «В+ </w:t>
      </w:r>
      <w:r>
        <w:rPr>
          <w:lang w:val="en-US"/>
        </w:rPr>
        <w:t>C</w:t>
      </w:r>
      <w:r>
        <w:t xml:space="preserve">1» составляют 952 тыс. м3. Месторождение находится в пользовании ООО ПСО «Труддорстройпром» по лицензии на право пользования недрами ВЫЛ 00257ПЭ до 25.04.2021 года. </w:t>
      </w:r>
    </w:p>
    <w:p w:rsidR="0020547F" w:rsidRDefault="0020547F" w:rsidP="00B13549">
      <w:pPr>
        <w:ind w:firstLine="709"/>
      </w:pPr>
      <w:r>
        <w:t>В настоящее время месторождение не разрабатывается.</w:t>
      </w:r>
    </w:p>
    <w:p w:rsidR="00CB1490" w:rsidRDefault="00CB1490" w:rsidP="00B13549">
      <w:pPr>
        <w:ind w:firstLine="709"/>
      </w:pPr>
      <w:r>
        <w:t>При перспективной разработке месторождения необходимо учитывать следующие мероприятия.</w:t>
      </w:r>
    </w:p>
    <w:p w:rsidR="00365D48" w:rsidRPr="00365D48" w:rsidRDefault="00365D48" w:rsidP="00365D48">
      <w:pPr>
        <w:ind w:firstLine="709"/>
        <w:rPr>
          <w:rFonts w:cs="Calibri"/>
        </w:rPr>
      </w:pPr>
      <w:r w:rsidRPr="00365D48">
        <w:rPr>
          <w:color w:val="000000"/>
        </w:rPr>
        <w:t xml:space="preserve">В соответствии со Стратегией </w:t>
      </w:r>
      <w:r w:rsidRPr="00365D48">
        <w:t>социально-экономического развития Республики Коми на период до 2020 года</w:t>
      </w:r>
      <w:r w:rsidRPr="00365D48">
        <w:rPr>
          <w:rFonts w:cs="Calibri"/>
        </w:rPr>
        <w:t xml:space="preserve"> приоритетными направлениями </w:t>
      </w:r>
      <w:r>
        <w:rPr>
          <w:rFonts w:cs="Calibri"/>
        </w:rPr>
        <w:t xml:space="preserve">в сфере </w:t>
      </w:r>
      <w:r w:rsidRPr="00365D48">
        <w:rPr>
          <w:rFonts w:cs="Calibri"/>
        </w:rPr>
        <w:t xml:space="preserve">развития </w:t>
      </w:r>
      <w:r>
        <w:rPr>
          <w:rFonts w:cs="Calibri"/>
        </w:rPr>
        <w:t>минерально-сырьевой базы</w:t>
      </w:r>
      <w:r w:rsidRPr="00365D48">
        <w:rPr>
          <w:rFonts w:cs="Calibri"/>
        </w:rPr>
        <w:t xml:space="preserve"> являются:</w:t>
      </w:r>
    </w:p>
    <w:p w:rsidR="00365D48" w:rsidRPr="000A66BC" w:rsidRDefault="00365D48" w:rsidP="00365D48">
      <w:pPr>
        <w:widowControl w:val="0"/>
        <w:autoSpaceDE w:val="0"/>
        <w:autoSpaceDN w:val="0"/>
        <w:adjustRightInd w:val="0"/>
        <w:ind w:firstLine="540"/>
        <w:rPr>
          <w:rFonts w:cs="Calibri"/>
        </w:rPr>
      </w:pPr>
      <w:r>
        <w:rPr>
          <w:rFonts w:cs="Calibri"/>
        </w:rPr>
        <w:t xml:space="preserve">- </w:t>
      </w:r>
      <w:r w:rsidRPr="000A66BC">
        <w:rPr>
          <w:rFonts w:cs="Calibri"/>
        </w:rPr>
        <w:t>увеличение объемов геологоразведочных работ, проводимых в целях воспроизводства минерально-сырьевой базы;</w:t>
      </w:r>
    </w:p>
    <w:p w:rsidR="00365D48" w:rsidRPr="000A66BC" w:rsidRDefault="00365D48" w:rsidP="00365D48">
      <w:pPr>
        <w:widowControl w:val="0"/>
        <w:autoSpaceDE w:val="0"/>
        <w:autoSpaceDN w:val="0"/>
        <w:adjustRightInd w:val="0"/>
        <w:ind w:firstLine="540"/>
        <w:rPr>
          <w:rFonts w:cs="Calibri"/>
        </w:rPr>
      </w:pPr>
      <w:r>
        <w:rPr>
          <w:rFonts w:cs="Calibri"/>
        </w:rPr>
        <w:t xml:space="preserve">- </w:t>
      </w:r>
      <w:r w:rsidRPr="000A66BC">
        <w:rPr>
          <w:rFonts w:cs="Calibri"/>
        </w:rPr>
        <w:t>обеспечение экологической безопасности при освоении и использовании месторождений минерально-сырьевых ресурсов.</w:t>
      </w:r>
    </w:p>
    <w:p w:rsidR="0020547F" w:rsidRPr="00B13549" w:rsidRDefault="000C6447" w:rsidP="00434974">
      <w:pPr>
        <w:ind w:firstLine="709"/>
        <w:rPr>
          <w:b/>
          <w:i/>
          <w:u w:val="single"/>
        </w:rPr>
      </w:pPr>
      <w:r w:rsidRPr="00B13549">
        <w:rPr>
          <w:b/>
          <w:i/>
          <w:u w:val="single"/>
        </w:rPr>
        <w:t>Мероприятия по рациональному использованию и охране недр:</w:t>
      </w:r>
    </w:p>
    <w:p w:rsidR="000C6447" w:rsidRPr="00CB1490" w:rsidRDefault="000C6447" w:rsidP="00B13549">
      <w:pPr>
        <w:ind w:firstLine="709"/>
        <w:rPr>
          <w:bCs/>
        </w:rPr>
      </w:pPr>
      <w:r w:rsidRPr="00CB1490">
        <w:rPr>
          <w:bCs/>
        </w:rPr>
        <w:t>- рациональное и бережное использование полезных ископаемых</w:t>
      </w:r>
      <w:r w:rsidR="00CB1490" w:rsidRPr="00CB1490">
        <w:rPr>
          <w:bCs/>
        </w:rPr>
        <w:t xml:space="preserve"> (</w:t>
      </w:r>
      <w:r w:rsidR="00CB1490" w:rsidRPr="00CB1490">
        <w:rPr>
          <w:shd w:val="clear" w:color="auto" w:fill="FFFFFF"/>
        </w:rPr>
        <w:t>предотвращение потерь при добыче, транспортировке полезных ископаемых, при их обогащении и переработке, использовании готовой продукции)</w:t>
      </w:r>
      <w:r w:rsidRPr="00CB1490">
        <w:rPr>
          <w:bCs/>
        </w:rPr>
        <w:t>;</w:t>
      </w:r>
    </w:p>
    <w:p w:rsidR="000C6447" w:rsidRPr="00CB1490" w:rsidRDefault="000C6447" w:rsidP="00B13549">
      <w:pPr>
        <w:ind w:firstLine="709"/>
      </w:pPr>
      <w:r w:rsidRPr="00CB1490">
        <w:t xml:space="preserve">- </w:t>
      </w:r>
      <w:r w:rsidR="00CB1490" w:rsidRPr="00CB1490">
        <w:rPr>
          <w:shd w:val="clear" w:color="auto" w:fill="FFFFFF"/>
        </w:rPr>
        <w:t>совершенствованию технологии разведки, расчета запасов и добычи полезных ископаемых с применением ряда правовых и экономических регламентирующих механизмов</w:t>
      </w:r>
      <w:r w:rsidRPr="00CB1490">
        <w:t>;</w:t>
      </w:r>
    </w:p>
    <w:p w:rsidR="000C6447" w:rsidRPr="00CB1490" w:rsidRDefault="000C6447" w:rsidP="00B13549">
      <w:pPr>
        <w:ind w:firstLine="709"/>
      </w:pPr>
      <w:r w:rsidRPr="00CB1490">
        <w:t xml:space="preserve">- утилизация отходов </w:t>
      </w:r>
      <w:r w:rsidR="00CB1490" w:rsidRPr="00CB1490">
        <w:t>от извлечения полезных ископаемых;</w:t>
      </w:r>
    </w:p>
    <w:p w:rsidR="00CB1490" w:rsidRPr="00CB1490" w:rsidRDefault="00CB1490" w:rsidP="00B13549">
      <w:pPr>
        <w:ind w:firstLine="709"/>
      </w:pPr>
      <w:r w:rsidRPr="00CB1490">
        <w:t>- ликвидация ущерба, нанесенного естественным природным ландшафтам;</w:t>
      </w:r>
    </w:p>
    <w:p w:rsidR="00CB1490" w:rsidRPr="00CB1490" w:rsidRDefault="00CB1490" w:rsidP="00B13549">
      <w:pPr>
        <w:ind w:firstLine="709"/>
        <w:rPr>
          <w:shd w:val="clear" w:color="auto" w:fill="FFFFFF"/>
        </w:rPr>
      </w:pPr>
      <w:r w:rsidRPr="00CB1490">
        <w:t xml:space="preserve">- </w:t>
      </w:r>
      <w:r w:rsidRPr="00CB1490">
        <w:rPr>
          <w:shd w:val="clear" w:color="auto" w:fill="FFFFFF"/>
        </w:rPr>
        <w:t>комплексное использование ресурсов, которое предусматривает при добыче одного полезного ископаемого более полное извлечение сопутствующих компонентов;</w:t>
      </w:r>
    </w:p>
    <w:p w:rsidR="00CB1490" w:rsidRPr="00CB1490" w:rsidRDefault="00CB1490" w:rsidP="00B13549">
      <w:pPr>
        <w:ind w:firstLine="709"/>
      </w:pPr>
      <w:r w:rsidRPr="00CB1490">
        <w:rPr>
          <w:shd w:val="clear" w:color="auto" w:fill="FFFFFF"/>
        </w:rPr>
        <w:t>- постоянный и строгий контроль лицензионных соглашений за соблюдением режима эксплуатации месторождений и ведением мониторинга за рекультивацией и реабилитацией ландшафта</w:t>
      </w:r>
      <w:r w:rsidR="00444488">
        <w:rPr>
          <w:shd w:val="clear" w:color="auto" w:fill="FFFFFF"/>
        </w:rPr>
        <w:t>.</w:t>
      </w:r>
    </w:p>
    <w:p w:rsidR="002975DD" w:rsidRDefault="002975DD" w:rsidP="00B46E72">
      <w:pPr>
        <w:pStyle w:val="a8"/>
        <w:rPr>
          <w:rStyle w:val="mw-headline"/>
        </w:rPr>
      </w:pPr>
    </w:p>
    <w:p w:rsidR="002975DD" w:rsidRDefault="002975DD" w:rsidP="00B46E72">
      <w:pPr>
        <w:pStyle w:val="a8"/>
        <w:rPr>
          <w:rStyle w:val="mw-headline"/>
        </w:rPr>
      </w:pPr>
    </w:p>
    <w:p w:rsidR="00754918" w:rsidRDefault="00754918" w:rsidP="00B46E72">
      <w:pPr>
        <w:pStyle w:val="a8"/>
        <w:rPr>
          <w:rStyle w:val="mw-headline"/>
        </w:rPr>
      </w:pPr>
      <w:r w:rsidRPr="00B462A2">
        <w:rPr>
          <w:rStyle w:val="mw-headline"/>
        </w:rPr>
        <w:t>7.</w:t>
      </w:r>
      <w:r>
        <w:rPr>
          <w:rStyle w:val="mw-headline"/>
        </w:rPr>
        <w:t>5</w:t>
      </w:r>
      <w:r w:rsidRPr="00B462A2">
        <w:rPr>
          <w:rStyle w:val="mw-headline"/>
        </w:rPr>
        <w:t xml:space="preserve"> </w:t>
      </w:r>
      <w:r>
        <w:rPr>
          <w:rStyle w:val="mw-headline"/>
        </w:rPr>
        <w:t>Охрана почвенных ресурсов</w:t>
      </w:r>
    </w:p>
    <w:p w:rsidR="003A576A" w:rsidRPr="00F27236" w:rsidRDefault="00F27236" w:rsidP="00434974">
      <w:pPr>
        <w:pStyle w:val="aa"/>
        <w:spacing w:before="100" w:after="100"/>
        <w:ind w:hanging="11"/>
        <w:rPr>
          <w:b w:val="0"/>
          <w:i/>
          <w:color w:val="000000"/>
          <w:sz w:val="24"/>
          <w:u w:val="single"/>
        </w:rPr>
      </w:pPr>
      <w:r w:rsidRPr="00F27236">
        <w:rPr>
          <w:b w:val="0"/>
          <w:i/>
          <w:color w:val="000000"/>
          <w:sz w:val="24"/>
          <w:u w:val="single"/>
        </w:rPr>
        <w:t>Оценка состояния почв</w:t>
      </w:r>
    </w:p>
    <w:p w:rsidR="00A41B0B" w:rsidRDefault="00A41B0B" w:rsidP="0063402C">
      <w:pPr>
        <w:pStyle w:val="ConsPlusNormal"/>
        <w:spacing w:line="360" w:lineRule="auto"/>
        <w:rPr>
          <w:rFonts w:ascii="Times New Roman" w:hAnsi="Times New Roman" w:cs="Times New Roman"/>
          <w:color w:val="000000" w:themeColor="text1"/>
          <w:sz w:val="24"/>
          <w:szCs w:val="24"/>
        </w:rPr>
      </w:pPr>
      <w:r w:rsidRPr="00DD06C1">
        <w:rPr>
          <w:rFonts w:ascii="Times New Roman" w:hAnsi="Times New Roman" w:cs="Times New Roman"/>
          <w:color w:val="000000" w:themeColor="text1"/>
          <w:sz w:val="24"/>
          <w:szCs w:val="24"/>
        </w:rPr>
        <w:t xml:space="preserve">Для </w:t>
      </w:r>
      <w:r w:rsidR="0022045C">
        <w:rPr>
          <w:rFonts w:ascii="Times New Roman" w:hAnsi="Times New Roman" w:cs="Times New Roman"/>
          <w:color w:val="000000" w:themeColor="text1"/>
          <w:sz w:val="24"/>
          <w:szCs w:val="24"/>
        </w:rPr>
        <w:t>муниципального</w:t>
      </w:r>
      <w:r w:rsidRPr="00DD06C1">
        <w:rPr>
          <w:rFonts w:ascii="Times New Roman" w:hAnsi="Times New Roman" w:cs="Times New Roman"/>
          <w:color w:val="000000" w:themeColor="text1"/>
          <w:sz w:val="24"/>
          <w:szCs w:val="24"/>
        </w:rPr>
        <w:t xml:space="preserve"> района </w:t>
      </w:r>
      <w:r w:rsidR="0022045C">
        <w:rPr>
          <w:rFonts w:ascii="Times New Roman" w:hAnsi="Times New Roman" w:cs="Times New Roman"/>
          <w:color w:val="000000" w:themeColor="text1"/>
          <w:sz w:val="24"/>
          <w:szCs w:val="24"/>
        </w:rPr>
        <w:t xml:space="preserve">«Сыктывдинский» </w:t>
      </w:r>
      <w:r w:rsidRPr="00DD06C1">
        <w:rPr>
          <w:rFonts w:ascii="Times New Roman" w:hAnsi="Times New Roman" w:cs="Times New Roman"/>
          <w:color w:val="000000" w:themeColor="text1"/>
          <w:sz w:val="24"/>
          <w:szCs w:val="24"/>
        </w:rPr>
        <w:t>характерны подзолистые</w:t>
      </w:r>
      <w:r w:rsidR="00A35ED2">
        <w:rPr>
          <w:rFonts w:ascii="Times New Roman" w:hAnsi="Times New Roman" w:cs="Times New Roman"/>
          <w:color w:val="000000" w:themeColor="text1"/>
          <w:sz w:val="24"/>
          <w:szCs w:val="24"/>
        </w:rPr>
        <w:t xml:space="preserve">, болотно-подзолистые и болотные почвы </w:t>
      </w:r>
      <w:r w:rsidRPr="00DD06C1">
        <w:rPr>
          <w:rFonts w:ascii="Times New Roman" w:hAnsi="Times New Roman" w:cs="Times New Roman"/>
          <w:color w:val="000000" w:themeColor="text1"/>
          <w:sz w:val="24"/>
          <w:szCs w:val="24"/>
        </w:rPr>
        <w:t xml:space="preserve">различного механического состава </w:t>
      </w:r>
      <w:r w:rsidRPr="00A35ED2">
        <w:rPr>
          <w:rFonts w:ascii="Times New Roman" w:hAnsi="Times New Roman" w:cs="Times New Roman"/>
          <w:sz w:val="24"/>
          <w:szCs w:val="24"/>
        </w:rPr>
        <w:t>с невысоким естественным</w:t>
      </w:r>
      <w:r w:rsidRPr="00DD06C1">
        <w:rPr>
          <w:rFonts w:ascii="Times New Roman" w:hAnsi="Times New Roman" w:cs="Times New Roman"/>
          <w:color w:val="000000" w:themeColor="text1"/>
          <w:sz w:val="24"/>
          <w:szCs w:val="24"/>
        </w:rPr>
        <w:t xml:space="preserve"> плодородием. Эрозионные процессы не являются характерными для данного района.</w:t>
      </w:r>
    </w:p>
    <w:p w:rsidR="0063402C" w:rsidRDefault="0063402C" w:rsidP="0063402C">
      <w:pPr>
        <w:pStyle w:val="ConsPlusNormal"/>
        <w:spacing w:line="360" w:lineRule="auto"/>
        <w:rPr>
          <w:rFonts w:ascii="Times New Roman" w:hAnsi="Times New Roman" w:cs="Times New Roman"/>
          <w:sz w:val="24"/>
          <w:szCs w:val="24"/>
        </w:rPr>
      </w:pPr>
      <w:r w:rsidRPr="0063402C">
        <w:rPr>
          <w:rFonts w:ascii="Times New Roman" w:hAnsi="Times New Roman" w:cs="Times New Roman"/>
          <w:sz w:val="24"/>
          <w:szCs w:val="24"/>
        </w:rPr>
        <w:t>Данны</w:t>
      </w:r>
      <w:r>
        <w:rPr>
          <w:rFonts w:ascii="Times New Roman" w:hAnsi="Times New Roman" w:cs="Times New Roman"/>
          <w:sz w:val="24"/>
          <w:szCs w:val="24"/>
        </w:rPr>
        <w:t>е</w:t>
      </w:r>
      <w:r w:rsidRPr="0063402C">
        <w:rPr>
          <w:rFonts w:ascii="Times New Roman" w:hAnsi="Times New Roman" w:cs="Times New Roman"/>
          <w:sz w:val="24"/>
          <w:szCs w:val="24"/>
        </w:rPr>
        <w:t xml:space="preserve"> о качественном и количественном загрязнении почвы в селитебной зоне по санитарно-химическим, микробиологическим, паразитологическим показателям по сельскому поселению </w:t>
      </w:r>
      <w:r>
        <w:rPr>
          <w:rFonts w:ascii="Times New Roman" w:hAnsi="Times New Roman" w:cs="Times New Roman"/>
          <w:sz w:val="24"/>
          <w:szCs w:val="24"/>
        </w:rPr>
        <w:t>«Слудка» отсутствуют</w:t>
      </w:r>
      <w:r w:rsidRPr="0063402C">
        <w:rPr>
          <w:rFonts w:ascii="Times New Roman" w:hAnsi="Times New Roman" w:cs="Times New Roman"/>
          <w:sz w:val="24"/>
          <w:szCs w:val="24"/>
        </w:rPr>
        <w:t>, так как лабораторные исследования почвы не проводились.</w:t>
      </w:r>
    </w:p>
    <w:p w:rsidR="0063402C" w:rsidRPr="00900E4B" w:rsidRDefault="0063402C" w:rsidP="0063402C">
      <w:pPr>
        <w:pStyle w:val="a5"/>
        <w:tabs>
          <w:tab w:val="left" w:pos="284"/>
          <w:tab w:val="left" w:pos="1843"/>
          <w:tab w:val="left" w:pos="14175"/>
        </w:tabs>
        <w:spacing w:after="0" w:line="360" w:lineRule="auto"/>
        <w:ind w:firstLine="709"/>
        <w:jc w:val="both"/>
        <w:rPr>
          <w:rFonts w:ascii="Times New Roman" w:hAnsi="Times New Roman"/>
          <w:b/>
          <w:szCs w:val="24"/>
        </w:rPr>
      </w:pPr>
      <w:r w:rsidRPr="00900E4B">
        <w:rPr>
          <w:rFonts w:ascii="Times New Roman" w:hAnsi="Times New Roman"/>
          <w:szCs w:val="24"/>
        </w:rPr>
        <w:t>Загрязнение почвенного покрова – это изменение состава почв в результате накопления примесей промышленного происхождения и жизнедеятельности человека. Загрязнение почв происходит за счет непосредственного поступления загрязняющих веществ при разливах и россыпях различного рода, путем выпадения аэрозолей загрязняющих веществ из атмосферы и при снеготаянии, а также за счет поступления с поверхностным стоком при смыве с загрязненных территорий.</w:t>
      </w:r>
    </w:p>
    <w:p w:rsidR="0063402C" w:rsidRPr="00900E4B" w:rsidRDefault="0063402C" w:rsidP="0063402C">
      <w:pPr>
        <w:tabs>
          <w:tab w:val="left" w:pos="284"/>
          <w:tab w:val="left" w:pos="1843"/>
          <w:tab w:val="left" w:pos="14175"/>
        </w:tabs>
        <w:ind w:firstLine="709"/>
      </w:pPr>
      <w:r w:rsidRPr="00900E4B">
        <w:t>Уровень загрязнения почв химическими элементами на различных участках района существенно меняется, это связано с интенсивностью промышленной и хозяйственной деятельности, а также естественными процессами миграции химических веществ в природных средах.</w:t>
      </w:r>
    </w:p>
    <w:p w:rsidR="0063402C" w:rsidRPr="00900E4B" w:rsidRDefault="0063402C" w:rsidP="0063402C">
      <w:pPr>
        <w:pStyle w:val="a5"/>
        <w:tabs>
          <w:tab w:val="left" w:pos="284"/>
          <w:tab w:val="left" w:pos="1843"/>
          <w:tab w:val="left" w:pos="14175"/>
        </w:tabs>
        <w:spacing w:after="0" w:line="360" w:lineRule="auto"/>
        <w:ind w:firstLine="709"/>
        <w:jc w:val="both"/>
        <w:rPr>
          <w:rFonts w:ascii="Times New Roman" w:hAnsi="Times New Roman"/>
          <w:b/>
          <w:szCs w:val="24"/>
        </w:rPr>
      </w:pPr>
      <w:r w:rsidRPr="00900E4B">
        <w:rPr>
          <w:rFonts w:ascii="Times New Roman" w:hAnsi="Times New Roman"/>
          <w:szCs w:val="24"/>
        </w:rPr>
        <w:t>Источники антропогенного воздействия представлены:</w:t>
      </w:r>
    </w:p>
    <w:p w:rsidR="0063402C" w:rsidRPr="00900E4B" w:rsidRDefault="0063402C" w:rsidP="0063402C">
      <w:pPr>
        <w:pStyle w:val="a5"/>
        <w:tabs>
          <w:tab w:val="left" w:pos="284"/>
          <w:tab w:val="left" w:pos="1843"/>
          <w:tab w:val="left" w:pos="14175"/>
        </w:tabs>
        <w:spacing w:after="0" w:line="360" w:lineRule="auto"/>
        <w:ind w:firstLine="709"/>
        <w:jc w:val="both"/>
        <w:rPr>
          <w:rFonts w:ascii="Times New Roman" w:hAnsi="Times New Roman"/>
          <w:szCs w:val="24"/>
        </w:rPr>
      </w:pPr>
      <w:r w:rsidRPr="00900E4B">
        <w:rPr>
          <w:rFonts w:ascii="Times New Roman" w:hAnsi="Times New Roman"/>
          <w:szCs w:val="24"/>
        </w:rPr>
        <w:t>- источниками локального влияния;</w:t>
      </w:r>
    </w:p>
    <w:p w:rsidR="0063402C" w:rsidRPr="00900E4B" w:rsidRDefault="0063402C" w:rsidP="0063402C">
      <w:pPr>
        <w:pStyle w:val="a5"/>
        <w:tabs>
          <w:tab w:val="left" w:pos="284"/>
          <w:tab w:val="left" w:pos="1843"/>
          <w:tab w:val="left" w:pos="14175"/>
        </w:tabs>
        <w:spacing w:after="0" w:line="360" w:lineRule="auto"/>
        <w:ind w:firstLine="709"/>
        <w:jc w:val="both"/>
        <w:rPr>
          <w:rFonts w:ascii="Times New Roman" w:hAnsi="Times New Roman"/>
          <w:b/>
          <w:szCs w:val="24"/>
        </w:rPr>
      </w:pPr>
      <w:r w:rsidRPr="00900E4B">
        <w:rPr>
          <w:rFonts w:ascii="Times New Roman" w:hAnsi="Times New Roman"/>
          <w:szCs w:val="24"/>
        </w:rPr>
        <w:t>- мелкими источниками ограниченного, т.е. временного воздействия;</w:t>
      </w:r>
    </w:p>
    <w:p w:rsidR="0063402C" w:rsidRPr="00900E4B" w:rsidRDefault="0063402C" w:rsidP="0063402C">
      <w:pPr>
        <w:pStyle w:val="a5"/>
        <w:tabs>
          <w:tab w:val="left" w:pos="284"/>
          <w:tab w:val="left" w:pos="1843"/>
          <w:tab w:val="left" w:pos="14175"/>
        </w:tabs>
        <w:spacing w:after="0" w:line="360" w:lineRule="auto"/>
        <w:ind w:firstLine="709"/>
        <w:jc w:val="both"/>
        <w:rPr>
          <w:rFonts w:ascii="Times New Roman" w:hAnsi="Times New Roman"/>
          <w:b/>
          <w:szCs w:val="24"/>
        </w:rPr>
      </w:pPr>
      <w:r w:rsidRPr="00900E4B">
        <w:rPr>
          <w:rFonts w:ascii="Times New Roman" w:hAnsi="Times New Roman"/>
          <w:szCs w:val="24"/>
        </w:rPr>
        <w:t>- передвижными источниками, т.е. автотранспортом.</w:t>
      </w:r>
    </w:p>
    <w:p w:rsidR="0063402C" w:rsidRDefault="0063402C" w:rsidP="0063402C">
      <w:pPr>
        <w:pStyle w:val="a5"/>
        <w:tabs>
          <w:tab w:val="left" w:pos="284"/>
          <w:tab w:val="left" w:pos="1843"/>
          <w:tab w:val="left" w:pos="14175"/>
        </w:tabs>
        <w:spacing w:after="0" w:line="360" w:lineRule="auto"/>
        <w:ind w:firstLine="709"/>
        <w:jc w:val="both"/>
        <w:rPr>
          <w:rFonts w:ascii="Times New Roman" w:hAnsi="Times New Roman"/>
          <w:szCs w:val="24"/>
        </w:rPr>
      </w:pPr>
      <w:r w:rsidRPr="00900E4B">
        <w:rPr>
          <w:rFonts w:ascii="Times New Roman" w:hAnsi="Times New Roman"/>
          <w:szCs w:val="24"/>
        </w:rPr>
        <w:t xml:space="preserve">К источникам локального влияния </w:t>
      </w:r>
      <w:r>
        <w:rPr>
          <w:rFonts w:ascii="Times New Roman" w:hAnsi="Times New Roman"/>
          <w:szCs w:val="24"/>
        </w:rPr>
        <w:t xml:space="preserve">в сельском поселении «Слудка» </w:t>
      </w:r>
      <w:r w:rsidRPr="00900E4B">
        <w:rPr>
          <w:rFonts w:ascii="Times New Roman" w:hAnsi="Times New Roman"/>
          <w:szCs w:val="24"/>
        </w:rPr>
        <w:t>относ</w:t>
      </w:r>
      <w:r>
        <w:rPr>
          <w:rFonts w:ascii="Times New Roman" w:hAnsi="Times New Roman"/>
          <w:szCs w:val="24"/>
        </w:rPr>
        <w:t>и</w:t>
      </w:r>
      <w:r w:rsidRPr="00900E4B">
        <w:rPr>
          <w:rFonts w:ascii="Times New Roman" w:hAnsi="Times New Roman"/>
          <w:szCs w:val="24"/>
        </w:rPr>
        <w:t xml:space="preserve">тся </w:t>
      </w:r>
      <w:r>
        <w:rPr>
          <w:rFonts w:ascii="Times New Roman" w:hAnsi="Times New Roman"/>
          <w:szCs w:val="24"/>
        </w:rPr>
        <w:t>одно предприятие по лесопереработке</w:t>
      </w:r>
      <w:r w:rsidR="00130B59">
        <w:rPr>
          <w:rFonts w:ascii="Times New Roman" w:hAnsi="Times New Roman"/>
          <w:szCs w:val="24"/>
        </w:rPr>
        <w:t>, что свидетельствует о минимальном воздействии данных источников на окружающую среду, в частности, на почву.</w:t>
      </w:r>
    </w:p>
    <w:p w:rsidR="00130B59" w:rsidRPr="00900E4B" w:rsidRDefault="00130B59" w:rsidP="0063402C">
      <w:pPr>
        <w:pStyle w:val="a5"/>
        <w:tabs>
          <w:tab w:val="left" w:pos="284"/>
          <w:tab w:val="left" w:pos="1843"/>
          <w:tab w:val="left" w:pos="14175"/>
        </w:tabs>
        <w:spacing w:after="0" w:line="360" w:lineRule="auto"/>
        <w:ind w:firstLine="709"/>
        <w:jc w:val="both"/>
        <w:rPr>
          <w:rFonts w:ascii="Times New Roman" w:hAnsi="Times New Roman"/>
          <w:b/>
          <w:szCs w:val="24"/>
        </w:rPr>
      </w:pPr>
      <w:r>
        <w:rPr>
          <w:rFonts w:ascii="Times New Roman" w:hAnsi="Times New Roman"/>
          <w:szCs w:val="24"/>
        </w:rPr>
        <w:t>Ввиду отсутствия на территории сельского поселения дорог регионального значения и низкой интенсивности движения автотранспорта, влияние передвижных источников на почвенный покров также минимизировано.</w:t>
      </w:r>
    </w:p>
    <w:p w:rsidR="00A41B0B" w:rsidRPr="00DD06C1" w:rsidRDefault="00A41B0B" w:rsidP="0063402C">
      <w:pPr>
        <w:pStyle w:val="ConsPlusNormal"/>
        <w:spacing w:line="360" w:lineRule="auto"/>
        <w:rPr>
          <w:rFonts w:ascii="Times New Roman" w:hAnsi="Times New Roman" w:cs="Times New Roman"/>
          <w:color w:val="000000" w:themeColor="text1"/>
          <w:sz w:val="24"/>
          <w:szCs w:val="24"/>
        </w:rPr>
      </w:pPr>
      <w:r w:rsidRPr="00DD06C1">
        <w:rPr>
          <w:rFonts w:ascii="Times New Roman" w:hAnsi="Times New Roman" w:cs="Times New Roman"/>
          <w:color w:val="000000" w:themeColor="text1"/>
          <w:sz w:val="24"/>
          <w:szCs w:val="24"/>
        </w:rPr>
        <w:t xml:space="preserve">Основными источниками загрязнения почвы </w:t>
      </w:r>
      <w:r w:rsidR="00B33386">
        <w:rPr>
          <w:rFonts w:ascii="Times New Roman" w:hAnsi="Times New Roman" w:cs="Times New Roman"/>
          <w:color w:val="000000" w:themeColor="text1"/>
          <w:sz w:val="24"/>
          <w:szCs w:val="24"/>
        </w:rPr>
        <w:t xml:space="preserve">сельского поселения «Слудка» </w:t>
      </w:r>
      <w:r w:rsidRPr="00DD06C1">
        <w:rPr>
          <w:rFonts w:ascii="Times New Roman" w:hAnsi="Times New Roman" w:cs="Times New Roman"/>
          <w:color w:val="000000" w:themeColor="text1"/>
          <w:sz w:val="24"/>
          <w:szCs w:val="24"/>
        </w:rPr>
        <w:t>являются хозяйственно-бытовые отходы, а также атмосферные осадки</w:t>
      </w:r>
      <w:r w:rsidR="00130B59">
        <w:rPr>
          <w:rFonts w:ascii="Times New Roman" w:hAnsi="Times New Roman" w:cs="Times New Roman"/>
          <w:color w:val="000000" w:themeColor="text1"/>
          <w:sz w:val="24"/>
          <w:szCs w:val="24"/>
        </w:rPr>
        <w:t xml:space="preserve"> и</w:t>
      </w:r>
      <w:r w:rsidRPr="00DD06C1">
        <w:rPr>
          <w:rFonts w:ascii="Times New Roman" w:hAnsi="Times New Roman" w:cs="Times New Roman"/>
          <w:color w:val="000000" w:themeColor="text1"/>
          <w:sz w:val="24"/>
          <w:szCs w:val="24"/>
        </w:rPr>
        <w:t xml:space="preserve"> выбросы от котельных.</w:t>
      </w:r>
    </w:p>
    <w:p w:rsidR="00A41B0B" w:rsidRPr="00DD06C1" w:rsidRDefault="00A41B0B" w:rsidP="0063402C">
      <w:pPr>
        <w:pStyle w:val="ConsPlusNormal"/>
        <w:spacing w:line="360" w:lineRule="auto"/>
        <w:rPr>
          <w:rFonts w:ascii="Times New Roman" w:hAnsi="Times New Roman" w:cs="Times New Roman"/>
          <w:color w:val="000000" w:themeColor="text1"/>
          <w:sz w:val="24"/>
          <w:szCs w:val="24"/>
        </w:rPr>
      </w:pPr>
      <w:r w:rsidRPr="00DD06C1">
        <w:rPr>
          <w:rFonts w:ascii="Times New Roman" w:hAnsi="Times New Roman" w:cs="Times New Roman"/>
          <w:color w:val="000000" w:themeColor="text1"/>
          <w:sz w:val="24"/>
          <w:szCs w:val="24"/>
        </w:rPr>
        <w:t>Кроме того, фактором деградации почвенного покрова является загрязнение почв твердыми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A41B0B" w:rsidRPr="00DD06C1" w:rsidRDefault="00A41B0B" w:rsidP="0063402C">
      <w:pPr>
        <w:ind w:firstLine="720"/>
        <w:rPr>
          <w:color w:val="000000" w:themeColor="text1"/>
        </w:rPr>
      </w:pPr>
      <w:r w:rsidRPr="00DD06C1">
        <w:rPr>
          <w:color w:val="000000" w:themeColor="text1"/>
        </w:rPr>
        <w:t>Качество почв на территории населенн</w:t>
      </w:r>
      <w:r w:rsidR="00B33386">
        <w:rPr>
          <w:color w:val="000000" w:themeColor="text1"/>
        </w:rPr>
        <w:t>ых</w:t>
      </w:r>
      <w:r w:rsidRPr="00DD06C1">
        <w:rPr>
          <w:color w:val="000000" w:themeColor="text1"/>
        </w:rPr>
        <w:t xml:space="preserve"> пункт</w:t>
      </w:r>
      <w:r w:rsidR="00B33386">
        <w:rPr>
          <w:color w:val="000000" w:themeColor="text1"/>
        </w:rPr>
        <w:t>ов поселения</w:t>
      </w:r>
      <w:r w:rsidRPr="00DD06C1">
        <w:rPr>
          <w:color w:val="000000" w:themeColor="text1"/>
        </w:rPr>
        <w:t xml:space="preserve"> определяется организацией плановой санитарной очистки. Неэффективная система очистки, особенно в неканализованном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w:t>
      </w:r>
      <w:r w:rsidR="0063402C">
        <w:rPr>
          <w:color w:val="000000" w:themeColor="text1"/>
        </w:rPr>
        <w:t xml:space="preserve"> и</w:t>
      </w:r>
      <w:r w:rsidRPr="00DD06C1">
        <w:rPr>
          <w:color w:val="000000" w:themeColor="text1"/>
        </w:rPr>
        <w:t xml:space="preserve"> контейнеров для сбора бытовых и пищевых отходов влечет за собой ухудшение состояния почвы.  </w:t>
      </w:r>
    </w:p>
    <w:p w:rsidR="00B33386" w:rsidRPr="00132CBE" w:rsidRDefault="00B33386" w:rsidP="00434974">
      <w:pPr>
        <w:ind w:firstLine="709"/>
        <w:rPr>
          <w:b/>
          <w:i/>
          <w:u w:val="single"/>
        </w:rPr>
      </w:pPr>
      <w:r w:rsidRPr="00132CBE">
        <w:rPr>
          <w:b/>
          <w:i/>
          <w:u w:val="single"/>
        </w:rPr>
        <w:t>Мероприятия по оздоровлению почв</w:t>
      </w:r>
    </w:p>
    <w:p w:rsidR="00A41B0B" w:rsidRPr="00DD06C1" w:rsidRDefault="0063402C" w:rsidP="009E2948">
      <w:pPr>
        <w:ind w:firstLine="709"/>
        <w:rPr>
          <w:color w:val="000000" w:themeColor="text1"/>
        </w:rPr>
      </w:pPr>
      <w:r w:rsidRPr="00DD06C1">
        <w:rPr>
          <w:color w:val="000000" w:themeColor="text1"/>
        </w:rPr>
        <w:t>Для восстановления</w:t>
      </w:r>
      <w:r w:rsidR="00A41B0B" w:rsidRPr="00DD06C1">
        <w:rPr>
          <w:color w:val="000000" w:themeColor="text1"/>
        </w:rPr>
        <w:t xml:space="preserve">, а также для предотвращения загрязнения и разрушения почвенного покрова на территории </w:t>
      </w:r>
      <w:r w:rsidR="009E2948">
        <w:rPr>
          <w:color w:val="000000" w:themeColor="text1"/>
        </w:rPr>
        <w:t xml:space="preserve">сельского поселения «Слудка» </w:t>
      </w:r>
      <w:r w:rsidR="00A41B0B" w:rsidRPr="00DD06C1">
        <w:rPr>
          <w:color w:val="000000" w:themeColor="text1"/>
        </w:rPr>
        <w:t>предполагается ряд мероприятий:</w:t>
      </w:r>
    </w:p>
    <w:p w:rsidR="00A41B0B" w:rsidRPr="00DD06C1" w:rsidRDefault="00A41B0B" w:rsidP="009E2948">
      <w:pPr>
        <w:ind w:firstLine="709"/>
        <w:rPr>
          <w:color w:val="000000" w:themeColor="text1"/>
        </w:rPr>
      </w:pPr>
      <w:r w:rsidRPr="00DD06C1">
        <w:rPr>
          <w:color w:val="000000" w:themeColor="text1"/>
        </w:rPr>
        <w:t xml:space="preserve">- </w:t>
      </w:r>
      <w:r w:rsidR="009E2948" w:rsidRPr="003B6666">
        <w:t>приобретение достаточного количества контейнеров для сбора мусора для предотвращения биологического загрязнения почв</w:t>
      </w:r>
      <w:r w:rsidRPr="00DD06C1">
        <w:rPr>
          <w:color w:val="000000" w:themeColor="text1"/>
        </w:rPr>
        <w:t>;</w:t>
      </w:r>
    </w:p>
    <w:p w:rsidR="00A41B0B" w:rsidRPr="00DD06C1" w:rsidRDefault="00A41B0B" w:rsidP="009E2948">
      <w:pPr>
        <w:ind w:firstLine="709"/>
        <w:rPr>
          <w:color w:val="000000" w:themeColor="text1"/>
        </w:rPr>
      </w:pPr>
      <w:r w:rsidRPr="00DD06C1">
        <w:rPr>
          <w:color w:val="000000" w:themeColor="text1"/>
        </w:rPr>
        <w:t>- внесение минеральных удобрений в строгом соответствии с потребностями почв в отдельных химических компонентах;</w:t>
      </w:r>
    </w:p>
    <w:p w:rsidR="00A41B0B" w:rsidRDefault="00A41B0B" w:rsidP="009E2948">
      <w:pPr>
        <w:ind w:firstLine="709"/>
        <w:rPr>
          <w:color w:val="000000" w:themeColor="text1"/>
        </w:rPr>
      </w:pPr>
      <w:r w:rsidRPr="00DD06C1">
        <w:rPr>
          <w:color w:val="000000" w:themeColor="text1"/>
        </w:rPr>
        <w:t>- предотвращение загрязнения земель неочищенными сточными водами, ядохимикатами, производственными и прочими технологическими отходами;</w:t>
      </w:r>
    </w:p>
    <w:p w:rsidR="009E2948" w:rsidRDefault="00A41B0B" w:rsidP="009E2948">
      <w:pPr>
        <w:ind w:firstLine="709"/>
        <w:rPr>
          <w:color w:val="000000" w:themeColor="text1"/>
        </w:rPr>
      </w:pPr>
      <w:r w:rsidRPr="00DD06C1">
        <w:rPr>
          <w:color w:val="000000" w:themeColor="text1"/>
        </w:rPr>
        <w:t>- рекультивация нарушенных земель</w:t>
      </w:r>
      <w:r w:rsidR="009E2948">
        <w:rPr>
          <w:color w:val="000000" w:themeColor="text1"/>
        </w:rPr>
        <w:t>;</w:t>
      </w:r>
    </w:p>
    <w:p w:rsidR="009E2948" w:rsidRPr="003B6666" w:rsidRDefault="009E2948" w:rsidP="009E2948">
      <w:pPr>
        <w:shd w:val="clear" w:color="auto" w:fill="FFFFFF"/>
        <w:tabs>
          <w:tab w:val="center" w:pos="142"/>
        </w:tabs>
        <w:ind w:firstLine="709"/>
      </w:pPr>
      <w:r>
        <w:t xml:space="preserve">- </w:t>
      </w:r>
      <w:r w:rsidRPr="003B6666">
        <w:t>улучшение агрофизических свойств почв повышением доз органических, фосфорных и</w:t>
      </w:r>
      <w:r>
        <w:t>,</w:t>
      </w:r>
      <w:r w:rsidRPr="003B6666">
        <w:t xml:space="preserve"> в первую очередь, калийных удобрений;</w:t>
      </w:r>
    </w:p>
    <w:p w:rsidR="00A41B0B" w:rsidRPr="00DD06C1" w:rsidRDefault="00A41B0B" w:rsidP="009E2948">
      <w:pPr>
        <w:ind w:firstLine="709"/>
        <w:rPr>
          <w:color w:val="000000" w:themeColor="text1"/>
        </w:rPr>
      </w:pPr>
      <w:r w:rsidRPr="00DD06C1">
        <w:rPr>
          <w:color w:val="000000" w:themeColor="text1"/>
        </w:rPr>
        <w:t>- осуществление контроля за фоновым загрязнением почвенного покрова, учитывая возможность атмосферного и снегового загрязнения;</w:t>
      </w:r>
    </w:p>
    <w:p w:rsidR="00A41B0B" w:rsidRPr="00DD06C1" w:rsidRDefault="00A41B0B" w:rsidP="009E2948">
      <w:pPr>
        <w:ind w:firstLine="709"/>
        <w:rPr>
          <w:color w:val="000000" w:themeColor="text1"/>
        </w:rPr>
      </w:pPr>
      <w:r w:rsidRPr="00DD06C1">
        <w:rPr>
          <w:color w:val="000000" w:themeColor="text1"/>
        </w:rPr>
        <w:t>- осуществление государственного контроля за использованием и охраной земель;</w:t>
      </w:r>
    </w:p>
    <w:p w:rsidR="00A41B0B" w:rsidRDefault="00A41B0B" w:rsidP="009E2948">
      <w:pPr>
        <w:ind w:firstLine="709"/>
        <w:rPr>
          <w:color w:val="000000" w:themeColor="text1"/>
        </w:rPr>
      </w:pPr>
      <w:r w:rsidRPr="00DD06C1">
        <w:rPr>
          <w:color w:val="000000" w:themeColor="text1"/>
        </w:rPr>
        <w:t>- проведение мониторинга почв сельскохозяйственных угодий на концентрацию в ней пестицидов и удобрений</w:t>
      </w:r>
      <w:r w:rsidR="009E2948">
        <w:rPr>
          <w:color w:val="000000" w:themeColor="text1"/>
        </w:rPr>
        <w:t>;</w:t>
      </w:r>
    </w:p>
    <w:p w:rsidR="001B36E4" w:rsidRPr="00900E4B" w:rsidRDefault="001B36E4" w:rsidP="001B36E4">
      <w:pPr>
        <w:pStyle w:val="a5"/>
        <w:tabs>
          <w:tab w:val="left" w:pos="851"/>
          <w:tab w:val="left" w:pos="14175"/>
        </w:tabs>
        <w:spacing w:after="0" w:line="360" w:lineRule="auto"/>
        <w:ind w:firstLine="709"/>
        <w:jc w:val="both"/>
        <w:rPr>
          <w:rFonts w:ascii="Times New Roman" w:hAnsi="Times New Roman"/>
          <w:b/>
          <w:szCs w:val="24"/>
        </w:rPr>
      </w:pPr>
      <w:r>
        <w:rPr>
          <w:rFonts w:ascii="Times New Roman" w:hAnsi="Times New Roman"/>
          <w:szCs w:val="24"/>
        </w:rPr>
        <w:t xml:space="preserve">Для </w:t>
      </w:r>
      <w:r w:rsidRPr="00900E4B">
        <w:rPr>
          <w:rFonts w:ascii="Times New Roman" w:hAnsi="Times New Roman"/>
          <w:szCs w:val="24"/>
        </w:rPr>
        <w:t>обеспечени</w:t>
      </w:r>
      <w:r>
        <w:rPr>
          <w:rFonts w:ascii="Times New Roman" w:hAnsi="Times New Roman"/>
          <w:szCs w:val="24"/>
        </w:rPr>
        <w:t>я</w:t>
      </w:r>
      <w:r w:rsidRPr="00900E4B">
        <w:rPr>
          <w:rFonts w:ascii="Times New Roman" w:hAnsi="Times New Roman"/>
          <w:szCs w:val="24"/>
        </w:rPr>
        <w:t xml:space="preserve"> соблюдения санитарных норм ведения коммунального хозяйства </w:t>
      </w:r>
      <w:r>
        <w:rPr>
          <w:rFonts w:ascii="Times New Roman" w:hAnsi="Times New Roman"/>
          <w:szCs w:val="24"/>
        </w:rPr>
        <w:t>сельского поселения</w:t>
      </w:r>
      <w:r w:rsidRPr="00900E4B">
        <w:rPr>
          <w:rFonts w:ascii="Times New Roman" w:hAnsi="Times New Roman"/>
          <w:szCs w:val="24"/>
        </w:rPr>
        <w:t xml:space="preserve">, чтобы избежать наложения </w:t>
      </w:r>
      <w:r>
        <w:rPr>
          <w:rFonts w:ascii="Times New Roman" w:hAnsi="Times New Roman"/>
          <w:szCs w:val="24"/>
        </w:rPr>
        <w:t>вредных веществ</w:t>
      </w:r>
      <w:r w:rsidRPr="00900E4B">
        <w:rPr>
          <w:rFonts w:ascii="Times New Roman" w:hAnsi="Times New Roman"/>
          <w:szCs w:val="24"/>
        </w:rPr>
        <w:t xml:space="preserve"> промышленного и бытового происхождения</w:t>
      </w:r>
      <w:r>
        <w:rPr>
          <w:rFonts w:ascii="Times New Roman" w:hAnsi="Times New Roman"/>
          <w:szCs w:val="24"/>
        </w:rPr>
        <w:t>, необходимо</w:t>
      </w:r>
      <w:r w:rsidRPr="00900E4B">
        <w:rPr>
          <w:rFonts w:ascii="Times New Roman" w:hAnsi="Times New Roman"/>
          <w:szCs w:val="24"/>
        </w:rPr>
        <w:t>:</w:t>
      </w:r>
    </w:p>
    <w:p w:rsidR="001B36E4" w:rsidRPr="00900E4B" w:rsidRDefault="001B36E4" w:rsidP="001B36E4">
      <w:pPr>
        <w:pStyle w:val="a5"/>
        <w:numPr>
          <w:ilvl w:val="0"/>
          <w:numId w:val="33"/>
        </w:numPr>
        <w:tabs>
          <w:tab w:val="left" w:pos="851"/>
          <w:tab w:val="left" w:pos="1418"/>
          <w:tab w:val="left" w:pos="14175"/>
        </w:tabs>
        <w:spacing w:after="0" w:line="360" w:lineRule="auto"/>
        <w:ind w:left="0" w:firstLine="709"/>
        <w:jc w:val="both"/>
        <w:rPr>
          <w:rFonts w:ascii="Times New Roman" w:hAnsi="Times New Roman"/>
          <w:b/>
          <w:szCs w:val="24"/>
        </w:rPr>
      </w:pPr>
      <w:r w:rsidRPr="00900E4B">
        <w:rPr>
          <w:rFonts w:ascii="Times New Roman" w:hAnsi="Times New Roman"/>
          <w:szCs w:val="24"/>
        </w:rPr>
        <w:t>запретить сжигание травы, листьев, мусора и авторезины;</w:t>
      </w:r>
    </w:p>
    <w:p w:rsidR="001B36E4" w:rsidRPr="00900E4B" w:rsidRDefault="001B36E4" w:rsidP="001B36E4">
      <w:pPr>
        <w:pStyle w:val="a5"/>
        <w:numPr>
          <w:ilvl w:val="0"/>
          <w:numId w:val="33"/>
        </w:numPr>
        <w:tabs>
          <w:tab w:val="left" w:pos="851"/>
          <w:tab w:val="left" w:pos="1418"/>
          <w:tab w:val="left" w:pos="14175"/>
        </w:tabs>
        <w:spacing w:after="0" w:line="360" w:lineRule="auto"/>
        <w:ind w:left="0" w:firstLine="709"/>
        <w:jc w:val="both"/>
        <w:rPr>
          <w:rFonts w:ascii="Times New Roman" w:hAnsi="Times New Roman"/>
          <w:b/>
          <w:szCs w:val="24"/>
        </w:rPr>
      </w:pPr>
      <w:r w:rsidRPr="00900E4B">
        <w:rPr>
          <w:rFonts w:ascii="Times New Roman" w:hAnsi="Times New Roman"/>
          <w:szCs w:val="24"/>
        </w:rPr>
        <w:t>запретить мойку автотранспорта в неустановленных местах;</w:t>
      </w:r>
    </w:p>
    <w:p w:rsidR="001B36E4" w:rsidRPr="00900E4B" w:rsidRDefault="001B36E4" w:rsidP="001B36E4">
      <w:pPr>
        <w:pStyle w:val="a5"/>
        <w:numPr>
          <w:ilvl w:val="0"/>
          <w:numId w:val="33"/>
        </w:numPr>
        <w:tabs>
          <w:tab w:val="left" w:pos="851"/>
          <w:tab w:val="left" w:pos="1418"/>
          <w:tab w:val="left" w:pos="14175"/>
        </w:tabs>
        <w:spacing w:after="0" w:line="360" w:lineRule="auto"/>
        <w:ind w:left="0" w:firstLine="709"/>
        <w:jc w:val="both"/>
        <w:rPr>
          <w:rFonts w:ascii="Times New Roman" w:hAnsi="Times New Roman"/>
          <w:szCs w:val="24"/>
        </w:rPr>
      </w:pPr>
      <w:r w:rsidRPr="00900E4B">
        <w:rPr>
          <w:rFonts w:ascii="Times New Roman" w:hAnsi="Times New Roman"/>
          <w:szCs w:val="24"/>
        </w:rPr>
        <w:t>запретить складирование бытового и промышленного мусора на несанкционированных свалках;</w:t>
      </w:r>
    </w:p>
    <w:p w:rsidR="001B36E4" w:rsidRPr="00900E4B" w:rsidRDefault="001B36E4" w:rsidP="001B36E4">
      <w:pPr>
        <w:pStyle w:val="a5"/>
        <w:numPr>
          <w:ilvl w:val="0"/>
          <w:numId w:val="33"/>
        </w:numPr>
        <w:tabs>
          <w:tab w:val="left" w:pos="851"/>
          <w:tab w:val="left" w:pos="1418"/>
          <w:tab w:val="left" w:pos="14175"/>
        </w:tabs>
        <w:spacing w:after="0" w:line="360" w:lineRule="auto"/>
        <w:ind w:left="0" w:firstLine="709"/>
        <w:jc w:val="both"/>
        <w:rPr>
          <w:rFonts w:ascii="Times New Roman" w:hAnsi="Times New Roman"/>
          <w:b/>
          <w:szCs w:val="24"/>
        </w:rPr>
      </w:pPr>
      <w:r w:rsidRPr="00900E4B">
        <w:rPr>
          <w:rFonts w:ascii="Times New Roman" w:hAnsi="Times New Roman"/>
          <w:szCs w:val="24"/>
        </w:rPr>
        <w:t>обеспечить организацию отвода дождевых вод;</w:t>
      </w:r>
    </w:p>
    <w:p w:rsidR="001B36E4" w:rsidRPr="00900E4B" w:rsidRDefault="001B36E4" w:rsidP="001B36E4">
      <w:pPr>
        <w:pStyle w:val="a5"/>
        <w:numPr>
          <w:ilvl w:val="0"/>
          <w:numId w:val="33"/>
        </w:numPr>
        <w:tabs>
          <w:tab w:val="left" w:pos="851"/>
          <w:tab w:val="left" w:pos="1418"/>
          <w:tab w:val="left" w:pos="14175"/>
        </w:tabs>
        <w:spacing w:after="0" w:line="360" w:lineRule="auto"/>
        <w:ind w:left="0" w:firstLine="709"/>
        <w:jc w:val="both"/>
        <w:rPr>
          <w:rFonts w:ascii="Times New Roman" w:hAnsi="Times New Roman"/>
          <w:b/>
          <w:szCs w:val="24"/>
        </w:rPr>
      </w:pPr>
      <w:r w:rsidRPr="00900E4B">
        <w:rPr>
          <w:rFonts w:ascii="Times New Roman" w:hAnsi="Times New Roman"/>
          <w:szCs w:val="24"/>
        </w:rPr>
        <w:t>обеспечить экстренное устранение выхода на поверхность канализационных стоков при авариях.</w:t>
      </w:r>
    </w:p>
    <w:p w:rsidR="00015539" w:rsidRDefault="00015539" w:rsidP="00B46E72">
      <w:pPr>
        <w:pStyle w:val="a8"/>
        <w:rPr>
          <w:rStyle w:val="mw-headline"/>
        </w:rPr>
      </w:pPr>
    </w:p>
    <w:p w:rsidR="001B36E4" w:rsidRDefault="001B36E4" w:rsidP="00B46E72">
      <w:pPr>
        <w:pStyle w:val="a8"/>
        <w:rPr>
          <w:rStyle w:val="mw-headline"/>
        </w:rPr>
      </w:pPr>
      <w:r w:rsidRPr="00963A84">
        <w:rPr>
          <w:rStyle w:val="mw-headline"/>
        </w:rPr>
        <w:t>7.</w:t>
      </w:r>
      <w:r w:rsidR="00963A84" w:rsidRPr="00963A84">
        <w:rPr>
          <w:rStyle w:val="mw-headline"/>
        </w:rPr>
        <w:t>6</w:t>
      </w:r>
      <w:r w:rsidRPr="00963A84">
        <w:rPr>
          <w:rStyle w:val="mw-headline"/>
        </w:rPr>
        <w:t xml:space="preserve"> </w:t>
      </w:r>
      <w:r w:rsidRPr="00963A84">
        <w:t>Санитарная очистка</w:t>
      </w:r>
      <w:r w:rsidRPr="00963A84">
        <w:rPr>
          <w:rStyle w:val="mw-headline"/>
        </w:rPr>
        <w:t xml:space="preserve"> территории</w:t>
      </w:r>
    </w:p>
    <w:p w:rsidR="00132650" w:rsidRPr="00132650" w:rsidRDefault="00132650" w:rsidP="00B46E72">
      <w:pPr>
        <w:pStyle w:val="a8"/>
      </w:pPr>
      <w:r w:rsidRPr="00132650">
        <w:t>7.6.1. Бытовые и промышленные отходы</w:t>
      </w:r>
    </w:p>
    <w:p w:rsidR="00963A84" w:rsidRPr="00132CBE" w:rsidRDefault="00963A84" w:rsidP="00434974">
      <w:pPr>
        <w:ind w:firstLine="709"/>
        <w:rPr>
          <w:b/>
          <w:i/>
          <w:u w:val="single"/>
        </w:rPr>
      </w:pPr>
      <w:r w:rsidRPr="00132CBE">
        <w:rPr>
          <w:b/>
          <w:i/>
          <w:u w:val="single"/>
        </w:rPr>
        <w:t>Оценка существующего состояния</w:t>
      </w:r>
    </w:p>
    <w:p w:rsidR="00A41B0B" w:rsidRDefault="00A41B0B" w:rsidP="00963A84">
      <w:pPr>
        <w:ind w:firstLine="709"/>
        <w:rPr>
          <w:rFonts w:eastAsia="Calibri"/>
          <w:color w:val="000000" w:themeColor="text1"/>
        </w:rPr>
      </w:pPr>
      <w:r w:rsidRPr="00DD06C1">
        <w:rPr>
          <w:rFonts w:eastAsia="Calibri"/>
          <w:color w:val="000000" w:themeColor="text1"/>
        </w:rPr>
        <w:t>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w:t>
      </w:r>
    </w:p>
    <w:p w:rsidR="00ED3F00" w:rsidRDefault="00ED3F00" w:rsidP="00963A84">
      <w:pPr>
        <w:ind w:firstLine="709"/>
        <w:rPr>
          <w:rFonts w:eastAsia="Calibri"/>
        </w:rPr>
      </w:pPr>
      <w:r>
        <w:rPr>
          <w:rFonts w:eastAsia="Calibri"/>
          <w:color w:val="000000" w:themeColor="text1"/>
        </w:rPr>
        <w:t xml:space="preserve">В настоящее время на территории сельского поселения «Слудка» свалки ТБО, как санкционированные, так и несанкционированные, отсутствуют. В сельском поселении осуществляется организованный вывоз отходов производства и потребления специализированным транспортом. Утилизация отходов осуществляется на </w:t>
      </w:r>
      <w:r w:rsidRPr="00434974">
        <w:rPr>
          <w:rFonts w:eastAsia="Calibri"/>
        </w:rPr>
        <w:t>полигоне ТБО города Сыктывкара.</w:t>
      </w:r>
    </w:p>
    <w:p w:rsidR="001C3310" w:rsidRPr="00434974" w:rsidRDefault="001C3310" w:rsidP="00963A84">
      <w:pPr>
        <w:ind w:firstLine="709"/>
        <w:rPr>
          <w:rFonts w:eastAsia="Calibri"/>
        </w:rPr>
      </w:pPr>
      <w:r>
        <w:rPr>
          <w:rFonts w:eastAsia="Calibri"/>
        </w:rPr>
        <w:t xml:space="preserve">Контейнерные площадки </w:t>
      </w:r>
      <w:r w:rsidR="005630D2">
        <w:rPr>
          <w:rFonts w:eastAsia="Calibri"/>
        </w:rPr>
        <w:t>расположены только в с. Слудка, вывоз мусора как бытового, так и строительного и иного, осуществляется регулярно.</w:t>
      </w:r>
    </w:p>
    <w:p w:rsidR="005630D2" w:rsidRDefault="00A41B0B" w:rsidP="00963A84">
      <w:pPr>
        <w:ind w:firstLine="709"/>
        <w:rPr>
          <w:color w:val="000000" w:themeColor="text1"/>
        </w:rPr>
      </w:pPr>
      <w:r w:rsidRPr="00DD06C1">
        <w:rPr>
          <w:color w:val="000000" w:themeColor="text1"/>
        </w:rPr>
        <w:t xml:space="preserve">Существующая система сбора бытового мусора от населения и предприятий не обеспечивает 100% сбора всего образующегося мусора на территории </w:t>
      </w:r>
      <w:r w:rsidR="00440BB1">
        <w:rPr>
          <w:color w:val="000000" w:themeColor="text1"/>
        </w:rPr>
        <w:t>поселения</w:t>
      </w:r>
      <w:r w:rsidRPr="00DD06C1">
        <w:rPr>
          <w:color w:val="000000" w:themeColor="text1"/>
        </w:rPr>
        <w:t xml:space="preserve">, часть мусора сбрасывается в леса, овраги. </w:t>
      </w:r>
    </w:p>
    <w:p w:rsidR="00A41B0B" w:rsidRPr="00DD06C1" w:rsidRDefault="00A41B0B" w:rsidP="00963A84">
      <w:pPr>
        <w:ind w:firstLine="709"/>
        <w:rPr>
          <w:rFonts w:eastAsia="Calibri"/>
          <w:color w:val="000000" w:themeColor="text1"/>
        </w:rPr>
      </w:pPr>
      <w:r w:rsidRPr="00DD06C1">
        <w:rPr>
          <w:rFonts w:eastAsia="Calibri"/>
          <w:color w:val="000000" w:themeColor="text1"/>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A41B0B" w:rsidRPr="00DD06C1" w:rsidRDefault="00A41B0B" w:rsidP="00963A84">
      <w:pPr>
        <w:ind w:firstLine="709"/>
        <w:rPr>
          <w:rFonts w:eastAsia="Calibri"/>
          <w:color w:val="000000" w:themeColor="text1"/>
        </w:rPr>
      </w:pPr>
      <w:r w:rsidRPr="00DD06C1">
        <w:rPr>
          <w:rFonts w:eastAsia="Calibri"/>
          <w:color w:val="000000" w:themeColor="text1"/>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транспортными коммунальными предприятиями.</w:t>
      </w:r>
    </w:p>
    <w:p w:rsidR="00A41B0B" w:rsidRPr="00DD06C1" w:rsidRDefault="00A41B0B" w:rsidP="00963A84">
      <w:pPr>
        <w:ind w:firstLine="709"/>
        <w:rPr>
          <w:rFonts w:eastAsia="Calibri"/>
          <w:color w:val="000000" w:themeColor="text1"/>
        </w:rPr>
      </w:pPr>
      <w:r w:rsidRPr="00DD06C1">
        <w:rPr>
          <w:rFonts w:eastAsia="Calibri"/>
          <w:color w:val="000000" w:themeColor="text1"/>
        </w:rPr>
        <w:t>Перечень отходов в период эксплуатации объектов жилой застройки включает в себя:</w:t>
      </w:r>
    </w:p>
    <w:p w:rsidR="00A41B0B" w:rsidRPr="00DD06C1" w:rsidRDefault="00A41B0B" w:rsidP="00963A84">
      <w:pPr>
        <w:ind w:firstLine="709"/>
        <w:rPr>
          <w:rFonts w:eastAsia="Calibri"/>
          <w:color w:val="000000" w:themeColor="text1"/>
        </w:rPr>
      </w:pPr>
      <w:r w:rsidRPr="00DD06C1">
        <w:rPr>
          <w:rFonts w:eastAsia="Calibri"/>
          <w:color w:val="000000" w:themeColor="text1"/>
        </w:rPr>
        <w:t>- твердые бытовые отходы от жилого фонда;</w:t>
      </w:r>
    </w:p>
    <w:p w:rsidR="00A41B0B" w:rsidRPr="00DD06C1" w:rsidRDefault="00A41B0B" w:rsidP="00963A84">
      <w:pPr>
        <w:ind w:firstLine="709"/>
        <w:rPr>
          <w:rFonts w:eastAsia="Calibri"/>
          <w:color w:val="000000" w:themeColor="text1"/>
        </w:rPr>
      </w:pPr>
      <w:r w:rsidRPr="00DD06C1">
        <w:rPr>
          <w:rFonts w:eastAsia="Calibri"/>
          <w:color w:val="000000" w:themeColor="text1"/>
        </w:rPr>
        <w:t>- твердые бытовые отходы от детских дошкольных учреждений;</w:t>
      </w:r>
    </w:p>
    <w:p w:rsidR="00A41B0B" w:rsidRPr="00DD06C1" w:rsidRDefault="00A41B0B" w:rsidP="00963A84">
      <w:pPr>
        <w:ind w:firstLine="709"/>
        <w:rPr>
          <w:rFonts w:eastAsia="Calibri"/>
          <w:color w:val="000000" w:themeColor="text1"/>
        </w:rPr>
      </w:pPr>
      <w:r w:rsidRPr="00DD06C1">
        <w:rPr>
          <w:rFonts w:eastAsia="Calibri"/>
          <w:color w:val="000000" w:themeColor="text1"/>
        </w:rPr>
        <w:t>- твердые бытовые отходы от школ основного образования;</w:t>
      </w:r>
    </w:p>
    <w:p w:rsidR="00A41B0B" w:rsidRPr="00DD06C1" w:rsidRDefault="00A41B0B" w:rsidP="00963A84">
      <w:pPr>
        <w:ind w:firstLine="709"/>
        <w:rPr>
          <w:rFonts w:eastAsia="Calibri"/>
          <w:color w:val="000000" w:themeColor="text1"/>
        </w:rPr>
      </w:pPr>
      <w:r w:rsidRPr="00DD06C1">
        <w:rPr>
          <w:rFonts w:eastAsia="Calibri"/>
          <w:color w:val="000000" w:themeColor="text1"/>
        </w:rPr>
        <w:t>- твердые бытовые отходы от предприятий торговли;</w:t>
      </w:r>
    </w:p>
    <w:p w:rsidR="00A41B0B" w:rsidRPr="00DD06C1" w:rsidRDefault="00A41B0B" w:rsidP="00963A84">
      <w:pPr>
        <w:ind w:firstLine="709"/>
        <w:rPr>
          <w:rFonts w:eastAsia="Calibri"/>
          <w:color w:val="000000" w:themeColor="text1"/>
        </w:rPr>
      </w:pPr>
      <w:r w:rsidRPr="00DD06C1">
        <w:rPr>
          <w:rFonts w:eastAsia="Calibri"/>
          <w:color w:val="000000" w:themeColor="text1"/>
        </w:rPr>
        <w:t>- твердые бытовые отходы от объектов обслуживания и прочих нежилых помещений.</w:t>
      </w:r>
    </w:p>
    <w:p w:rsidR="00A41B0B" w:rsidRPr="00DD06C1" w:rsidRDefault="00A41B0B" w:rsidP="00963A84">
      <w:pPr>
        <w:ind w:firstLine="709"/>
        <w:rPr>
          <w:rFonts w:eastAsia="Calibri"/>
          <w:color w:val="000000" w:themeColor="text1"/>
        </w:rPr>
      </w:pPr>
      <w:r w:rsidRPr="00DD06C1">
        <w:rPr>
          <w:rFonts w:eastAsia="Calibri"/>
          <w:color w:val="000000" w:themeColor="text1"/>
        </w:rPr>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A41B0B" w:rsidRPr="00DD06C1" w:rsidRDefault="00A41B0B" w:rsidP="00963A84">
      <w:pPr>
        <w:ind w:firstLine="709"/>
        <w:rPr>
          <w:rFonts w:eastAsia="Calibri"/>
          <w:color w:val="000000" w:themeColor="text1"/>
        </w:rPr>
      </w:pPr>
      <w:r w:rsidRPr="00DD06C1">
        <w:rPr>
          <w:rFonts w:eastAsia="Calibri"/>
          <w:color w:val="000000" w:themeColor="text1"/>
        </w:rPr>
        <w:t>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контейнерных площадках</w:t>
      </w:r>
      <w:r w:rsidR="005630D2">
        <w:rPr>
          <w:rFonts w:eastAsia="Calibri"/>
          <w:color w:val="000000" w:themeColor="text1"/>
        </w:rPr>
        <w:t xml:space="preserve"> во всех населенных пунктах сельского поселения «Слудка», за исключением пст. Усть-Пожег</w:t>
      </w:r>
      <w:r w:rsidR="001A19A2">
        <w:rPr>
          <w:rFonts w:eastAsia="Calibri"/>
          <w:color w:val="000000" w:themeColor="text1"/>
        </w:rPr>
        <w:t>.</w:t>
      </w:r>
    </w:p>
    <w:p w:rsidR="00A41B0B" w:rsidRPr="00DD06C1" w:rsidRDefault="00A41B0B" w:rsidP="00963A84">
      <w:pPr>
        <w:ind w:firstLine="709"/>
        <w:rPr>
          <w:rFonts w:eastAsia="Calibri"/>
          <w:color w:val="000000" w:themeColor="text1"/>
        </w:rPr>
      </w:pPr>
      <w:r w:rsidRPr="00DD06C1">
        <w:rPr>
          <w:rFonts w:eastAsia="Calibri"/>
          <w:color w:val="000000" w:themeColor="text1"/>
        </w:rPr>
        <w:t xml:space="preserve">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w:t>
      </w:r>
      <w:r w:rsidR="0064584A">
        <w:rPr>
          <w:rFonts w:eastAsia="Calibri"/>
          <w:color w:val="000000" w:themeColor="text1"/>
        </w:rPr>
        <w:t>0,24-</w:t>
      </w:r>
      <w:r w:rsidRPr="00DD06C1">
        <w:rPr>
          <w:rFonts w:eastAsia="Calibri"/>
          <w:color w:val="000000" w:themeColor="text1"/>
        </w:rPr>
        <w:t>1,1 м</w:t>
      </w:r>
      <w:r w:rsidRPr="00DD06C1">
        <w:rPr>
          <w:rFonts w:eastAsia="Calibri"/>
          <w:color w:val="000000" w:themeColor="text1"/>
          <w:vertAlign w:val="superscript"/>
        </w:rPr>
        <w:t>3</w:t>
      </w:r>
      <w:r w:rsidRPr="00DD06C1">
        <w:rPr>
          <w:rFonts w:eastAsia="Calibri"/>
          <w:color w:val="000000" w:themeColor="text1"/>
        </w:rPr>
        <w:t xml:space="preserve"> со специальными крышками для сбора макулатуры и пластика.</w:t>
      </w:r>
    </w:p>
    <w:p w:rsidR="00A41B0B" w:rsidRDefault="00A41B0B" w:rsidP="00963A84">
      <w:pPr>
        <w:ind w:firstLine="709"/>
        <w:rPr>
          <w:rFonts w:eastAsia="Calibri"/>
          <w:color w:val="000000" w:themeColor="text1"/>
        </w:rPr>
      </w:pPr>
      <w:r w:rsidRPr="00DD06C1">
        <w:rPr>
          <w:rFonts w:eastAsia="Calibri"/>
          <w:color w:val="000000" w:themeColor="text1"/>
        </w:rPr>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FC1956" w:rsidRPr="00CC0C4A" w:rsidRDefault="00FC1956" w:rsidP="00FC1956">
      <w:pPr>
        <w:tabs>
          <w:tab w:val="left" w:pos="993"/>
        </w:tabs>
        <w:ind w:right="-1" w:firstLine="709"/>
      </w:pPr>
      <w:r w:rsidRPr="00CC0C4A">
        <w:t>Согласно СН 42-128-4690-88 «Санитарные правила содержания территории населенных мест»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w:t>
      </w:r>
    </w:p>
    <w:p w:rsidR="00A41B0B" w:rsidRPr="00DD06C1" w:rsidRDefault="00A41B0B" w:rsidP="00963A84">
      <w:pPr>
        <w:autoSpaceDE w:val="0"/>
        <w:autoSpaceDN w:val="0"/>
        <w:adjustRightInd w:val="0"/>
        <w:ind w:firstLine="709"/>
        <w:rPr>
          <w:bCs/>
          <w:color w:val="000000" w:themeColor="text1"/>
        </w:rPr>
      </w:pPr>
      <w:r w:rsidRPr="00DD06C1">
        <w:rPr>
          <w:bCs/>
          <w:color w:val="000000" w:themeColor="text1"/>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rsidR="00A41B0B" w:rsidRDefault="00A41B0B" w:rsidP="00963A84">
      <w:pPr>
        <w:autoSpaceDE w:val="0"/>
        <w:autoSpaceDN w:val="0"/>
        <w:adjustRightInd w:val="0"/>
        <w:ind w:firstLine="709"/>
        <w:rPr>
          <w:bCs/>
          <w:color w:val="000000" w:themeColor="text1"/>
        </w:rPr>
      </w:pPr>
      <w:r w:rsidRPr="00DD06C1">
        <w:rPr>
          <w:bCs/>
          <w:color w:val="000000" w:themeColor="text1"/>
        </w:rPr>
        <w:t>В малонаселенных деревнях и селах применяется индивидуальная система сбора и вывоза отходов (в мешки и т.п.).</w:t>
      </w:r>
    </w:p>
    <w:p w:rsidR="00456DD7" w:rsidRPr="00132CBE" w:rsidRDefault="00456DD7" w:rsidP="00434974">
      <w:pPr>
        <w:ind w:firstLine="709"/>
        <w:rPr>
          <w:b/>
          <w:i/>
          <w:u w:val="single"/>
        </w:rPr>
      </w:pPr>
      <w:r w:rsidRPr="00132CBE">
        <w:rPr>
          <w:b/>
          <w:i/>
          <w:u w:val="single"/>
        </w:rPr>
        <w:t>Проектные предложения по оптимизации системы обращения с отходами</w:t>
      </w:r>
    </w:p>
    <w:p w:rsidR="00342FA6" w:rsidRDefault="004201ED" w:rsidP="00FE03DB">
      <w:pPr>
        <w:ind w:firstLine="709"/>
        <w:rPr>
          <w:rFonts w:eastAsia="Calibri"/>
          <w:color w:val="000000" w:themeColor="text1"/>
        </w:rPr>
      </w:pPr>
      <w:r>
        <w:rPr>
          <w:rFonts w:eastAsia="Calibri"/>
          <w:color w:val="000000" w:themeColor="text1"/>
        </w:rPr>
        <w:t>Согласно Схеме территориального планирования муниципального образования муниципального «Сыктывдинский» н</w:t>
      </w:r>
      <w:r w:rsidR="001A19A2">
        <w:rPr>
          <w:rFonts w:eastAsia="Calibri"/>
          <w:color w:val="000000" w:themeColor="text1"/>
        </w:rPr>
        <w:t>а территории сельского поселения «Слудка» в</w:t>
      </w:r>
      <w:r w:rsidR="00342FA6">
        <w:rPr>
          <w:rFonts w:eastAsia="Calibri"/>
          <w:color w:val="000000" w:themeColor="text1"/>
        </w:rPr>
        <w:t xml:space="preserve"> пст. Позялэм, д. Ипатово, д. Прокопьевка, д. Большая Парма и д. Шыладор планируется строительство контейнерных </w:t>
      </w:r>
      <w:r w:rsidR="00AC1F2A">
        <w:rPr>
          <w:rFonts w:eastAsia="Calibri"/>
          <w:color w:val="000000" w:themeColor="text1"/>
        </w:rPr>
        <w:t>площадок</w:t>
      </w:r>
      <w:r w:rsidR="00342FA6">
        <w:rPr>
          <w:rFonts w:eastAsia="Calibri"/>
          <w:color w:val="000000" w:themeColor="text1"/>
        </w:rPr>
        <w:t xml:space="preserve"> для сбора ТБО.</w:t>
      </w:r>
    </w:p>
    <w:p w:rsidR="00A41B0B" w:rsidRPr="00DD06C1" w:rsidRDefault="0064584A" w:rsidP="00FE03DB">
      <w:pPr>
        <w:ind w:firstLine="709"/>
        <w:rPr>
          <w:rFonts w:eastAsia="Calibri"/>
          <w:color w:val="000000" w:themeColor="text1"/>
        </w:rPr>
      </w:pPr>
      <w:r>
        <w:rPr>
          <w:rFonts w:eastAsia="Calibri"/>
          <w:color w:val="000000" w:themeColor="text1"/>
        </w:rPr>
        <w:t xml:space="preserve"> </w:t>
      </w:r>
      <w:r w:rsidR="00A41B0B" w:rsidRPr="00DD06C1">
        <w:rPr>
          <w:rFonts w:eastAsia="Calibri"/>
          <w:color w:val="000000" w:themeColor="text1"/>
        </w:rPr>
        <w:t xml:space="preserve">Для обеспечения экологического и санитарно-эпидемиологического благополучия населения и охраны окружающей среды </w:t>
      </w:r>
      <w:r w:rsidR="00342FA6">
        <w:rPr>
          <w:rFonts w:eastAsia="Calibri"/>
          <w:color w:val="000000" w:themeColor="text1"/>
        </w:rPr>
        <w:t xml:space="preserve">сельского поселения «Слудка» </w:t>
      </w:r>
      <w:r w:rsidR="00A41B0B" w:rsidRPr="00DD06C1">
        <w:rPr>
          <w:rFonts w:eastAsia="Calibri"/>
          <w:color w:val="000000" w:themeColor="text1"/>
        </w:rPr>
        <w:t>проектом предлагается:</w:t>
      </w:r>
    </w:p>
    <w:p w:rsidR="00A41B0B" w:rsidRPr="00DD06C1" w:rsidRDefault="00A41B0B" w:rsidP="00FE03DB">
      <w:pPr>
        <w:ind w:firstLine="709"/>
        <w:rPr>
          <w:rFonts w:eastAsia="Calibri"/>
          <w:color w:val="000000" w:themeColor="text1"/>
        </w:rPr>
      </w:pPr>
      <w:r w:rsidRPr="00DD06C1">
        <w:rPr>
          <w:rFonts w:eastAsia="Calibri"/>
          <w:color w:val="000000" w:themeColor="text1"/>
        </w:rPr>
        <w:t xml:space="preserve">- разработка и утверждение  схемы санитарной очистки территории СП </w:t>
      </w:r>
      <w:r w:rsidR="00AD71FC">
        <w:rPr>
          <w:rFonts w:eastAsia="Calibri"/>
          <w:color w:val="000000" w:themeColor="text1"/>
        </w:rPr>
        <w:t>«Слудка»</w:t>
      </w:r>
      <w:r w:rsidRPr="00DD06C1">
        <w:rPr>
          <w:rFonts w:eastAsia="Calibri"/>
          <w:color w:val="000000" w:themeColor="text1"/>
        </w:rPr>
        <w:t>;</w:t>
      </w:r>
    </w:p>
    <w:p w:rsidR="00A41B0B" w:rsidRPr="00DD06C1" w:rsidRDefault="00A41B0B" w:rsidP="00FE03DB">
      <w:pPr>
        <w:tabs>
          <w:tab w:val="left" w:pos="851"/>
        </w:tabs>
        <w:ind w:firstLine="709"/>
        <w:rPr>
          <w:rFonts w:eastAsia="Calibri"/>
          <w:color w:val="000000" w:themeColor="text1"/>
        </w:rPr>
      </w:pPr>
      <w:r w:rsidRPr="00DD06C1">
        <w:rPr>
          <w:rFonts w:eastAsia="Calibri"/>
          <w:color w:val="000000" w:themeColor="text1"/>
        </w:rPr>
        <w:t xml:space="preserve">- ликвидация мусора на территории </w:t>
      </w:r>
      <w:r w:rsidR="00FC1956">
        <w:rPr>
          <w:rFonts w:eastAsia="Calibri"/>
          <w:color w:val="000000" w:themeColor="text1"/>
        </w:rPr>
        <w:t>сельского поселения</w:t>
      </w:r>
      <w:r w:rsidRPr="00DD06C1">
        <w:rPr>
          <w:rFonts w:eastAsia="Calibri"/>
          <w:color w:val="000000" w:themeColor="text1"/>
        </w:rPr>
        <w:t xml:space="preserve"> </w:t>
      </w:r>
      <w:r w:rsidR="00AD71FC">
        <w:rPr>
          <w:rFonts w:eastAsia="Calibri"/>
          <w:color w:val="000000" w:themeColor="text1"/>
        </w:rPr>
        <w:t>«Слудка»</w:t>
      </w:r>
      <w:r w:rsidRPr="00DD06C1">
        <w:rPr>
          <w:rFonts w:eastAsia="Calibri"/>
          <w:color w:val="000000" w:themeColor="text1"/>
        </w:rPr>
        <w:t>, на берегах рек, в прилегающих лесных массивах;</w:t>
      </w:r>
    </w:p>
    <w:p w:rsidR="00A41B0B" w:rsidRPr="00DD06C1" w:rsidRDefault="00A41B0B" w:rsidP="00FE03DB">
      <w:pPr>
        <w:ind w:firstLine="709"/>
        <w:rPr>
          <w:rFonts w:eastAsia="Calibri"/>
          <w:color w:val="000000" w:themeColor="text1"/>
        </w:rPr>
      </w:pPr>
      <w:r w:rsidRPr="00DD06C1">
        <w:rPr>
          <w:rFonts w:eastAsia="Calibri"/>
          <w:color w:val="000000" w:themeColor="text1"/>
        </w:rPr>
        <w:t>- сбор и транспортировку ТБО предусмотреть системой несменяемых мусоросборников;</w:t>
      </w:r>
    </w:p>
    <w:p w:rsidR="00A41B0B" w:rsidRPr="00DD06C1" w:rsidRDefault="00A41B0B" w:rsidP="00FE03DB">
      <w:pPr>
        <w:ind w:firstLine="709"/>
        <w:rPr>
          <w:rFonts w:eastAsia="Calibri"/>
          <w:color w:val="000000" w:themeColor="text1"/>
        </w:rPr>
      </w:pPr>
      <w:r w:rsidRPr="00DD06C1">
        <w:rPr>
          <w:rFonts w:eastAsia="Calibri"/>
          <w:color w:val="000000" w:themeColor="text1"/>
        </w:rPr>
        <w:t xml:space="preserve">- для сбора отходов использовать </w:t>
      </w:r>
      <w:r w:rsidR="00FC1956">
        <w:rPr>
          <w:rFonts w:eastAsia="Calibri"/>
          <w:color w:val="000000" w:themeColor="text1"/>
        </w:rPr>
        <w:t>евро</w:t>
      </w:r>
      <w:r w:rsidRPr="00DD06C1">
        <w:rPr>
          <w:rFonts w:eastAsia="Calibri"/>
          <w:color w:val="000000" w:themeColor="text1"/>
        </w:rPr>
        <w:t xml:space="preserve">контейнеры небольшого объема; </w:t>
      </w:r>
    </w:p>
    <w:p w:rsidR="00A41B0B" w:rsidRPr="00DD06C1" w:rsidRDefault="00A41B0B" w:rsidP="00FE03DB">
      <w:pPr>
        <w:ind w:firstLine="709"/>
        <w:rPr>
          <w:rFonts w:eastAsia="Calibri"/>
          <w:color w:val="000000" w:themeColor="text1"/>
        </w:rPr>
      </w:pPr>
      <w:r w:rsidRPr="00DD06C1">
        <w:rPr>
          <w:rFonts w:eastAsia="Calibri"/>
          <w:color w:val="000000" w:themeColor="text1"/>
        </w:rPr>
        <w:t>- 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A41B0B" w:rsidRPr="00DD06C1" w:rsidRDefault="00A41B0B" w:rsidP="00FE03DB">
      <w:pPr>
        <w:ind w:firstLine="709"/>
        <w:rPr>
          <w:rFonts w:eastAsia="Calibri"/>
          <w:color w:val="000000" w:themeColor="text1"/>
        </w:rPr>
      </w:pPr>
      <w:r w:rsidRPr="00DD06C1">
        <w:rPr>
          <w:rFonts w:eastAsia="Calibri"/>
          <w:color w:val="000000" w:themeColor="text1"/>
        </w:rPr>
        <w:t>- 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№128-ФЗ от 08.08.01г.;</w:t>
      </w:r>
    </w:p>
    <w:p w:rsidR="00A41B0B" w:rsidRPr="00DD06C1" w:rsidRDefault="00A41B0B" w:rsidP="00FE03DB">
      <w:pPr>
        <w:ind w:firstLine="709"/>
        <w:rPr>
          <w:rFonts w:eastAsia="Calibri"/>
          <w:color w:val="000000" w:themeColor="text1"/>
        </w:rPr>
      </w:pPr>
      <w:r w:rsidRPr="00DD06C1">
        <w:rPr>
          <w:rFonts w:eastAsia="Calibri"/>
          <w:color w:val="000000" w:themeColor="text1"/>
        </w:rPr>
        <w:t>- внедрение системы раздельного сбора ценных компонентов ТБО (бумага, стекло, текстиль, пищевые отходы, пластик и т.д.);</w:t>
      </w:r>
    </w:p>
    <w:p w:rsidR="00A41B0B" w:rsidRPr="00DD06C1" w:rsidRDefault="00A41B0B" w:rsidP="00FE03DB">
      <w:pPr>
        <w:ind w:firstLine="709"/>
        <w:rPr>
          <w:rFonts w:eastAsia="Calibri"/>
          <w:color w:val="000000" w:themeColor="text1"/>
        </w:rPr>
      </w:pPr>
      <w:r w:rsidRPr="00DD06C1">
        <w:rPr>
          <w:rFonts w:eastAsia="Calibri"/>
          <w:color w:val="000000" w:themeColor="text1"/>
        </w:rPr>
        <w:t>- организация планово-поквартальной системы санитарной очистки населенных пунктов;</w:t>
      </w:r>
    </w:p>
    <w:p w:rsidR="00A41B0B" w:rsidRPr="00DD06C1" w:rsidRDefault="00A41B0B" w:rsidP="00FE03DB">
      <w:pPr>
        <w:ind w:firstLine="709"/>
        <w:rPr>
          <w:rFonts w:eastAsia="Calibri"/>
          <w:color w:val="000000" w:themeColor="text1"/>
        </w:rPr>
      </w:pPr>
      <w:r w:rsidRPr="00DD06C1">
        <w:rPr>
          <w:rFonts w:eastAsia="Calibri"/>
          <w:color w:val="000000" w:themeColor="text1"/>
        </w:rPr>
        <w:t>- организация уборки территорий населенных пунктов от мусора</w:t>
      </w:r>
      <w:r w:rsidR="000D6C44">
        <w:rPr>
          <w:rFonts w:eastAsia="Calibri"/>
          <w:color w:val="000000" w:themeColor="text1"/>
        </w:rPr>
        <w:t xml:space="preserve"> и</w:t>
      </w:r>
      <w:r w:rsidRPr="00DD06C1">
        <w:rPr>
          <w:rFonts w:eastAsia="Calibri"/>
          <w:color w:val="000000" w:themeColor="text1"/>
        </w:rPr>
        <w:t xml:space="preserve"> снега.</w:t>
      </w:r>
    </w:p>
    <w:p w:rsidR="00FC1956" w:rsidRPr="00FC1956" w:rsidRDefault="00132650" w:rsidP="00B46E72">
      <w:pPr>
        <w:pStyle w:val="a8"/>
      </w:pPr>
      <w:r>
        <w:t xml:space="preserve">7.6.2 </w:t>
      </w:r>
      <w:r w:rsidR="00FC1956" w:rsidRPr="00FC1956">
        <w:t>Медицинские отходы</w:t>
      </w:r>
    </w:p>
    <w:p w:rsidR="003A576A" w:rsidRPr="00DD06C1" w:rsidRDefault="00FE03DB" w:rsidP="000D6C44">
      <w:pPr>
        <w:autoSpaceDE w:val="0"/>
        <w:autoSpaceDN w:val="0"/>
        <w:adjustRightInd w:val="0"/>
        <w:ind w:firstLine="709"/>
        <w:rPr>
          <w:color w:val="000000"/>
        </w:rPr>
      </w:pPr>
      <w:r>
        <w:rPr>
          <w:color w:val="000000"/>
        </w:rPr>
        <w:t>В соответствии с</w:t>
      </w:r>
      <w:r w:rsidR="003A576A" w:rsidRPr="00DD06C1">
        <w:rPr>
          <w:color w:val="000000"/>
        </w:rPr>
        <w:t xml:space="preserve"> ГОСТ 30772-2001,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FE03DB" w:rsidRDefault="004D78D3" w:rsidP="000D6C44">
      <w:pPr>
        <w:ind w:firstLine="709"/>
        <w:rPr>
          <w:bCs/>
          <w:color w:val="000000"/>
        </w:rPr>
      </w:pPr>
      <w:r>
        <w:rPr>
          <w:bCs/>
          <w:color w:val="000000"/>
        </w:rPr>
        <w:t>Н</w:t>
      </w:r>
      <w:r w:rsidR="00FE03DB">
        <w:rPr>
          <w:bCs/>
          <w:color w:val="000000"/>
        </w:rPr>
        <w:t>еобходима организация оценки существующей системы сбора медицинских отходов, организация семинаров для работников учреждений здравоохранения по вопросам обращения с медицинскими отходами, организация мест для временного хранения медицинских отходов, приобретение установок для централизованного</w:t>
      </w:r>
      <w:r w:rsidR="00D14D96">
        <w:rPr>
          <w:bCs/>
          <w:color w:val="000000"/>
        </w:rPr>
        <w:t xml:space="preserve"> и децентрализованного</w:t>
      </w:r>
      <w:r w:rsidR="00FE03DB">
        <w:rPr>
          <w:bCs/>
          <w:color w:val="000000"/>
        </w:rPr>
        <w:t xml:space="preserve"> обезвреживания</w:t>
      </w:r>
      <w:r w:rsidR="00D14D96">
        <w:rPr>
          <w:bCs/>
          <w:color w:val="000000"/>
        </w:rPr>
        <w:t xml:space="preserve"> опасных</w:t>
      </w:r>
      <w:r w:rsidR="00FE03DB">
        <w:rPr>
          <w:bCs/>
          <w:color w:val="000000"/>
        </w:rPr>
        <w:t xml:space="preserve"> медицинских отходов</w:t>
      </w:r>
      <w:r w:rsidR="00D14D96">
        <w:rPr>
          <w:bCs/>
          <w:color w:val="000000"/>
        </w:rPr>
        <w:t xml:space="preserve"> для учреждений здравоохранения, проведение мониторинга использования средств на реализацию комплекса мер по обеспечению безопасности окружающей среды и населения путем организации сбора, хранения, обезвреживания, транспортировки и утилизации медицинских отходов.</w:t>
      </w:r>
    </w:p>
    <w:p w:rsidR="003A576A" w:rsidRPr="00DD06C1" w:rsidRDefault="003A576A" w:rsidP="000D6C44">
      <w:pPr>
        <w:ind w:firstLine="709"/>
        <w:rPr>
          <w:color w:val="000000"/>
        </w:rPr>
      </w:pPr>
      <w:r w:rsidRPr="00DD06C1">
        <w:rPr>
          <w:bCs/>
          <w:color w:val="000000"/>
        </w:rPr>
        <w:t xml:space="preserve"> </w:t>
      </w:r>
      <w:r w:rsidRPr="00DD06C1">
        <w:rPr>
          <w:color w:val="000000"/>
        </w:rPr>
        <w:t>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«Санитарно-эпидемиологические требования к обращению с медицинскими отходами».</w:t>
      </w:r>
    </w:p>
    <w:p w:rsidR="003A576A" w:rsidRPr="00DD06C1" w:rsidRDefault="003A576A" w:rsidP="000D6C44">
      <w:pPr>
        <w:autoSpaceDE w:val="0"/>
        <w:autoSpaceDN w:val="0"/>
        <w:adjustRightInd w:val="0"/>
        <w:ind w:firstLine="709"/>
        <w:rPr>
          <w:color w:val="000000"/>
        </w:rPr>
      </w:pPr>
      <w:r w:rsidRPr="00DD06C1">
        <w:rPr>
          <w:color w:val="000000"/>
        </w:rPr>
        <w:t>Система сбора, временного хранения и транспортирования медицинских отходов должна включать следующие этапы:</w:t>
      </w:r>
    </w:p>
    <w:p w:rsidR="003A576A" w:rsidRPr="00DD06C1" w:rsidRDefault="003A576A" w:rsidP="000D6C44">
      <w:pPr>
        <w:autoSpaceDE w:val="0"/>
        <w:autoSpaceDN w:val="0"/>
        <w:adjustRightInd w:val="0"/>
        <w:ind w:firstLine="709"/>
        <w:rPr>
          <w:color w:val="000000"/>
        </w:rPr>
      </w:pPr>
      <w:r w:rsidRPr="00DD06C1">
        <w:rPr>
          <w:color w:val="000000"/>
        </w:rPr>
        <w:t>- сбор отходов внутри организаций, осуществляющих медицинскую и/или фармацевтическую деятельность;</w:t>
      </w:r>
    </w:p>
    <w:p w:rsidR="003A576A" w:rsidRPr="00DD06C1" w:rsidRDefault="003A576A" w:rsidP="000D6C44">
      <w:pPr>
        <w:autoSpaceDE w:val="0"/>
        <w:autoSpaceDN w:val="0"/>
        <w:adjustRightInd w:val="0"/>
        <w:ind w:firstLine="709"/>
        <w:rPr>
          <w:color w:val="000000"/>
        </w:rPr>
      </w:pPr>
      <w:r w:rsidRPr="00DD06C1">
        <w:rPr>
          <w:color w:val="000000"/>
        </w:rPr>
        <w:t>- перемещение отходов из подразделений и временное хранение отходов на территории организации, образующей отходы;</w:t>
      </w:r>
    </w:p>
    <w:p w:rsidR="003A576A" w:rsidRPr="00DD06C1" w:rsidRDefault="003A576A" w:rsidP="000D6C44">
      <w:pPr>
        <w:autoSpaceDE w:val="0"/>
        <w:autoSpaceDN w:val="0"/>
        <w:adjustRightInd w:val="0"/>
        <w:ind w:firstLine="709"/>
        <w:rPr>
          <w:color w:val="000000"/>
        </w:rPr>
      </w:pPr>
      <w:r w:rsidRPr="00DD06C1">
        <w:rPr>
          <w:color w:val="000000"/>
        </w:rPr>
        <w:t>- обеззараживание/обезвреживание;</w:t>
      </w:r>
    </w:p>
    <w:p w:rsidR="003A576A" w:rsidRPr="00DD06C1" w:rsidRDefault="003A576A" w:rsidP="000D6C44">
      <w:pPr>
        <w:autoSpaceDE w:val="0"/>
        <w:autoSpaceDN w:val="0"/>
        <w:adjustRightInd w:val="0"/>
        <w:ind w:firstLine="709"/>
        <w:rPr>
          <w:color w:val="000000"/>
        </w:rPr>
      </w:pPr>
      <w:r w:rsidRPr="00DD06C1">
        <w:rPr>
          <w:color w:val="000000"/>
        </w:rPr>
        <w:t>- транспортирование отходов с территории организации, образующей отходы;</w:t>
      </w:r>
    </w:p>
    <w:p w:rsidR="003A576A" w:rsidRPr="00DD06C1" w:rsidRDefault="003A576A" w:rsidP="000D6C44">
      <w:pPr>
        <w:autoSpaceDE w:val="0"/>
        <w:autoSpaceDN w:val="0"/>
        <w:adjustRightInd w:val="0"/>
        <w:ind w:firstLine="709"/>
        <w:rPr>
          <w:color w:val="000000"/>
        </w:rPr>
      </w:pPr>
      <w:r w:rsidRPr="00DD06C1">
        <w:rPr>
          <w:color w:val="000000"/>
        </w:rPr>
        <w:t>- захоронение или уничтожение медицинских отходов.</w:t>
      </w:r>
    </w:p>
    <w:p w:rsidR="003A576A" w:rsidRPr="00DD06C1" w:rsidRDefault="003A576A" w:rsidP="000D6C44">
      <w:pPr>
        <w:autoSpaceDE w:val="0"/>
        <w:autoSpaceDN w:val="0"/>
        <w:adjustRightInd w:val="0"/>
        <w:ind w:firstLine="709"/>
        <w:rPr>
          <w:color w:val="000000"/>
        </w:rPr>
      </w:pPr>
      <w:r w:rsidRPr="00DD06C1">
        <w:rPr>
          <w:color w:val="000000"/>
        </w:rPr>
        <w:t>Смешение отходов различных классов в общей емкости недопустимо.</w:t>
      </w:r>
    </w:p>
    <w:p w:rsidR="003A576A" w:rsidRPr="00DD06C1" w:rsidRDefault="003A576A" w:rsidP="000D6C44">
      <w:pPr>
        <w:autoSpaceDE w:val="0"/>
        <w:autoSpaceDN w:val="0"/>
        <w:adjustRightInd w:val="0"/>
        <w:ind w:firstLine="709"/>
        <w:rPr>
          <w:color w:val="000000"/>
        </w:rPr>
      </w:pPr>
      <w:r w:rsidRPr="00DD06C1">
        <w:rPr>
          <w:color w:val="000000"/>
        </w:rPr>
        <w:t>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3A576A" w:rsidRDefault="003A576A" w:rsidP="000D6C44">
      <w:pPr>
        <w:autoSpaceDE w:val="0"/>
        <w:autoSpaceDN w:val="0"/>
        <w:adjustRightInd w:val="0"/>
        <w:ind w:firstLine="709"/>
        <w:rPr>
          <w:color w:val="000000"/>
        </w:rPr>
      </w:pPr>
      <w:r w:rsidRPr="00DD06C1">
        <w:rPr>
          <w:color w:val="000000"/>
        </w:rPr>
        <w:t>Для снижения негативного воздействия отходов ЛПУ на окружающую природную среду и создания благоприятной санитарно-эпидемиологической обстановки на территории района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w:t>
      </w:r>
    </w:p>
    <w:p w:rsidR="00D14D96" w:rsidRPr="00DD06C1" w:rsidRDefault="00D14D96" w:rsidP="000D6C44">
      <w:pPr>
        <w:autoSpaceDE w:val="0"/>
        <w:autoSpaceDN w:val="0"/>
        <w:adjustRightInd w:val="0"/>
        <w:ind w:firstLine="709"/>
        <w:rPr>
          <w:color w:val="000000"/>
        </w:rPr>
      </w:pPr>
      <w:r w:rsidRPr="00DD06C1">
        <w:rPr>
          <w:color w:val="000000"/>
        </w:rPr>
        <w:t>Сбор отходов класса А осуществляется в многоразовые емкости или одноразовые пакеты. Отходы класса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захораниваться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DD06C1" w:rsidRDefault="003A576A" w:rsidP="000D6C44">
      <w:pPr>
        <w:autoSpaceDE w:val="0"/>
        <w:autoSpaceDN w:val="0"/>
        <w:adjustRightInd w:val="0"/>
        <w:ind w:firstLine="709"/>
        <w:rPr>
          <w:color w:val="000000"/>
        </w:rPr>
      </w:pPr>
      <w:r w:rsidRPr="00DD06C1">
        <w:rPr>
          <w:color w:val="000000"/>
        </w:rPr>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DD06C1" w:rsidRDefault="003A576A" w:rsidP="000D6C44">
      <w:pPr>
        <w:autoSpaceDE w:val="0"/>
        <w:autoSpaceDN w:val="0"/>
        <w:adjustRightInd w:val="0"/>
        <w:ind w:firstLine="709"/>
        <w:rPr>
          <w:color w:val="000000" w:themeColor="text1"/>
        </w:rPr>
      </w:pPr>
      <w:r w:rsidRPr="00DD06C1">
        <w:rPr>
          <w:color w:val="000000"/>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r w:rsidR="00A41B0B" w:rsidRPr="00DD06C1">
        <w:rPr>
          <w:color w:val="000000" w:themeColor="text1"/>
        </w:rPr>
        <w:t xml:space="preserve"> Согласно ГОСТ 30772-2001,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3A576A" w:rsidRPr="00DD06C1" w:rsidRDefault="00A41B0B" w:rsidP="000D6C44">
      <w:pPr>
        <w:autoSpaceDE w:val="0"/>
        <w:autoSpaceDN w:val="0"/>
        <w:adjustRightInd w:val="0"/>
        <w:ind w:firstLine="709"/>
        <w:rPr>
          <w:color w:val="000000" w:themeColor="text1"/>
        </w:rPr>
      </w:pPr>
      <w:r w:rsidRPr="00DD06C1">
        <w:rPr>
          <w:color w:val="000000" w:themeColor="text1"/>
        </w:rPr>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p>
    <w:p w:rsidR="002D3C5F" w:rsidRPr="000D6C44" w:rsidRDefault="00132650" w:rsidP="00B46E72">
      <w:pPr>
        <w:pStyle w:val="a8"/>
      </w:pPr>
      <w:r>
        <w:t xml:space="preserve">7.6.3 </w:t>
      </w:r>
      <w:r w:rsidR="000D6C44" w:rsidRPr="000D6C44">
        <w:t>Захоронение биологических отходов</w:t>
      </w:r>
    </w:p>
    <w:p w:rsidR="00A41B0B" w:rsidRDefault="00A41B0B" w:rsidP="000D6C44">
      <w:pPr>
        <w:autoSpaceDE w:val="0"/>
        <w:autoSpaceDN w:val="0"/>
        <w:adjustRightInd w:val="0"/>
        <w:ind w:firstLine="709"/>
        <w:rPr>
          <w:bCs/>
          <w:color w:val="000000" w:themeColor="text1"/>
        </w:rPr>
      </w:pPr>
      <w:r w:rsidRPr="00DD06C1">
        <w:rPr>
          <w:bCs/>
          <w:color w:val="000000" w:themeColor="text1"/>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FD39DD" w:rsidRDefault="004D78D3" w:rsidP="00FD39DD">
      <w:pPr>
        <w:ind w:firstLine="709"/>
        <w:rPr>
          <w:bCs/>
          <w:color w:val="000000"/>
        </w:rPr>
      </w:pPr>
      <w:r>
        <w:rPr>
          <w:bCs/>
          <w:color w:val="000000"/>
        </w:rPr>
        <w:t>Н</w:t>
      </w:r>
      <w:r w:rsidR="00FD39DD">
        <w:rPr>
          <w:bCs/>
          <w:color w:val="000000"/>
        </w:rPr>
        <w:t>еобходимо приобретение установок по обезвреживанию биологических отходов (крематоров) для государственных ветеринарных учреждений, содействие в обустройстве мест для размещения крематоров, приобретении материалов и оснастки, проведение мониторинга использования средств на реализацию мероприятий по обеспечению экологической безопасности при обращении с биологическими отходами на территории Республики Коми.</w:t>
      </w:r>
    </w:p>
    <w:p w:rsidR="00A41B0B" w:rsidRPr="00DD06C1" w:rsidRDefault="00A41B0B" w:rsidP="000D6C44">
      <w:pPr>
        <w:autoSpaceDE w:val="0"/>
        <w:autoSpaceDN w:val="0"/>
        <w:adjustRightInd w:val="0"/>
        <w:ind w:firstLine="709"/>
        <w:rPr>
          <w:color w:val="000000" w:themeColor="text1"/>
        </w:rPr>
      </w:pPr>
      <w:r w:rsidRPr="00DD06C1">
        <w:rPr>
          <w:bCs/>
          <w:color w:val="000000" w:themeColor="text1"/>
        </w:rPr>
        <w:t>В соответствии с "Ветеринарно-санитарные правила сбора, утилизации и уничтожения биологических отходов", б</w:t>
      </w:r>
      <w:r w:rsidRPr="00DD06C1">
        <w:rPr>
          <w:color w:val="000000" w:themeColor="text1"/>
        </w:rPr>
        <w:t>иологическими отходами являются:</w:t>
      </w:r>
    </w:p>
    <w:p w:rsidR="00A41B0B" w:rsidRPr="00DD06C1" w:rsidRDefault="00A41B0B" w:rsidP="000D6C44">
      <w:pPr>
        <w:ind w:firstLine="709"/>
        <w:rPr>
          <w:color w:val="000000" w:themeColor="text1"/>
        </w:rPr>
      </w:pPr>
      <w:r w:rsidRPr="00DD06C1">
        <w:rPr>
          <w:color w:val="000000" w:themeColor="text1"/>
        </w:rPr>
        <w:t>- трупы животных и птиц, в т.ч. лабораторных;</w:t>
      </w:r>
    </w:p>
    <w:p w:rsidR="00A41B0B" w:rsidRPr="00DD06C1" w:rsidRDefault="00A41B0B" w:rsidP="000D6C44">
      <w:pPr>
        <w:ind w:firstLine="709"/>
        <w:rPr>
          <w:color w:val="000000" w:themeColor="text1"/>
        </w:rPr>
      </w:pPr>
      <w:r w:rsidRPr="00DD06C1">
        <w:rPr>
          <w:color w:val="000000" w:themeColor="text1"/>
        </w:rPr>
        <w:t>- абортированные и мертворожденные плоды;</w:t>
      </w:r>
    </w:p>
    <w:p w:rsidR="00A41B0B" w:rsidRPr="00DD06C1" w:rsidRDefault="00A41B0B" w:rsidP="000D6C44">
      <w:pPr>
        <w:ind w:firstLine="709"/>
        <w:rPr>
          <w:color w:val="000000" w:themeColor="text1"/>
        </w:rPr>
      </w:pPr>
      <w:r w:rsidRPr="00DD06C1">
        <w:rPr>
          <w:color w:val="000000" w:themeColor="text1"/>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A41B0B" w:rsidRPr="00DD06C1" w:rsidRDefault="00A41B0B" w:rsidP="000D6C44">
      <w:pPr>
        <w:ind w:firstLine="709"/>
        <w:rPr>
          <w:color w:val="000000" w:themeColor="text1"/>
        </w:rPr>
      </w:pPr>
      <w:r w:rsidRPr="00DD06C1">
        <w:rPr>
          <w:color w:val="000000" w:themeColor="text1"/>
        </w:rPr>
        <w:t>- другие отходы, получаемые при переработке пищевого и непищевого сырья животного происхождения.</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Места, отведенные для захоронения биологических отходов (скотомогильники), должны иметь одну или несколько биотермических ям.</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врача Российской Федерации.</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Запрещается сброс биологических отходов в водоемы, реки и болота.</w:t>
      </w:r>
    </w:p>
    <w:p w:rsidR="00A41B0B" w:rsidRPr="00DD06C1" w:rsidRDefault="00A41B0B" w:rsidP="000D6C44">
      <w:pPr>
        <w:autoSpaceDE w:val="0"/>
        <w:autoSpaceDN w:val="0"/>
        <w:adjustRightInd w:val="0"/>
        <w:ind w:firstLine="709"/>
        <w:rPr>
          <w:color w:val="000000" w:themeColor="text1"/>
        </w:rPr>
      </w:pPr>
      <w:r w:rsidRPr="00DD06C1">
        <w:rPr>
          <w:color w:val="000000" w:themeColor="text1"/>
        </w:rPr>
        <w:t>Категорически запрещается сброс биологических отходов в бытовые мусорные контейнеры и вывоз их на свалки и полигоны для захоронения.</w:t>
      </w:r>
    </w:p>
    <w:p w:rsidR="00A41B0B" w:rsidRPr="00DD06C1" w:rsidRDefault="00A41B0B" w:rsidP="000D6C44">
      <w:pPr>
        <w:ind w:firstLine="709"/>
        <w:rPr>
          <w:color w:val="000000" w:themeColor="text1"/>
        </w:rPr>
      </w:pPr>
      <w:r w:rsidRPr="00DD06C1">
        <w:rPr>
          <w:color w:val="000000" w:themeColor="text1"/>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A41B0B" w:rsidRPr="00DD06C1" w:rsidRDefault="00A41B0B" w:rsidP="000D6C44">
      <w:pPr>
        <w:ind w:firstLine="709"/>
        <w:rPr>
          <w:color w:val="000000" w:themeColor="text1"/>
        </w:rPr>
      </w:pPr>
      <w:r w:rsidRPr="00DD06C1">
        <w:rPr>
          <w:color w:val="000000" w:themeColor="text1"/>
        </w:rPr>
        <w:t xml:space="preserve">На территории </w:t>
      </w:r>
      <w:r w:rsidR="00132650">
        <w:rPr>
          <w:color w:val="000000" w:themeColor="text1"/>
        </w:rPr>
        <w:t>сельского поселения</w:t>
      </w:r>
      <w:r w:rsidRPr="00DD06C1">
        <w:rPr>
          <w:color w:val="000000" w:themeColor="text1"/>
        </w:rPr>
        <w:t xml:space="preserve"> </w:t>
      </w:r>
      <w:r w:rsidR="00AD71FC">
        <w:rPr>
          <w:color w:val="000000" w:themeColor="text1"/>
        </w:rPr>
        <w:t>«Слудка»</w:t>
      </w:r>
      <w:r w:rsidRPr="00DD06C1">
        <w:rPr>
          <w:color w:val="000000" w:themeColor="text1"/>
        </w:rPr>
        <w:t xml:space="preserve"> скотомогильники, биотермические ямы отсутствуют.</w:t>
      </w:r>
    </w:p>
    <w:p w:rsidR="00A41B0B" w:rsidRPr="00DD06C1" w:rsidRDefault="00A41B0B" w:rsidP="000D6C44">
      <w:pPr>
        <w:ind w:firstLine="709"/>
        <w:rPr>
          <w:color w:val="000000" w:themeColor="text1"/>
        </w:rPr>
      </w:pPr>
      <w:r w:rsidRPr="00DD06C1">
        <w:rPr>
          <w:color w:val="000000" w:themeColor="text1"/>
        </w:rPr>
        <w:t>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BF1A6A" w:rsidRPr="00DD06C1" w:rsidRDefault="00DE7157" w:rsidP="00B46E72">
      <w:pPr>
        <w:pStyle w:val="a8"/>
      </w:pPr>
      <w:r>
        <w:t>7.7 Охрана биологических ресурсов. Особоохраняемые природные территории</w:t>
      </w:r>
    </w:p>
    <w:p w:rsidR="005E3D5A" w:rsidRDefault="005E3D5A" w:rsidP="005E3D5A">
      <w:pPr>
        <w:ind w:firstLine="708"/>
        <w:rPr>
          <w:rFonts w:eastAsia="Calibri"/>
        </w:rPr>
      </w:pPr>
      <w:r>
        <w:rPr>
          <w:rFonts w:eastAsia="Calibri"/>
        </w:rPr>
        <w:t>Большую часть</w:t>
      </w:r>
      <w:r w:rsidRPr="004F018D">
        <w:rPr>
          <w:rFonts w:eastAsia="Calibri"/>
        </w:rPr>
        <w:t xml:space="preserve"> территории МО сельское поселение «</w:t>
      </w:r>
      <w:r>
        <w:rPr>
          <w:rFonts w:eastAsia="Calibri"/>
        </w:rPr>
        <w:t>Слудка</w:t>
      </w:r>
      <w:r w:rsidRPr="004F018D">
        <w:rPr>
          <w:rFonts w:eastAsia="Calibri"/>
        </w:rPr>
        <w:t xml:space="preserve">» </w:t>
      </w:r>
      <w:r>
        <w:rPr>
          <w:rFonts w:eastAsia="Calibri"/>
        </w:rPr>
        <w:t>занимают леса</w:t>
      </w:r>
      <w:r w:rsidRPr="004F018D">
        <w:rPr>
          <w:rFonts w:eastAsia="Calibri"/>
        </w:rPr>
        <w:t xml:space="preserve">. Леса преимущественно елово-пихтовые, сосновые, в долине рек – с примесью березы. Одной из главных проблем регулирования использования растительных ресурсов является проблема борьбы с борщевиком Сосновского, неконтролируемо занимающим большие земельные площади. </w:t>
      </w:r>
    </w:p>
    <w:p w:rsidR="005E3D5A" w:rsidRDefault="005E3D5A" w:rsidP="005E3D5A">
      <w:pPr>
        <w:ind w:firstLine="708"/>
        <w:rPr>
          <w:rFonts w:eastAsia="Calibri"/>
        </w:rPr>
      </w:pPr>
      <w:r>
        <w:rPr>
          <w:rFonts w:eastAsia="Calibri"/>
        </w:rPr>
        <w:t>В границах территории сельского поселения «Слудка» располагается болотный памятник природы республиканского значения «Ш</w:t>
      </w:r>
      <w:r w:rsidR="004E6D71">
        <w:rPr>
          <w:rFonts w:eastAsia="Calibri"/>
        </w:rPr>
        <w:t>и</w:t>
      </w:r>
      <w:r>
        <w:rPr>
          <w:rFonts w:eastAsia="Calibri"/>
        </w:rPr>
        <w:t>лодорское»</w:t>
      </w:r>
      <w:r w:rsidR="004E6D71">
        <w:rPr>
          <w:rFonts w:eastAsia="Calibri"/>
        </w:rPr>
        <w:t xml:space="preserve"> (клюквенное болото)</w:t>
      </w:r>
      <w:r>
        <w:rPr>
          <w:rFonts w:eastAsia="Calibri"/>
        </w:rPr>
        <w:t xml:space="preserve">, учрежденный постановлением Совета Министров Коми АССР от 30 ноября 1978 года №484 «Об объявлении заказников и памятников природы в Коми АССР». </w:t>
      </w:r>
      <w:r w:rsidR="004E6D71">
        <w:rPr>
          <w:rFonts w:eastAsia="Calibri"/>
        </w:rPr>
        <w:t>Площадь памятника природы составляет 28га.</w:t>
      </w:r>
    </w:p>
    <w:p w:rsidR="004E6D71" w:rsidRDefault="004E6D71" w:rsidP="005E3D5A">
      <w:pPr>
        <w:ind w:firstLine="708"/>
        <w:rPr>
          <w:rFonts w:eastAsia="Calibri"/>
        </w:rPr>
      </w:pPr>
      <w:r>
        <w:rPr>
          <w:rFonts w:eastAsia="Calibri"/>
        </w:rPr>
        <w:t>В целях сохранения характерных и уникальных природных комплексов, и объектов на территории Совет Министров Коми АССР постановляет:</w:t>
      </w:r>
    </w:p>
    <w:p w:rsidR="004E6D71" w:rsidRDefault="004E6D71" w:rsidP="005E3D5A">
      <w:pPr>
        <w:ind w:firstLine="708"/>
        <w:rPr>
          <w:rFonts w:eastAsia="Calibri"/>
        </w:rPr>
      </w:pPr>
      <w:r>
        <w:rPr>
          <w:rFonts w:eastAsia="Calibri"/>
        </w:rPr>
        <w:t>- установить вокруг болот-памятников природы лесоохранную зону шириной 300 м;</w:t>
      </w:r>
    </w:p>
    <w:p w:rsidR="004E6D71" w:rsidRDefault="004E6D71" w:rsidP="005E3D5A">
      <w:pPr>
        <w:ind w:firstLine="708"/>
        <w:rPr>
          <w:rFonts w:eastAsia="Calibri"/>
        </w:rPr>
      </w:pPr>
      <w:r>
        <w:rPr>
          <w:rFonts w:eastAsia="Calibri"/>
        </w:rPr>
        <w:t>- запретить в заказниках, на территориях памятников природы, а также в пределах их зон производство тех видов работ, которые связаны с ухудшением качества лесонасаждений, ландшафтов и качества воды, без согласования Совета Министров Коми АССР.</w:t>
      </w:r>
    </w:p>
    <w:p w:rsidR="00AF0BA4" w:rsidRPr="0048514B" w:rsidRDefault="00AF0BA4" w:rsidP="00AF0BA4">
      <w:pPr>
        <w:ind w:firstLine="708"/>
        <w:rPr>
          <w:rFonts w:eastAsia="Calibri"/>
        </w:rPr>
      </w:pPr>
      <w:r w:rsidRPr="0048514B">
        <w:rPr>
          <w:rFonts w:eastAsia="Calibri"/>
        </w:rPr>
        <w:t xml:space="preserve">Положение о </w:t>
      </w:r>
      <w:r>
        <w:rPr>
          <w:rFonts w:eastAsia="Calibri"/>
        </w:rPr>
        <w:t>памятнике природы</w:t>
      </w:r>
      <w:r w:rsidRPr="0048514B">
        <w:rPr>
          <w:rFonts w:eastAsia="Calibri"/>
        </w:rPr>
        <w:t xml:space="preserve"> не принималось. На территории </w:t>
      </w:r>
      <w:r>
        <w:rPr>
          <w:rFonts w:eastAsia="Calibri"/>
        </w:rPr>
        <w:t>памятника природы</w:t>
      </w:r>
      <w:r w:rsidRPr="0048514B">
        <w:rPr>
          <w:rFonts w:eastAsia="Calibri"/>
        </w:rPr>
        <w:t xml:space="preserve"> запрещены все виды работ, </w:t>
      </w:r>
      <w:r>
        <w:rPr>
          <w:rFonts w:eastAsia="Calibri"/>
        </w:rPr>
        <w:t xml:space="preserve">влекущие за собой нарушение его сохранности, </w:t>
      </w:r>
      <w:r w:rsidRPr="0048514B">
        <w:rPr>
          <w:rFonts w:eastAsia="Calibri"/>
        </w:rPr>
        <w:t>противоречащие целям его создания или причиняющие вред окружающей природной среде.</w:t>
      </w:r>
    </w:p>
    <w:p w:rsidR="00775F06" w:rsidRPr="00DD06C1" w:rsidRDefault="002B0EEE" w:rsidP="00B46E72">
      <w:pPr>
        <w:pStyle w:val="a8"/>
      </w:pPr>
      <w:r>
        <w:t>7.8 Оценка размещения и эксплуатации коммунальных объектов</w:t>
      </w:r>
    </w:p>
    <w:p w:rsidR="00775F06" w:rsidRPr="00DD06C1" w:rsidRDefault="00775F06" w:rsidP="002B0EEE">
      <w:pPr>
        <w:pStyle w:val="a5"/>
        <w:spacing w:after="0" w:line="360" w:lineRule="auto"/>
        <w:ind w:firstLine="652"/>
        <w:jc w:val="both"/>
        <w:rPr>
          <w:rFonts w:ascii="Times New Roman" w:hAnsi="Times New Roman"/>
        </w:rPr>
      </w:pPr>
      <w:r w:rsidRPr="00DD06C1">
        <w:rPr>
          <w:rFonts w:ascii="Times New Roman" w:hAnsi="Times New Roman"/>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775F06" w:rsidRPr="00DD06C1" w:rsidRDefault="00775F06" w:rsidP="002B0EEE">
      <w:pPr>
        <w:ind w:firstLine="652"/>
      </w:pPr>
      <w:r w:rsidRPr="00DD06C1">
        <w:t xml:space="preserve">Перечень территорий ритуального значения </w:t>
      </w:r>
      <w:r w:rsidR="002B0EEE">
        <w:t>сельского поселения</w:t>
      </w:r>
      <w:r w:rsidRPr="00DD06C1">
        <w:t xml:space="preserve"> </w:t>
      </w:r>
      <w:r w:rsidR="00AD71FC">
        <w:t>«Слудка»</w:t>
      </w:r>
      <w:r w:rsidRPr="00DD06C1">
        <w:t xml:space="preserve"> приводится в таблице </w:t>
      </w:r>
      <w:r w:rsidR="002B0EEE">
        <w:t>7.</w:t>
      </w:r>
      <w:r w:rsidR="005630D2">
        <w:t>6</w:t>
      </w:r>
      <w:r w:rsidRPr="00DD06C1">
        <w:t xml:space="preserve">. </w:t>
      </w:r>
    </w:p>
    <w:p w:rsidR="00775F06" w:rsidRDefault="002B0EEE" w:rsidP="00EB17F2">
      <w:pPr>
        <w:spacing w:before="100" w:after="100"/>
        <w:ind w:firstLine="709"/>
        <w:rPr>
          <w:i/>
        </w:rPr>
      </w:pPr>
      <w:r w:rsidRPr="002B0EEE">
        <w:rPr>
          <w:i/>
        </w:rPr>
        <w:t>Таблица 7.</w:t>
      </w:r>
      <w:r w:rsidR="005630D2">
        <w:rPr>
          <w:i/>
        </w:rPr>
        <w:t>6</w:t>
      </w:r>
      <w:r w:rsidRPr="002B0EEE">
        <w:rPr>
          <w:i/>
        </w:rPr>
        <w:t xml:space="preserve"> - </w:t>
      </w:r>
      <w:r w:rsidR="00775F06" w:rsidRPr="002B0EEE">
        <w:rPr>
          <w:i/>
        </w:rPr>
        <w:t xml:space="preserve">Территории ритуального значения </w:t>
      </w:r>
      <w:r>
        <w:rPr>
          <w:i/>
        </w:rPr>
        <w:t>сельского поселения</w:t>
      </w:r>
      <w:r w:rsidR="00775F06" w:rsidRPr="002B0EEE">
        <w:rPr>
          <w:i/>
        </w:rPr>
        <w:t xml:space="preserve"> </w:t>
      </w:r>
      <w:r w:rsidR="00AD71FC" w:rsidRPr="002B0EEE">
        <w:rPr>
          <w:i/>
        </w:rPr>
        <w:t>«Слудка»</w:t>
      </w:r>
      <w:r w:rsidR="00775F06" w:rsidRPr="002B0EEE">
        <w:rPr>
          <w:i/>
        </w:rPr>
        <w:t xml:space="preserve"> </w:t>
      </w:r>
    </w:p>
    <w:tbl>
      <w:tblPr>
        <w:tblW w:w="4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2402"/>
        <w:gridCol w:w="1254"/>
        <w:gridCol w:w="2459"/>
        <w:gridCol w:w="3145"/>
      </w:tblGrid>
      <w:tr w:rsidR="005630D2" w:rsidRPr="00EB3ACB" w:rsidTr="005630D2">
        <w:trPr>
          <w:tblHeader/>
          <w:jc w:val="center"/>
        </w:trPr>
        <w:tc>
          <w:tcPr>
            <w:tcW w:w="274" w:type="pct"/>
            <w:shd w:val="clear" w:color="auto" w:fill="auto"/>
            <w:vAlign w:val="center"/>
          </w:tcPr>
          <w:p w:rsidR="005630D2" w:rsidRPr="00EB3ACB" w:rsidRDefault="005630D2" w:rsidP="00FC7C90">
            <w:pPr>
              <w:spacing w:line="276" w:lineRule="auto"/>
              <w:jc w:val="center"/>
              <w:rPr>
                <w:b/>
                <w:bCs/>
                <w:sz w:val="22"/>
                <w:szCs w:val="22"/>
              </w:rPr>
            </w:pPr>
            <w:r w:rsidRPr="00EB3ACB">
              <w:rPr>
                <w:b/>
                <w:bCs/>
                <w:sz w:val="22"/>
                <w:szCs w:val="22"/>
              </w:rPr>
              <w:t>№</w:t>
            </w:r>
          </w:p>
        </w:tc>
        <w:tc>
          <w:tcPr>
            <w:tcW w:w="1226" w:type="pct"/>
            <w:shd w:val="clear" w:color="auto" w:fill="auto"/>
            <w:vAlign w:val="center"/>
          </w:tcPr>
          <w:p w:rsidR="005630D2" w:rsidRPr="00EB3ACB" w:rsidRDefault="005630D2" w:rsidP="00FC7C90">
            <w:pPr>
              <w:spacing w:line="276" w:lineRule="auto"/>
              <w:jc w:val="center"/>
              <w:rPr>
                <w:b/>
                <w:sz w:val="22"/>
                <w:szCs w:val="22"/>
              </w:rPr>
            </w:pPr>
            <w:r w:rsidRPr="00EB3ACB">
              <w:rPr>
                <w:b/>
                <w:sz w:val="22"/>
                <w:szCs w:val="22"/>
              </w:rPr>
              <w:t>Наименование места</w:t>
            </w:r>
          </w:p>
          <w:p w:rsidR="005630D2" w:rsidRPr="00EB3ACB" w:rsidRDefault="005630D2" w:rsidP="00FC7C90">
            <w:pPr>
              <w:spacing w:line="276" w:lineRule="auto"/>
              <w:jc w:val="center"/>
              <w:rPr>
                <w:b/>
                <w:sz w:val="22"/>
                <w:szCs w:val="22"/>
              </w:rPr>
            </w:pPr>
            <w:r w:rsidRPr="00EB3ACB">
              <w:rPr>
                <w:b/>
                <w:sz w:val="22"/>
                <w:szCs w:val="22"/>
              </w:rPr>
              <w:t>погребения</w:t>
            </w:r>
          </w:p>
        </w:tc>
        <w:tc>
          <w:tcPr>
            <w:tcW w:w="640" w:type="pct"/>
            <w:shd w:val="clear" w:color="auto" w:fill="auto"/>
            <w:vAlign w:val="center"/>
          </w:tcPr>
          <w:p w:rsidR="005630D2" w:rsidRPr="00EB3ACB" w:rsidRDefault="005630D2" w:rsidP="00FC7C90">
            <w:pPr>
              <w:spacing w:line="276" w:lineRule="auto"/>
              <w:jc w:val="center"/>
              <w:rPr>
                <w:b/>
                <w:bCs/>
                <w:sz w:val="22"/>
                <w:szCs w:val="22"/>
              </w:rPr>
            </w:pPr>
            <w:r w:rsidRPr="00EB3ACB">
              <w:rPr>
                <w:b/>
                <w:sz w:val="22"/>
                <w:szCs w:val="22"/>
              </w:rPr>
              <w:t>Площадь, га</w:t>
            </w:r>
          </w:p>
        </w:tc>
        <w:tc>
          <w:tcPr>
            <w:tcW w:w="1255" w:type="pct"/>
            <w:shd w:val="clear" w:color="auto" w:fill="auto"/>
            <w:vAlign w:val="center"/>
          </w:tcPr>
          <w:p w:rsidR="005630D2" w:rsidRPr="00EB3ACB" w:rsidRDefault="005630D2" w:rsidP="00FC7C90">
            <w:pPr>
              <w:spacing w:line="276" w:lineRule="auto"/>
              <w:jc w:val="center"/>
              <w:rPr>
                <w:b/>
                <w:bCs/>
                <w:sz w:val="22"/>
                <w:szCs w:val="22"/>
              </w:rPr>
            </w:pPr>
            <w:r w:rsidRPr="00EB3ACB">
              <w:rPr>
                <w:b/>
                <w:bCs/>
                <w:sz w:val="22"/>
                <w:szCs w:val="22"/>
              </w:rPr>
              <w:t>Состояние (действующее, закрытое)</w:t>
            </w:r>
          </w:p>
        </w:tc>
        <w:tc>
          <w:tcPr>
            <w:tcW w:w="1606" w:type="pct"/>
            <w:shd w:val="clear" w:color="auto" w:fill="auto"/>
            <w:vAlign w:val="center"/>
          </w:tcPr>
          <w:p w:rsidR="005630D2" w:rsidRPr="00EB3ACB" w:rsidRDefault="005630D2" w:rsidP="00FC7C90">
            <w:pPr>
              <w:spacing w:line="276" w:lineRule="auto"/>
              <w:jc w:val="center"/>
              <w:rPr>
                <w:b/>
                <w:sz w:val="22"/>
                <w:szCs w:val="22"/>
              </w:rPr>
            </w:pPr>
            <w:r w:rsidRPr="00EB3ACB">
              <w:rPr>
                <w:b/>
                <w:bCs/>
                <w:sz w:val="22"/>
                <w:szCs w:val="22"/>
              </w:rPr>
              <w:t>Санитарно-защитная зона, м/класс предприятия по СанПиН 2.2.1/2.1.1.1200-03</w:t>
            </w:r>
          </w:p>
        </w:tc>
      </w:tr>
      <w:tr w:rsidR="005630D2" w:rsidRPr="00EB3ACB" w:rsidTr="005630D2">
        <w:trPr>
          <w:jc w:val="center"/>
        </w:trPr>
        <w:tc>
          <w:tcPr>
            <w:tcW w:w="274"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1</w:t>
            </w:r>
          </w:p>
        </w:tc>
        <w:tc>
          <w:tcPr>
            <w:tcW w:w="1226" w:type="pct"/>
            <w:shd w:val="clear" w:color="auto" w:fill="auto"/>
            <w:vAlign w:val="center"/>
          </w:tcPr>
          <w:p w:rsidR="005630D2" w:rsidRPr="00257D84" w:rsidRDefault="005630D2" w:rsidP="00FC7C90">
            <w:pPr>
              <w:snapToGrid w:val="0"/>
              <w:spacing w:line="276" w:lineRule="auto"/>
              <w:jc w:val="center"/>
              <w:rPr>
                <w:sz w:val="22"/>
                <w:szCs w:val="22"/>
                <w:lang w:eastAsia="ar-SA"/>
              </w:rPr>
            </w:pPr>
            <w:r w:rsidRPr="00257D84">
              <w:rPr>
                <w:sz w:val="22"/>
                <w:szCs w:val="22"/>
                <w:lang w:eastAsia="ar-SA"/>
              </w:rPr>
              <w:t>Слудкинское</w:t>
            </w:r>
          </w:p>
        </w:tc>
        <w:tc>
          <w:tcPr>
            <w:tcW w:w="640" w:type="pct"/>
            <w:shd w:val="clear" w:color="auto" w:fill="auto"/>
            <w:vAlign w:val="center"/>
          </w:tcPr>
          <w:p w:rsidR="005630D2" w:rsidRPr="00257D84" w:rsidRDefault="005630D2" w:rsidP="00FC7C90">
            <w:pPr>
              <w:spacing w:line="276" w:lineRule="auto"/>
              <w:jc w:val="center"/>
              <w:rPr>
                <w:sz w:val="22"/>
                <w:szCs w:val="22"/>
              </w:rPr>
            </w:pPr>
            <w:r>
              <w:rPr>
                <w:sz w:val="22"/>
                <w:szCs w:val="22"/>
              </w:rPr>
              <w:t>2</w:t>
            </w:r>
            <w:r w:rsidRPr="00257D84">
              <w:rPr>
                <w:sz w:val="22"/>
                <w:szCs w:val="22"/>
              </w:rPr>
              <w:t>,</w:t>
            </w:r>
            <w:r>
              <w:rPr>
                <w:sz w:val="22"/>
                <w:szCs w:val="22"/>
              </w:rPr>
              <w:t>562</w:t>
            </w:r>
          </w:p>
        </w:tc>
        <w:tc>
          <w:tcPr>
            <w:tcW w:w="1255"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50/V</w:t>
            </w:r>
          </w:p>
        </w:tc>
      </w:tr>
      <w:tr w:rsidR="005630D2" w:rsidRPr="00EB3ACB" w:rsidTr="005630D2">
        <w:trPr>
          <w:jc w:val="center"/>
        </w:trPr>
        <w:tc>
          <w:tcPr>
            <w:tcW w:w="274"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2</w:t>
            </w:r>
          </w:p>
        </w:tc>
        <w:tc>
          <w:tcPr>
            <w:tcW w:w="1226" w:type="pct"/>
            <w:shd w:val="clear" w:color="auto" w:fill="auto"/>
            <w:vAlign w:val="center"/>
          </w:tcPr>
          <w:p w:rsidR="005630D2" w:rsidRPr="00257D84" w:rsidRDefault="005630D2" w:rsidP="00FC7C90">
            <w:pPr>
              <w:snapToGrid w:val="0"/>
              <w:spacing w:line="276" w:lineRule="auto"/>
              <w:jc w:val="center"/>
              <w:rPr>
                <w:sz w:val="22"/>
                <w:szCs w:val="22"/>
                <w:lang w:eastAsia="ar-SA"/>
              </w:rPr>
            </w:pPr>
            <w:r w:rsidRPr="00257D84">
              <w:rPr>
                <w:sz w:val="22"/>
                <w:szCs w:val="22"/>
                <w:lang w:eastAsia="ar-SA"/>
              </w:rPr>
              <w:t>Прокопьевское</w:t>
            </w:r>
          </w:p>
        </w:tc>
        <w:tc>
          <w:tcPr>
            <w:tcW w:w="640" w:type="pct"/>
            <w:shd w:val="clear" w:color="auto" w:fill="auto"/>
            <w:vAlign w:val="center"/>
          </w:tcPr>
          <w:p w:rsidR="005630D2" w:rsidRPr="00257D84" w:rsidRDefault="005630D2" w:rsidP="00FC7C90">
            <w:pPr>
              <w:spacing w:line="276" w:lineRule="auto"/>
              <w:jc w:val="center"/>
              <w:rPr>
                <w:sz w:val="22"/>
                <w:szCs w:val="22"/>
              </w:rPr>
            </w:pPr>
            <w:r w:rsidRPr="00257D84">
              <w:rPr>
                <w:sz w:val="22"/>
                <w:szCs w:val="22"/>
              </w:rPr>
              <w:t>0,</w:t>
            </w:r>
            <w:r>
              <w:rPr>
                <w:sz w:val="22"/>
                <w:szCs w:val="22"/>
              </w:rPr>
              <w:t>480</w:t>
            </w:r>
          </w:p>
        </w:tc>
        <w:tc>
          <w:tcPr>
            <w:tcW w:w="1255"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50/V</w:t>
            </w:r>
          </w:p>
        </w:tc>
      </w:tr>
      <w:tr w:rsidR="005630D2" w:rsidRPr="00EB3ACB" w:rsidTr="005630D2">
        <w:trPr>
          <w:jc w:val="center"/>
        </w:trPr>
        <w:tc>
          <w:tcPr>
            <w:tcW w:w="274"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3</w:t>
            </w:r>
          </w:p>
        </w:tc>
        <w:tc>
          <w:tcPr>
            <w:tcW w:w="1226" w:type="pct"/>
            <w:shd w:val="clear" w:color="auto" w:fill="auto"/>
            <w:vAlign w:val="center"/>
          </w:tcPr>
          <w:p w:rsidR="005630D2" w:rsidRPr="00257D84" w:rsidRDefault="005630D2" w:rsidP="00FC7C90">
            <w:pPr>
              <w:snapToGrid w:val="0"/>
              <w:spacing w:line="276" w:lineRule="auto"/>
              <w:jc w:val="center"/>
              <w:rPr>
                <w:sz w:val="22"/>
                <w:szCs w:val="22"/>
                <w:lang w:eastAsia="ar-SA"/>
              </w:rPr>
            </w:pPr>
            <w:r w:rsidRPr="00257D84">
              <w:rPr>
                <w:sz w:val="22"/>
                <w:szCs w:val="22"/>
                <w:lang w:eastAsia="ar-SA"/>
              </w:rPr>
              <w:t>Ипатовское</w:t>
            </w:r>
          </w:p>
        </w:tc>
        <w:tc>
          <w:tcPr>
            <w:tcW w:w="640" w:type="pct"/>
            <w:shd w:val="clear" w:color="auto" w:fill="auto"/>
            <w:vAlign w:val="center"/>
          </w:tcPr>
          <w:p w:rsidR="005630D2" w:rsidRPr="00257D84" w:rsidRDefault="005630D2" w:rsidP="00FC7C90">
            <w:pPr>
              <w:spacing w:line="276" w:lineRule="auto"/>
              <w:jc w:val="center"/>
              <w:rPr>
                <w:sz w:val="22"/>
                <w:szCs w:val="22"/>
              </w:rPr>
            </w:pPr>
            <w:r>
              <w:rPr>
                <w:sz w:val="22"/>
                <w:szCs w:val="22"/>
              </w:rPr>
              <w:t>1,010</w:t>
            </w:r>
          </w:p>
        </w:tc>
        <w:tc>
          <w:tcPr>
            <w:tcW w:w="1255"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50/V</w:t>
            </w:r>
          </w:p>
        </w:tc>
      </w:tr>
      <w:tr w:rsidR="005630D2" w:rsidRPr="00EB3ACB" w:rsidTr="005630D2">
        <w:trPr>
          <w:jc w:val="center"/>
        </w:trPr>
        <w:tc>
          <w:tcPr>
            <w:tcW w:w="274" w:type="pct"/>
            <w:shd w:val="clear" w:color="auto" w:fill="auto"/>
            <w:vAlign w:val="center"/>
          </w:tcPr>
          <w:p w:rsidR="005630D2" w:rsidRPr="00EB3ACB" w:rsidRDefault="005630D2" w:rsidP="00FC7C90">
            <w:pPr>
              <w:spacing w:line="276" w:lineRule="auto"/>
              <w:jc w:val="center"/>
              <w:rPr>
                <w:sz w:val="22"/>
                <w:szCs w:val="22"/>
              </w:rPr>
            </w:pPr>
            <w:r>
              <w:rPr>
                <w:sz w:val="22"/>
                <w:szCs w:val="22"/>
              </w:rPr>
              <w:t>4</w:t>
            </w:r>
          </w:p>
        </w:tc>
        <w:tc>
          <w:tcPr>
            <w:tcW w:w="1226" w:type="pct"/>
            <w:shd w:val="clear" w:color="auto" w:fill="auto"/>
            <w:vAlign w:val="center"/>
          </w:tcPr>
          <w:p w:rsidR="005630D2" w:rsidRPr="00257D84" w:rsidRDefault="005630D2" w:rsidP="00FC7C90">
            <w:pPr>
              <w:snapToGrid w:val="0"/>
              <w:spacing w:line="276" w:lineRule="auto"/>
              <w:jc w:val="center"/>
              <w:rPr>
                <w:sz w:val="22"/>
                <w:szCs w:val="22"/>
                <w:lang w:eastAsia="ar-SA"/>
              </w:rPr>
            </w:pPr>
            <w:r>
              <w:rPr>
                <w:sz w:val="22"/>
                <w:szCs w:val="22"/>
                <w:lang w:eastAsia="ar-SA"/>
              </w:rPr>
              <w:t>Шыладорское</w:t>
            </w:r>
          </w:p>
        </w:tc>
        <w:tc>
          <w:tcPr>
            <w:tcW w:w="640" w:type="pct"/>
            <w:shd w:val="clear" w:color="auto" w:fill="auto"/>
            <w:vAlign w:val="center"/>
          </w:tcPr>
          <w:p w:rsidR="005630D2" w:rsidRPr="00257D84" w:rsidRDefault="005630D2" w:rsidP="00FC7C90">
            <w:pPr>
              <w:spacing w:line="276" w:lineRule="auto"/>
              <w:jc w:val="center"/>
              <w:rPr>
                <w:sz w:val="22"/>
                <w:szCs w:val="22"/>
              </w:rPr>
            </w:pPr>
            <w:r>
              <w:rPr>
                <w:sz w:val="22"/>
                <w:szCs w:val="22"/>
              </w:rPr>
              <w:t>0,410</w:t>
            </w:r>
          </w:p>
        </w:tc>
        <w:tc>
          <w:tcPr>
            <w:tcW w:w="1255"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Действующее</w:t>
            </w:r>
          </w:p>
        </w:tc>
        <w:tc>
          <w:tcPr>
            <w:tcW w:w="1606" w:type="pct"/>
            <w:shd w:val="clear" w:color="auto" w:fill="auto"/>
            <w:vAlign w:val="center"/>
          </w:tcPr>
          <w:p w:rsidR="005630D2" w:rsidRPr="00EB3ACB" w:rsidRDefault="005630D2" w:rsidP="00FC7C90">
            <w:pPr>
              <w:spacing w:line="276" w:lineRule="auto"/>
              <w:jc w:val="center"/>
              <w:rPr>
                <w:sz w:val="22"/>
                <w:szCs w:val="22"/>
              </w:rPr>
            </w:pPr>
            <w:r w:rsidRPr="00EB3ACB">
              <w:rPr>
                <w:sz w:val="22"/>
                <w:szCs w:val="22"/>
              </w:rPr>
              <w:t>50/V</w:t>
            </w:r>
          </w:p>
        </w:tc>
      </w:tr>
    </w:tbl>
    <w:p w:rsidR="005630D2" w:rsidRDefault="005630D2" w:rsidP="00737EDF">
      <w:pPr>
        <w:pStyle w:val="a5"/>
        <w:spacing w:after="0" w:line="360" w:lineRule="auto"/>
        <w:ind w:firstLine="652"/>
        <w:jc w:val="both"/>
        <w:rPr>
          <w:rFonts w:ascii="Times New Roman" w:hAnsi="Times New Roman"/>
        </w:rPr>
      </w:pPr>
    </w:p>
    <w:p w:rsidR="00775F06" w:rsidRPr="00DD06C1" w:rsidRDefault="00775F06" w:rsidP="00737EDF">
      <w:pPr>
        <w:pStyle w:val="a5"/>
        <w:spacing w:after="0" w:line="360" w:lineRule="auto"/>
        <w:ind w:firstLine="652"/>
        <w:jc w:val="both"/>
        <w:rPr>
          <w:rFonts w:ascii="Times New Roman" w:hAnsi="Times New Roman"/>
          <w:color w:val="FF0000"/>
        </w:rPr>
      </w:pPr>
      <w:r w:rsidRPr="00DD06C1">
        <w:rPr>
          <w:rFonts w:ascii="Times New Roman" w:hAnsi="Times New Roman"/>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p>
    <w:p w:rsidR="00775F06" w:rsidRPr="00DD06C1" w:rsidRDefault="002B0EEE" w:rsidP="00B46E72">
      <w:pPr>
        <w:pStyle w:val="a8"/>
      </w:pPr>
      <w:r>
        <w:t>7.9. Оценка влияния физических факторов на окружающую среду</w:t>
      </w:r>
    </w:p>
    <w:p w:rsidR="002B01E1" w:rsidRPr="00DD06C1" w:rsidRDefault="002B01E1" w:rsidP="00ED4F4B">
      <w:pPr>
        <w:ind w:firstLine="652"/>
        <w:rPr>
          <w:rFonts w:eastAsia="Calibri"/>
        </w:rPr>
      </w:pPr>
      <w:r w:rsidRPr="00DD06C1">
        <w:rPr>
          <w:rFonts w:eastAsia="Calibri"/>
        </w:rPr>
        <w:t>К физическим факторам воздействия на окружающую среду относятся: шум, электромагнитные излучения, радиация, вибрация и</w:t>
      </w:r>
      <w:r w:rsidR="00ED4F4B" w:rsidRPr="00DD06C1">
        <w:rPr>
          <w:rFonts w:eastAsia="Calibri"/>
        </w:rPr>
        <w:t xml:space="preserve"> др.</w:t>
      </w:r>
    </w:p>
    <w:p w:rsidR="00ED4F4B" w:rsidRPr="00DD06C1" w:rsidRDefault="009B28FD" w:rsidP="00B46E72">
      <w:pPr>
        <w:pStyle w:val="a8"/>
        <w:rPr>
          <w:rFonts w:eastAsia="Calibri"/>
        </w:rPr>
      </w:pPr>
      <w:r>
        <w:rPr>
          <w:rFonts w:eastAsia="Calibri"/>
        </w:rPr>
        <w:t>7.9.1. Шумовое воздействие</w:t>
      </w:r>
    </w:p>
    <w:p w:rsidR="002B01E1" w:rsidRPr="00DD06C1" w:rsidRDefault="002B01E1" w:rsidP="002B01E1">
      <w:pPr>
        <w:ind w:firstLine="652"/>
        <w:rPr>
          <w:rFonts w:eastAsia="Calibri"/>
        </w:rPr>
      </w:pPr>
      <w:r w:rsidRPr="00DD06C1">
        <w:rPr>
          <w:rFonts w:eastAsia="Calibri"/>
        </w:rPr>
        <w:t>Оценка влияния шума на рассматриваемую территорию ведется исходя из того, что</w:t>
      </w:r>
      <w:r w:rsidR="009B28FD">
        <w:rPr>
          <w:rFonts w:eastAsia="Calibri"/>
        </w:rPr>
        <w:t>,</w:t>
      </w:r>
      <w:r w:rsidRPr="00DD06C1">
        <w:rPr>
          <w:rFonts w:eastAsia="Calibri"/>
        </w:rPr>
        <w:t xml:space="preserve">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2B01E1" w:rsidRPr="00DD06C1" w:rsidRDefault="002B01E1" w:rsidP="002B01E1">
      <w:pPr>
        <w:ind w:firstLine="652"/>
        <w:rPr>
          <w:rFonts w:eastAsia="Calibri"/>
        </w:rPr>
      </w:pPr>
      <w:r w:rsidRPr="00DD06C1">
        <w:rPr>
          <w:rFonts w:eastAsia="Calibri"/>
        </w:rPr>
        <w:t xml:space="preserve">Основными источниками внешнего шума на территории </w:t>
      </w:r>
      <w:r w:rsidR="009B28FD">
        <w:rPr>
          <w:rFonts w:eastAsia="Calibri"/>
        </w:rPr>
        <w:t>сельского поселения</w:t>
      </w:r>
      <w:r w:rsidRPr="00DD06C1">
        <w:rPr>
          <w:rFonts w:eastAsia="Calibri"/>
        </w:rPr>
        <w:t xml:space="preserve"> </w:t>
      </w:r>
      <w:r w:rsidR="00AD71FC">
        <w:rPr>
          <w:rFonts w:eastAsia="Calibri"/>
        </w:rPr>
        <w:t>«Слудка»</w:t>
      </w:r>
      <w:r w:rsidRPr="00DD06C1">
        <w:rPr>
          <w:rFonts w:eastAsia="Calibri"/>
        </w:rPr>
        <w:t xml:space="preserve"> являются автомобильный транспорт.</w:t>
      </w:r>
    </w:p>
    <w:p w:rsidR="002B01E1" w:rsidRPr="009B28FD" w:rsidRDefault="002B01E1" w:rsidP="00EB17F2">
      <w:pPr>
        <w:ind w:firstLine="709"/>
        <w:rPr>
          <w:rFonts w:eastAsia="Calibri"/>
          <w:b/>
          <w:i/>
          <w:u w:val="single"/>
        </w:rPr>
      </w:pPr>
      <w:r w:rsidRPr="009B28FD">
        <w:rPr>
          <w:rFonts w:eastAsia="Calibri"/>
          <w:b/>
          <w:i/>
          <w:u w:val="single"/>
        </w:rPr>
        <w:t xml:space="preserve">Проектные </w:t>
      </w:r>
      <w:r w:rsidR="00DE7157">
        <w:rPr>
          <w:rFonts w:eastAsia="Calibri"/>
          <w:b/>
          <w:i/>
          <w:u w:val="single"/>
        </w:rPr>
        <w:t>мероприятия по снижению шумового воздействия</w:t>
      </w:r>
    </w:p>
    <w:p w:rsidR="002B01E1" w:rsidRPr="00DD06C1" w:rsidRDefault="002B01E1" w:rsidP="002B01E1">
      <w:pPr>
        <w:ind w:firstLine="652"/>
        <w:rPr>
          <w:rFonts w:eastAsia="Calibri"/>
        </w:rPr>
      </w:pPr>
      <w:r w:rsidRPr="00DD06C1">
        <w:rPr>
          <w:rFonts w:eastAsia="Calibri"/>
        </w:rPr>
        <w:t>С целью снижения шумового воздействия от автотранспорта и оптимизации его движения проектом предлагается:</w:t>
      </w:r>
    </w:p>
    <w:p w:rsidR="002B01E1" w:rsidRPr="00DD06C1" w:rsidRDefault="002B01E1" w:rsidP="002B01E1">
      <w:pPr>
        <w:ind w:firstLine="652"/>
        <w:rPr>
          <w:rFonts w:eastAsia="Calibri"/>
        </w:rPr>
      </w:pPr>
      <w:r w:rsidRPr="00DD06C1">
        <w:rPr>
          <w:rFonts w:eastAsia="Calibri"/>
        </w:rPr>
        <w:t>- разработка шумовой карты поселения с учетом сложившейся ситуации с комплексом шумозащитных мероприятий;</w:t>
      </w:r>
    </w:p>
    <w:p w:rsidR="002B01E1" w:rsidRPr="00DD06C1" w:rsidRDefault="002B01E1" w:rsidP="002B01E1">
      <w:pPr>
        <w:ind w:firstLine="652"/>
        <w:rPr>
          <w:rFonts w:eastAsia="Calibri"/>
        </w:rPr>
      </w:pPr>
      <w:r w:rsidRPr="00DD06C1">
        <w:rPr>
          <w:rFonts w:eastAsia="Calibri"/>
        </w:rPr>
        <w:t xml:space="preserve">- содержание дорожного покрытия в надлежащем состоянии и его своевременный ремонт; </w:t>
      </w:r>
    </w:p>
    <w:p w:rsidR="002B01E1" w:rsidRPr="00DD06C1" w:rsidRDefault="002B01E1" w:rsidP="002B01E1">
      <w:pPr>
        <w:ind w:firstLine="652"/>
        <w:rPr>
          <w:rFonts w:eastAsia="Calibri"/>
        </w:rPr>
      </w:pPr>
      <w:r w:rsidRPr="00DD06C1">
        <w:rPr>
          <w:rFonts w:eastAsia="Calibri"/>
        </w:rPr>
        <w:t>- улучшение качества дорожного покрытия;</w:t>
      </w:r>
    </w:p>
    <w:p w:rsidR="002B01E1" w:rsidRPr="00DD06C1" w:rsidRDefault="002B01E1" w:rsidP="002B01E1">
      <w:pPr>
        <w:ind w:firstLine="652"/>
        <w:rPr>
          <w:rFonts w:eastAsia="Calibri"/>
        </w:rPr>
      </w:pPr>
      <w:r w:rsidRPr="00DD06C1">
        <w:rPr>
          <w:rFonts w:eastAsia="Calibri"/>
        </w:rPr>
        <w:t>- проведение конструктивных шумозащитных мероприятий в жилых домах, находящихся в зоне акустического дискомфорта;</w:t>
      </w:r>
    </w:p>
    <w:p w:rsidR="002B01E1" w:rsidRPr="00EB17F2" w:rsidRDefault="002B01E1" w:rsidP="002B01E1">
      <w:pPr>
        <w:ind w:firstLine="652"/>
        <w:rPr>
          <w:rFonts w:eastAsia="Calibri"/>
        </w:rPr>
      </w:pPr>
      <w:r w:rsidRPr="00EB17F2">
        <w:rPr>
          <w:rFonts w:eastAsia="Calibri"/>
        </w:rPr>
        <w:t>- устройство шумозащитных полос озеленения вдоль дорог, шириной не менее 10 м;</w:t>
      </w:r>
    </w:p>
    <w:p w:rsidR="002B01E1" w:rsidRPr="00EB17F2" w:rsidRDefault="002B01E1" w:rsidP="002B01E1">
      <w:pPr>
        <w:ind w:firstLine="652"/>
        <w:rPr>
          <w:rFonts w:eastAsia="Calibri"/>
        </w:rPr>
      </w:pPr>
      <w:r w:rsidRPr="00EB17F2">
        <w:rPr>
          <w:rFonts w:eastAsia="Calibri"/>
        </w:rPr>
        <w:t>- строительство шумозащитных зданий на линии застройки магистральных улиц;</w:t>
      </w:r>
    </w:p>
    <w:p w:rsidR="002B01E1" w:rsidRPr="00EB17F2" w:rsidRDefault="002B01E1" w:rsidP="002B01E1">
      <w:pPr>
        <w:ind w:firstLine="652"/>
        <w:rPr>
          <w:rFonts w:eastAsia="Calibri"/>
        </w:rPr>
      </w:pPr>
      <w:r w:rsidRPr="00EB17F2">
        <w:rPr>
          <w:rFonts w:eastAsia="Calibri"/>
        </w:rPr>
        <w:t>- применение экранирующей застройки нежилого назначения.</w:t>
      </w:r>
    </w:p>
    <w:p w:rsidR="009B28FD" w:rsidRDefault="009B28FD" w:rsidP="00B46E72">
      <w:pPr>
        <w:pStyle w:val="a8"/>
        <w:rPr>
          <w:rFonts w:eastAsia="Calibri"/>
        </w:rPr>
      </w:pPr>
      <w:r>
        <w:rPr>
          <w:rFonts w:eastAsia="Calibri"/>
        </w:rPr>
        <w:t>7.9.2 Источники электромагнитных излучений</w:t>
      </w:r>
    </w:p>
    <w:p w:rsidR="002B01E1" w:rsidRPr="00DD06C1" w:rsidRDefault="002B01E1" w:rsidP="005630D2">
      <w:pPr>
        <w:ind w:firstLine="709"/>
        <w:rPr>
          <w:rFonts w:eastAsia="Calibri"/>
        </w:rPr>
      </w:pPr>
      <w:r w:rsidRPr="00DD06C1">
        <w:rPr>
          <w:rFonts w:eastAsia="Calibri"/>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2B01E1" w:rsidRPr="00DD06C1" w:rsidRDefault="002B01E1" w:rsidP="005630D2">
      <w:pPr>
        <w:ind w:firstLine="709"/>
        <w:rPr>
          <w:rFonts w:eastAsia="Calibri"/>
        </w:rPr>
      </w:pPr>
      <w:r w:rsidRPr="00DD06C1">
        <w:rPr>
          <w:rFonts w:eastAsia="Calibri"/>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2B01E1" w:rsidRPr="00DD06C1" w:rsidRDefault="002B01E1" w:rsidP="005630D2">
      <w:pPr>
        <w:ind w:firstLine="709"/>
        <w:rPr>
          <w:rFonts w:eastAsia="Calibri"/>
        </w:rPr>
      </w:pPr>
      <w:r w:rsidRPr="00DD06C1">
        <w:rPr>
          <w:rFonts w:eastAsia="Calibri"/>
        </w:rPr>
        <w:t xml:space="preserve">Согласно «Санитарным нормам» № 2971-84 «Защита населения от воздействия электрического поля, создаваемого воздушными линиями (ВЛ) электропередачи переменного тока промышленной частоты»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w:t>
      </w:r>
      <w:r w:rsidR="009B28FD">
        <w:rPr>
          <w:rFonts w:eastAsia="Calibri"/>
        </w:rPr>
        <w:t>На территории сельского поселения «Слудка» проходят только ЛЭП 10 кВ.</w:t>
      </w:r>
    </w:p>
    <w:p w:rsidR="00316A75" w:rsidRPr="00DD06C1" w:rsidRDefault="009B28FD" w:rsidP="00B46E72">
      <w:pPr>
        <w:pStyle w:val="a8"/>
      </w:pPr>
      <w:r>
        <w:t>7.9.3. Радиационная обстановка</w:t>
      </w:r>
    </w:p>
    <w:p w:rsidR="009B28FD" w:rsidRPr="00171B94" w:rsidRDefault="009B28FD" w:rsidP="005630D2">
      <w:pPr>
        <w:ind w:firstLine="709"/>
      </w:pPr>
      <w:r w:rsidRPr="00473B03">
        <w:t xml:space="preserve">Радиационный фактор не является ведущим фактором вредного воздействия на </w:t>
      </w:r>
      <w:r w:rsidRPr="00171B94">
        <w:t xml:space="preserve">здоровье населения </w:t>
      </w:r>
      <w:r>
        <w:t>Р</w:t>
      </w:r>
      <w:r w:rsidRPr="00171B94">
        <w:t>еспублики</w:t>
      </w:r>
      <w:r>
        <w:t xml:space="preserve"> Коми</w:t>
      </w:r>
      <w:r w:rsidRPr="00171B94">
        <w:t xml:space="preserve">. </w:t>
      </w:r>
    </w:p>
    <w:p w:rsidR="009B28FD" w:rsidRDefault="009B28FD" w:rsidP="005630D2">
      <w:pPr>
        <w:ind w:right="-2" w:firstLine="709"/>
        <w:rPr>
          <w:color w:val="000000"/>
        </w:rPr>
      </w:pPr>
      <w:r>
        <w:rPr>
          <w:color w:val="000000"/>
        </w:rPr>
        <w:t>П</w:t>
      </w:r>
      <w:r w:rsidRPr="00473B03">
        <w:rPr>
          <w:color w:val="000000"/>
        </w:rPr>
        <w:t>о данным наблюдений пунктов стационарной государственной наблюдательной сети ГУ «Коми ЦГМС»</w:t>
      </w:r>
      <w:r>
        <w:rPr>
          <w:color w:val="000000"/>
        </w:rPr>
        <w:t xml:space="preserve">, </w:t>
      </w:r>
      <w:r w:rsidRPr="00473B03">
        <w:rPr>
          <w:color w:val="000000"/>
        </w:rPr>
        <w:t>территориального управления Роспотребнадзора по Республике Коми</w:t>
      </w:r>
      <w:r>
        <w:rPr>
          <w:color w:val="000000"/>
        </w:rPr>
        <w:t xml:space="preserve">, </w:t>
      </w:r>
      <w:r w:rsidRPr="00473B03">
        <w:rPr>
          <w:color w:val="000000"/>
        </w:rPr>
        <w:t>ФГУЗ «Центр гигиены и эпидемиологии в Республике Коми»</w:t>
      </w:r>
      <w:r>
        <w:rPr>
          <w:color w:val="000000"/>
        </w:rPr>
        <w:t xml:space="preserve">, в </w:t>
      </w:r>
      <w:r w:rsidRPr="00473B03">
        <w:rPr>
          <w:color w:val="000000"/>
        </w:rPr>
        <w:t xml:space="preserve">течение ряда лет гамма-фон </w:t>
      </w:r>
      <w:r w:rsidR="0022045C">
        <w:rPr>
          <w:color w:val="000000"/>
        </w:rPr>
        <w:t xml:space="preserve">муниципального </w:t>
      </w:r>
      <w:r>
        <w:rPr>
          <w:color w:val="000000"/>
        </w:rPr>
        <w:t>района</w:t>
      </w:r>
      <w:r w:rsidR="0022045C">
        <w:rPr>
          <w:color w:val="000000"/>
        </w:rPr>
        <w:t xml:space="preserve"> «Сыктывдинский»</w:t>
      </w:r>
      <w:r>
        <w:rPr>
          <w:color w:val="000000"/>
        </w:rPr>
        <w:t xml:space="preserve"> </w:t>
      </w:r>
      <w:r w:rsidRPr="00473B03">
        <w:rPr>
          <w:color w:val="000000"/>
        </w:rPr>
        <w:t xml:space="preserve">остается стабильным и составляет по итогам 2009 г. в среднем от 10 до 12 мкР/час. </w:t>
      </w:r>
    </w:p>
    <w:p w:rsidR="00DE7157" w:rsidRDefault="009B28FD" w:rsidP="005630D2">
      <w:pPr>
        <w:ind w:firstLine="709"/>
        <w:rPr>
          <w:color w:val="000000"/>
        </w:rPr>
      </w:pPr>
      <w:r w:rsidRPr="00473B03">
        <w:rPr>
          <w:color w:val="000000"/>
        </w:rPr>
        <w:t xml:space="preserve">Уровень гамма-фона в </w:t>
      </w:r>
      <w:r>
        <w:rPr>
          <w:color w:val="000000"/>
        </w:rPr>
        <w:t xml:space="preserve">МО сельское поселение «Слудка» </w:t>
      </w:r>
      <w:r w:rsidRPr="00473B03">
        <w:rPr>
          <w:color w:val="000000"/>
        </w:rPr>
        <w:t>определяется природными источниками ионизирующ</w:t>
      </w:r>
      <w:r>
        <w:rPr>
          <w:color w:val="000000"/>
        </w:rPr>
        <w:t xml:space="preserve">его излучения. </w:t>
      </w:r>
    </w:p>
    <w:p w:rsidR="009B28FD" w:rsidRPr="009B28FD" w:rsidRDefault="009B28FD" w:rsidP="005630D2">
      <w:pPr>
        <w:ind w:firstLine="709"/>
        <w:rPr>
          <w:b/>
          <w:bCs/>
          <w:i/>
          <w:u w:val="single"/>
        </w:rPr>
      </w:pPr>
      <w:r w:rsidRPr="009B28FD">
        <w:rPr>
          <w:b/>
          <w:bCs/>
          <w:i/>
          <w:u w:val="single"/>
        </w:rPr>
        <w:t xml:space="preserve">Проектные мероприятия </w:t>
      </w:r>
      <w:r w:rsidR="00DE7157">
        <w:rPr>
          <w:b/>
          <w:bCs/>
          <w:i/>
          <w:u w:val="single"/>
        </w:rPr>
        <w:t xml:space="preserve">по </w:t>
      </w:r>
      <w:r w:rsidRPr="009B28FD">
        <w:rPr>
          <w:b/>
          <w:bCs/>
          <w:i/>
          <w:u w:val="single"/>
        </w:rPr>
        <w:t xml:space="preserve">улучшению радиационной обстановки: </w:t>
      </w:r>
    </w:p>
    <w:p w:rsidR="002B01E1" w:rsidRPr="00DD06C1" w:rsidRDefault="002B01E1" w:rsidP="005630D2">
      <w:pPr>
        <w:ind w:firstLine="709"/>
      </w:pPr>
      <w:r w:rsidRPr="00DD06C1">
        <w:t>- усил</w:t>
      </w:r>
      <w:r w:rsidR="00DE7157">
        <w:t>ение</w:t>
      </w:r>
      <w:r w:rsidRPr="00DD06C1">
        <w:t xml:space="preserve"> надзор</w:t>
      </w:r>
      <w:r w:rsidR="00DE7157">
        <w:t>а</w:t>
      </w:r>
      <w:r w:rsidRPr="00DD06C1">
        <w:t xml:space="preserve"> за производственным радиационным контролем питьевой воды централизованных источников: обеспеч</w:t>
      </w:r>
      <w:r w:rsidR="00DE7157">
        <w:t>ение</w:t>
      </w:r>
      <w:r w:rsidRPr="00DD06C1">
        <w:t xml:space="preserve"> проведени</w:t>
      </w:r>
      <w:r w:rsidR="00DE7157">
        <w:t>я</w:t>
      </w:r>
      <w:r w:rsidRPr="00DD06C1">
        <w:t xml:space="preserve"> радиохимического анализа питьевой воды из источников, где по предварительным показателям (суммарной альфа и бета - активности) превышен порог; установ</w:t>
      </w:r>
      <w:r w:rsidR="00DE7157">
        <w:t>ление</w:t>
      </w:r>
      <w:r w:rsidRPr="00DD06C1">
        <w:t xml:space="preserve"> контрольн</w:t>
      </w:r>
      <w:r w:rsidR="00DE7157">
        <w:t>ого</w:t>
      </w:r>
      <w:r w:rsidRPr="00DD06C1">
        <w:t xml:space="preserve"> уровн</w:t>
      </w:r>
      <w:r w:rsidR="00DE7157">
        <w:t>я</w:t>
      </w:r>
      <w:r w:rsidRPr="00DD06C1">
        <w:t xml:space="preserve"> содержания отдельных радионуклидов в неблагополучных по радиационному фактору районах;</w:t>
      </w:r>
    </w:p>
    <w:p w:rsidR="002B01E1" w:rsidRPr="00DD06C1" w:rsidRDefault="002B01E1" w:rsidP="005630D2">
      <w:pPr>
        <w:ind w:firstLine="709"/>
      </w:pPr>
      <w:r w:rsidRPr="00DD06C1">
        <w:t>- усил</w:t>
      </w:r>
      <w:r w:rsidR="00DE7157">
        <w:t>ение</w:t>
      </w:r>
      <w:r w:rsidRPr="00DD06C1">
        <w:t xml:space="preserve"> контрол</w:t>
      </w:r>
      <w:r w:rsidR="00DE7157">
        <w:t>я</w:t>
      </w:r>
      <w:r w:rsidRPr="00DD06C1">
        <w:t xml:space="preserve"> за радиационно-гигиенической паспортизацией организаций и территорий, использова</w:t>
      </w:r>
      <w:r w:rsidR="00DE7157">
        <w:t>ние</w:t>
      </w:r>
      <w:r w:rsidRPr="00DD06C1">
        <w:t xml:space="preserve"> ее результат</w:t>
      </w:r>
      <w:r w:rsidR="00DE7157">
        <w:t>ов</w:t>
      </w:r>
      <w:r w:rsidRPr="00DD06C1">
        <w:t xml:space="preserve"> при планировании и осуществлении надзорных функций;</w:t>
      </w:r>
    </w:p>
    <w:p w:rsidR="002B01E1" w:rsidRPr="00DD06C1" w:rsidRDefault="002B01E1" w:rsidP="005630D2">
      <w:pPr>
        <w:autoSpaceDE w:val="0"/>
        <w:autoSpaceDN w:val="0"/>
        <w:ind w:firstLine="709"/>
        <w:rPr>
          <w:color w:val="FF0000"/>
        </w:rPr>
      </w:pPr>
      <w:r w:rsidRPr="00DD06C1">
        <w:t>- пров</w:t>
      </w:r>
      <w:r w:rsidR="00DE7157">
        <w:t>едение</w:t>
      </w:r>
      <w:r w:rsidRPr="00DD06C1">
        <w:t xml:space="preserve"> разъяснительн</w:t>
      </w:r>
      <w:r w:rsidR="00DE7157">
        <w:t>ой</w:t>
      </w:r>
      <w:r w:rsidRPr="00DD06C1">
        <w:t xml:space="preserve"> работ</w:t>
      </w:r>
      <w:r w:rsidR="00DE7157">
        <w:t>ы</w:t>
      </w:r>
      <w:r w:rsidRPr="00DD06C1">
        <w:t xml:space="preserve">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p>
    <w:p w:rsidR="00061C19" w:rsidRPr="00DD06C1" w:rsidRDefault="00061C19" w:rsidP="005630D2">
      <w:pPr>
        <w:ind w:firstLine="709"/>
        <w:rPr>
          <w:rFonts w:eastAsia="Calibri"/>
        </w:rPr>
      </w:pPr>
    </w:p>
    <w:p w:rsidR="001B06BC" w:rsidRPr="00B13549" w:rsidRDefault="00DE7157" w:rsidP="009F69D3">
      <w:pPr>
        <w:pStyle w:val="aa"/>
        <w:ind w:left="0"/>
        <w:jc w:val="center"/>
        <w:rPr>
          <w:bCs/>
          <w:lang w:eastAsia="ar-SA"/>
        </w:rPr>
      </w:pPr>
      <w:bookmarkStart w:id="78" w:name="_Toc310720355"/>
      <w:bookmarkEnd w:id="73"/>
      <w:bookmarkEnd w:id="74"/>
      <w:bookmarkEnd w:id="75"/>
      <w:bookmarkEnd w:id="76"/>
      <w:bookmarkEnd w:id="77"/>
      <w:r>
        <w:br w:type="page"/>
      </w:r>
      <w:r w:rsidR="001B06BC" w:rsidRPr="00DD06C1">
        <w:t>РАЗДЕЛ 2. ОБОСНОВАНИЕ ВАРИАНТОВ РЕШЕНИЯ ЗАДАЧ ТЕРРИТОРИАЛЬНОГО ПЛАНИРОВАНИЯ</w:t>
      </w:r>
      <w:bookmarkEnd w:id="78"/>
    </w:p>
    <w:p w:rsidR="00BA3136" w:rsidRDefault="001B06BC" w:rsidP="009F69D3">
      <w:pPr>
        <w:pStyle w:val="26"/>
      </w:pPr>
      <w:bookmarkStart w:id="79" w:name="_Toc230674903"/>
      <w:bookmarkStart w:id="80" w:name="_Toc230675031"/>
      <w:bookmarkStart w:id="81" w:name="_Toc230675481"/>
      <w:bookmarkStart w:id="82" w:name="_Toc230681246"/>
      <w:bookmarkStart w:id="83" w:name="_Toc243993649"/>
      <w:r w:rsidRPr="00DD06C1">
        <w:t>Глава 8.  Цели и задачи территориального планирования</w:t>
      </w:r>
      <w:bookmarkEnd w:id="79"/>
      <w:bookmarkEnd w:id="80"/>
      <w:bookmarkEnd w:id="81"/>
      <w:bookmarkEnd w:id="82"/>
      <w:bookmarkEnd w:id="83"/>
    </w:p>
    <w:p w:rsidR="00BA3136" w:rsidRPr="00BA3136" w:rsidRDefault="00BA3136" w:rsidP="00EB17F2">
      <w:pPr>
        <w:ind w:firstLine="709"/>
        <w:rPr>
          <w:b/>
          <w:i/>
          <w:u w:val="single"/>
        </w:rPr>
      </w:pPr>
      <w:r w:rsidRPr="00BA3136">
        <w:rPr>
          <w:b/>
          <w:i/>
          <w:u w:val="single"/>
        </w:rPr>
        <w:t>Цели территориального планирования</w:t>
      </w:r>
    </w:p>
    <w:p w:rsidR="00BA3136" w:rsidRPr="00DD06C1" w:rsidRDefault="00BA3136" w:rsidP="00BA3136">
      <w:pPr>
        <w:ind w:firstLine="709"/>
      </w:pPr>
      <w:r w:rsidRPr="00DD06C1">
        <w:t xml:space="preserve">В </w:t>
      </w:r>
      <w:r w:rsidRPr="00DD06C1">
        <w:rPr>
          <w:rStyle w:val="aff4"/>
        </w:rPr>
        <w:t>результате проведенного анализа состояния территории, выявленных проблем</w:t>
      </w:r>
      <w:r>
        <w:rPr>
          <w:rStyle w:val="aff4"/>
        </w:rPr>
        <w:t>, а также</w:t>
      </w:r>
      <w:r w:rsidRPr="00DD06C1">
        <w:rPr>
          <w:rStyle w:val="aff4"/>
        </w:rPr>
        <w:t xml:space="preserve"> с учетом принятых планов</w:t>
      </w:r>
      <w:r w:rsidRPr="00DD06C1">
        <w:t xml:space="preserve"> и программ социально-экономического развития </w:t>
      </w:r>
      <w:r>
        <w:t>Республики Коми</w:t>
      </w:r>
      <w:r w:rsidRPr="00DD06C1">
        <w:t xml:space="preserve">, </w:t>
      </w:r>
      <w:r w:rsidRPr="00DD06C1">
        <w:rPr>
          <w:bCs/>
          <w:color w:val="000000"/>
        </w:rPr>
        <w:t>муниципального</w:t>
      </w:r>
      <w:r w:rsidRPr="00DD06C1">
        <w:t xml:space="preserve"> района</w:t>
      </w:r>
      <w:r w:rsidR="0022045C">
        <w:t xml:space="preserve"> «Сыктывдинский»</w:t>
      </w:r>
      <w:r w:rsidRPr="00DD06C1">
        <w:t xml:space="preserve"> и </w:t>
      </w:r>
      <w:r>
        <w:t>с</w:t>
      </w:r>
      <w:r w:rsidRPr="00DD06C1">
        <w:t>ельского поселения «Слудка» определены главные цели подготовки генерального плана:</w:t>
      </w:r>
    </w:p>
    <w:p w:rsidR="00BA3136" w:rsidRPr="00DD06C1" w:rsidRDefault="00BA3136" w:rsidP="00BA3136">
      <w:pPr>
        <w:tabs>
          <w:tab w:val="left" w:pos="993"/>
        </w:tabs>
        <w:ind w:firstLine="709"/>
      </w:pPr>
      <w:r w:rsidRPr="00DD06C1">
        <w:t xml:space="preserve">1) </w:t>
      </w:r>
      <w:r w:rsidRPr="00DD06C1">
        <w:tab/>
        <w:t xml:space="preserve">создание документа территориального планирования </w:t>
      </w:r>
      <w:r>
        <w:t>муниципального образования «с</w:t>
      </w:r>
      <w:r w:rsidRPr="00DD06C1">
        <w:t>ельского поселения «Слудка»</w:t>
      </w:r>
      <w:r>
        <w:t>»</w:t>
      </w:r>
      <w:r w:rsidRPr="00DD06C1">
        <w:t xml:space="preserve">, представляющего видение будущего социально-экономического и пространственного состояния территории поселения на период </w:t>
      </w:r>
      <w:r>
        <w:t>30</w:t>
      </w:r>
      <w:r w:rsidRPr="00DD06C1">
        <w:t xml:space="preserve"> лет, с выделением первоочередных мероприятий;</w:t>
      </w:r>
    </w:p>
    <w:p w:rsidR="00BA3136" w:rsidRPr="00DD06C1" w:rsidRDefault="00BA3136" w:rsidP="00BA3136">
      <w:pPr>
        <w:tabs>
          <w:tab w:val="left" w:pos="993"/>
        </w:tabs>
        <w:ind w:firstLine="709"/>
      </w:pPr>
      <w:r w:rsidRPr="00DD06C1">
        <w:t xml:space="preserve">2) </w:t>
      </w:r>
      <w:r w:rsidRPr="00DD06C1">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DD06C1" w:rsidRDefault="00BA3136" w:rsidP="00BA3136">
      <w:pPr>
        <w:tabs>
          <w:tab w:val="left" w:pos="993"/>
        </w:tabs>
        <w:ind w:firstLine="709"/>
      </w:pPr>
      <w:r w:rsidRPr="00DD06C1">
        <w:t xml:space="preserve">3) </w:t>
      </w:r>
      <w:r w:rsidRPr="00DD06C1">
        <w:tab/>
        <w:t>создание оптимальных условий для вложения инвестиций всех уровней и форм собственности в развитие и освоение новых территорий, сохранение, реконструкцию и преобразования существующей застройки, развитие и совершенствование социальной и инженерно-транспортной инфраструктур;</w:t>
      </w:r>
    </w:p>
    <w:p w:rsidR="00BA3136" w:rsidRPr="00DD06C1" w:rsidRDefault="00BA3136" w:rsidP="00BA3136">
      <w:pPr>
        <w:tabs>
          <w:tab w:val="left" w:pos="993"/>
        </w:tabs>
        <w:ind w:firstLine="709"/>
      </w:pPr>
      <w:r w:rsidRPr="00DD06C1">
        <w:t xml:space="preserve">4) </w:t>
      </w:r>
      <w:r w:rsidRPr="00DD06C1">
        <w:tab/>
        <w:t xml:space="preserve">обеспечение условий для размежевания полномочий и обязанностей между различными уровнями публичной власти (федеральной, региональной, районной и местной поселковой) в области территориального планирования на территории </w:t>
      </w:r>
      <w:r>
        <w:t>с</w:t>
      </w:r>
      <w:r w:rsidRPr="00DD06C1">
        <w:t>ельского поселения «Слудка»</w:t>
      </w:r>
    </w:p>
    <w:p w:rsidR="00BA3136" w:rsidRPr="00DD06C1" w:rsidRDefault="00BA3136" w:rsidP="00BA3136">
      <w:pPr>
        <w:tabs>
          <w:tab w:val="left" w:pos="993"/>
        </w:tabs>
        <w:ind w:firstLine="709"/>
      </w:pPr>
      <w:r w:rsidRPr="00DD06C1">
        <w:t xml:space="preserve">5) </w:t>
      </w:r>
      <w:r w:rsidRPr="00DD06C1">
        <w:tab/>
        <w:t>учет федеральных, региональных и муниципальных интересов (в том числе, сопредельных муниципальных образований), интересов юридических и физических лиц в совершенствовании и развитии градостроительства поселения;</w:t>
      </w:r>
    </w:p>
    <w:p w:rsidR="00BA3136" w:rsidRPr="00DD06C1" w:rsidRDefault="00BA3136" w:rsidP="00BA3136">
      <w:pPr>
        <w:tabs>
          <w:tab w:val="left" w:pos="993"/>
        </w:tabs>
        <w:ind w:firstLine="709"/>
      </w:pPr>
      <w:r w:rsidRPr="00DD06C1">
        <w:t xml:space="preserve">6) </w:t>
      </w:r>
      <w:r w:rsidRPr="00DD06C1">
        <w:tab/>
        <w:t xml:space="preserve">создание условий, позволяющих субъектам планирования - органам местного самоуправления </w:t>
      </w:r>
      <w:r>
        <w:t>с</w:t>
      </w:r>
      <w:r w:rsidRPr="00DD06C1">
        <w:t xml:space="preserve">ельского поселения «Слудка» </w:t>
      </w:r>
      <w:r>
        <w:t xml:space="preserve">- </w:t>
      </w:r>
      <w:r w:rsidRPr="00DD06C1">
        <w:t>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DD06C1" w:rsidRDefault="00BA3136" w:rsidP="00BA3136">
      <w:pPr>
        <w:tabs>
          <w:tab w:val="left" w:pos="993"/>
        </w:tabs>
        <w:ind w:firstLine="709"/>
      </w:pPr>
      <w:r w:rsidRPr="00DD06C1">
        <w:t xml:space="preserve">7) </w:t>
      </w:r>
      <w:r w:rsidRPr="00DD06C1">
        <w:tab/>
        <w:t>разработка оптимальной, с социальной точки зрения, траектории движения к запланированному состоянию территории поселения;</w:t>
      </w:r>
    </w:p>
    <w:p w:rsidR="00BA3136" w:rsidRPr="00EB17F2" w:rsidRDefault="00BA3136" w:rsidP="00BA3136">
      <w:pPr>
        <w:tabs>
          <w:tab w:val="left" w:pos="993"/>
        </w:tabs>
        <w:ind w:firstLine="709"/>
      </w:pPr>
      <w:r w:rsidRPr="00EB17F2">
        <w:t xml:space="preserve">8) </w:t>
      </w:r>
      <w:r w:rsidRPr="00EB17F2">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DD06C1" w:rsidRDefault="00BA3136" w:rsidP="00BA3136">
      <w:pPr>
        <w:tabs>
          <w:tab w:val="left" w:pos="993"/>
        </w:tabs>
        <w:ind w:firstLine="709"/>
      </w:pPr>
      <w:r w:rsidRPr="00DD06C1">
        <w:t xml:space="preserve">9) </w:t>
      </w:r>
      <w:r w:rsidRPr="00DD06C1">
        <w:tab/>
        <w:t>подготовка оснований по изменению градостроительного устройства муниципального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полномочий и обязанностей разных уровней государственной власти и местного самоуправления, установленных законодательством;</w:t>
      </w:r>
    </w:p>
    <w:p w:rsidR="00BA3136" w:rsidRPr="00DD06C1" w:rsidRDefault="00BA3136" w:rsidP="00BA3136">
      <w:pPr>
        <w:tabs>
          <w:tab w:val="left" w:pos="567"/>
          <w:tab w:val="left" w:pos="1134"/>
        </w:tabs>
        <w:ind w:firstLine="709"/>
      </w:pPr>
      <w:r w:rsidRPr="00DD06C1">
        <w:t>10)</w:t>
      </w:r>
      <w:r w:rsidRPr="00DD06C1">
        <w:tab/>
        <w:t>подготовка оснований для принятия решений о резервировании и изъятии земельных участков для государственных и муниципальных (районных и поселковых) нужд.</w:t>
      </w:r>
    </w:p>
    <w:p w:rsidR="00BA3136" w:rsidRPr="00C03C7E" w:rsidRDefault="00BA3136" w:rsidP="00EB17F2">
      <w:pPr>
        <w:spacing w:before="100" w:after="100"/>
        <w:ind w:firstLine="709"/>
        <w:rPr>
          <w:b/>
          <w:i/>
          <w:u w:val="single"/>
        </w:rPr>
      </w:pPr>
      <w:r w:rsidRPr="00C03C7E">
        <w:rPr>
          <w:b/>
          <w:i/>
          <w:u w:val="single"/>
        </w:rPr>
        <w:t>Задачи территориального планирования</w:t>
      </w:r>
    </w:p>
    <w:p w:rsidR="00BA3136" w:rsidRPr="00DD06C1" w:rsidRDefault="00BA3136" w:rsidP="00BA3136">
      <w:pPr>
        <w:tabs>
          <w:tab w:val="left" w:pos="993"/>
        </w:tabs>
        <w:ind w:firstLine="709"/>
      </w:pPr>
      <w:r w:rsidRPr="00DD06C1">
        <w:t>Для достижения указанных целей определены следующие задачи:</w:t>
      </w:r>
    </w:p>
    <w:p w:rsidR="00BA3136" w:rsidRPr="00DD06C1" w:rsidRDefault="00BA3136" w:rsidP="00BA3136">
      <w:pPr>
        <w:numPr>
          <w:ilvl w:val="0"/>
          <w:numId w:val="4"/>
        </w:numPr>
        <w:tabs>
          <w:tab w:val="left" w:pos="851"/>
          <w:tab w:val="left" w:pos="993"/>
        </w:tabs>
        <w:ind w:left="0" w:firstLine="709"/>
      </w:pPr>
      <w:r w:rsidRPr="00DD06C1">
        <w:t xml:space="preserve"> выявление территорий наиболее активной хозяйственной, инвестиционной и градостроительной деятельности и формирование новых точек роста, главным образом за счет создания новых и модернизации существующих предприятий, развития транспортной и инженерной инфраструктур, выявления конкурентных преимуществ территории: выгодном местоположении, природно-ресурсном и социально-экономическом потенциале, богатом природном и географическом положении, наличии свободных земельных ресурсов;</w:t>
      </w:r>
    </w:p>
    <w:p w:rsidR="00BA3136" w:rsidRPr="00DD06C1" w:rsidRDefault="00BA3136" w:rsidP="00BA3136">
      <w:pPr>
        <w:numPr>
          <w:ilvl w:val="0"/>
          <w:numId w:val="4"/>
        </w:numPr>
        <w:tabs>
          <w:tab w:val="left" w:pos="851"/>
          <w:tab w:val="left" w:pos="993"/>
        </w:tabs>
        <w:ind w:left="0" w:firstLine="709"/>
      </w:pPr>
      <w:r w:rsidRPr="00DD06C1">
        <w:t>оптимизация планировочной структуры и функционального зонирования, совершенствование системы расселения и социального обслуживания;</w:t>
      </w:r>
    </w:p>
    <w:p w:rsidR="00BA3136" w:rsidRPr="00DD06C1" w:rsidRDefault="00BA3136" w:rsidP="00BA3136">
      <w:pPr>
        <w:numPr>
          <w:ilvl w:val="0"/>
          <w:numId w:val="4"/>
        </w:numPr>
        <w:tabs>
          <w:tab w:val="left" w:pos="851"/>
          <w:tab w:val="left" w:pos="993"/>
        </w:tabs>
        <w:ind w:left="0" w:firstLine="709"/>
      </w:pPr>
      <w:r w:rsidRPr="00DD06C1">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DD06C1" w:rsidRDefault="00BA3136" w:rsidP="00BA3136">
      <w:pPr>
        <w:numPr>
          <w:ilvl w:val="0"/>
          <w:numId w:val="4"/>
        </w:numPr>
        <w:tabs>
          <w:tab w:val="left" w:pos="851"/>
          <w:tab w:val="left" w:pos="993"/>
        </w:tabs>
        <w:ind w:left="0" w:firstLine="709"/>
      </w:pPr>
      <w:r w:rsidRPr="00DD06C1">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привлекательности;</w:t>
      </w:r>
    </w:p>
    <w:p w:rsidR="00BA3136" w:rsidRPr="00DD06C1" w:rsidRDefault="00BA3136" w:rsidP="00BA3136">
      <w:pPr>
        <w:numPr>
          <w:ilvl w:val="0"/>
          <w:numId w:val="4"/>
        </w:numPr>
        <w:tabs>
          <w:tab w:val="left" w:pos="851"/>
          <w:tab w:val="left" w:pos="993"/>
        </w:tabs>
        <w:ind w:left="0" w:firstLine="709"/>
      </w:pPr>
      <w:r w:rsidRPr="00DD06C1">
        <w:t>подготовка перечня мероприятий, обеспечивающих улучшение экологической ситуации и безопасное проживание населения, а также охрану объектов капитального строительства от последствий чрезвычайных ситуаций природного и техногенного характера;</w:t>
      </w:r>
    </w:p>
    <w:p w:rsidR="00BA3136" w:rsidRPr="00DD06C1" w:rsidRDefault="00BA3136" w:rsidP="00BA3136">
      <w:pPr>
        <w:numPr>
          <w:ilvl w:val="0"/>
          <w:numId w:val="4"/>
        </w:numPr>
        <w:tabs>
          <w:tab w:val="left" w:pos="851"/>
          <w:tab w:val="left" w:pos="993"/>
        </w:tabs>
        <w:ind w:left="0" w:firstLine="709"/>
      </w:pPr>
      <w:r w:rsidRPr="00DD06C1">
        <w:t>определение границ зон планируемого размещения объектов капитального строительства местного значения;</w:t>
      </w:r>
    </w:p>
    <w:p w:rsidR="00BA3136" w:rsidRPr="00DD06C1" w:rsidRDefault="00BA3136" w:rsidP="00BA3136">
      <w:pPr>
        <w:numPr>
          <w:ilvl w:val="0"/>
          <w:numId w:val="4"/>
        </w:numPr>
        <w:tabs>
          <w:tab w:val="left" w:pos="851"/>
          <w:tab w:val="left" w:pos="993"/>
        </w:tabs>
        <w:ind w:left="0" w:firstLine="709"/>
      </w:pPr>
      <w:r w:rsidRPr="00DD06C1">
        <w:t xml:space="preserve">подготовка предложений, адресуемых органам власти </w:t>
      </w:r>
      <w:r>
        <w:t>Республики Коми</w:t>
      </w:r>
      <w:r w:rsidRPr="00DD06C1">
        <w:t xml:space="preserve"> и </w:t>
      </w:r>
      <w:r w:rsidRPr="00DD06C1">
        <w:rPr>
          <w:bCs/>
          <w:color w:val="000000"/>
        </w:rPr>
        <w:t>муниципального</w:t>
      </w:r>
      <w:r w:rsidRPr="00DD06C1">
        <w:t xml:space="preserve"> района</w:t>
      </w:r>
      <w:r w:rsidR="0022045C">
        <w:t xml:space="preserve"> «Сыктывдинский»</w:t>
      </w:r>
      <w:r>
        <w:t>,</w:t>
      </w:r>
      <w:r w:rsidRPr="00DD06C1">
        <w:t xml:space="preserve"> по размещению объектов капитального строительства </w:t>
      </w:r>
      <w:r w:rsidR="0022045C">
        <w:t>республиканского</w:t>
      </w:r>
      <w:r w:rsidRPr="00DD06C1">
        <w:t xml:space="preserve"> и районного значения;</w:t>
      </w:r>
    </w:p>
    <w:p w:rsidR="00BA3136" w:rsidRPr="00EB17F2" w:rsidRDefault="00BA3136" w:rsidP="00BA3136">
      <w:pPr>
        <w:numPr>
          <w:ilvl w:val="0"/>
          <w:numId w:val="4"/>
        </w:numPr>
        <w:tabs>
          <w:tab w:val="left" w:pos="851"/>
          <w:tab w:val="left" w:pos="993"/>
        </w:tabs>
        <w:ind w:left="0" w:firstLine="709"/>
      </w:pPr>
      <w:r w:rsidRPr="00EB17F2">
        <w:t>подготовка предложений по изменению границ земель населенных пунктов, земель сельскохозяйственного назначения;</w:t>
      </w:r>
    </w:p>
    <w:p w:rsidR="00BA3136" w:rsidRPr="00DD06C1" w:rsidRDefault="00BA3136" w:rsidP="00BA3136">
      <w:pPr>
        <w:tabs>
          <w:tab w:val="left" w:pos="993"/>
        </w:tabs>
        <w:ind w:firstLine="709"/>
      </w:pPr>
      <w:r w:rsidRPr="00DD06C1">
        <w:t>9)</w:t>
      </w:r>
      <w:r w:rsidRPr="00DD06C1">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реконструкции;</w:t>
      </w:r>
    </w:p>
    <w:p w:rsidR="00BA3136" w:rsidRPr="00DD06C1" w:rsidRDefault="00BA3136" w:rsidP="00BA3136">
      <w:pPr>
        <w:tabs>
          <w:tab w:val="left" w:pos="1134"/>
        </w:tabs>
        <w:ind w:firstLine="709"/>
      </w:pPr>
      <w:r w:rsidRPr="00DD06C1">
        <w:t>10)</w:t>
      </w:r>
      <w:r w:rsidRPr="00DD06C1">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DD06C1" w:rsidRDefault="00BA3136" w:rsidP="00BA3136">
      <w:pPr>
        <w:tabs>
          <w:tab w:val="left" w:pos="1134"/>
        </w:tabs>
        <w:ind w:firstLine="709"/>
      </w:pPr>
      <w:r w:rsidRPr="00DD06C1">
        <w:t>11)</w:t>
      </w:r>
      <w:r w:rsidRPr="00DD06C1">
        <w:tab/>
        <w:t>оптимизация размещения сети учреждений обслуживания с учетом обеспеченности жителей объектами обслуживания, соответствующей средне</w:t>
      </w:r>
      <w:r w:rsidR="0022045C">
        <w:t>республиканскому</w:t>
      </w:r>
      <w:r w:rsidRPr="00DD06C1">
        <w:t xml:space="preserve"> уровню, в том числе социально гарантированному уровню обслуживания по каждому виду;</w:t>
      </w:r>
    </w:p>
    <w:p w:rsidR="00BA3136" w:rsidRPr="00EB17F2" w:rsidRDefault="00BA3136" w:rsidP="00BA3136">
      <w:pPr>
        <w:tabs>
          <w:tab w:val="left" w:pos="1134"/>
        </w:tabs>
        <w:ind w:firstLine="709"/>
      </w:pPr>
      <w:r w:rsidRPr="00DD06C1">
        <w:t>1</w:t>
      </w:r>
      <w:r w:rsidR="00EB17F2">
        <w:t>2</w:t>
      </w:r>
      <w:r w:rsidRPr="00DD06C1">
        <w:t>)</w:t>
      </w:r>
      <w:r w:rsidRPr="00DD06C1">
        <w:tab/>
        <w:t xml:space="preserve">обеспечение устойчивых и безопасных транспортных связей путем реконструкции существующей улично-дорожной сети, строительства новых поселковых улиц и </w:t>
      </w:r>
      <w:r w:rsidR="006D2907">
        <w:t>дорог</w:t>
      </w:r>
      <w:r w:rsidRPr="00EB17F2">
        <w:t>;</w:t>
      </w:r>
    </w:p>
    <w:p w:rsidR="00BA3136" w:rsidRPr="00DD06C1" w:rsidRDefault="00BA3136" w:rsidP="00BA3136">
      <w:pPr>
        <w:tabs>
          <w:tab w:val="left" w:pos="993"/>
          <w:tab w:val="left" w:pos="1134"/>
        </w:tabs>
        <w:ind w:firstLine="709"/>
      </w:pPr>
      <w:r w:rsidRPr="00DD06C1">
        <w:t>1</w:t>
      </w:r>
      <w:r w:rsidR="00EB17F2">
        <w:t>3</w:t>
      </w:r>
      <w:r w:rsidRPr="00DD06C1">
        <w:t>)</w:t>
      </w:r>
      <w:r w:rsidRPr="00DD06C1">
        <w:tab/>
        <w:t>развитие общественного транспорта;</w:t>
      </w:r>
    </w:p>
    <w:p w:rsidR="00BA3136" w:rsidRPr="00DD06C1" w:rsidRDefault="00BA3136" w:rsidP="00BA3136">
      <w:pPr>
        <w:tabs>
          <w:tab w:val="left" w:pos="993"/>
          <w:tab w:val="left" w:pos="1134"/>
        </w:tabs>
        <w:ind w:firstLine="709"/>
      </w:pPr>
      <w:r w:rsidRPr="00DD06C1">
        <w:t>1</w:t>
      </w:r>
      <w:r w:rsidR="00EB17F2">
        <w:t>4</w:t>
      </w:r>
      <w:r w:rsidRPr="00DD06C1">
        <w:t>)</w:t>
      </w:r>
      <w:r w:rsidRPr="00DD06C1">
        <w:tab/>
        <w:t>оптимизация системы водоснабжения для обеспечения качества и количества питьевой воды с учетом необходимости гарантированного водоснабжения объектов нового строительства;</w:t>
      </w:r>
    </w:p>
    <w:p w:rsidR="00BA3136" w:rsidRPr="00DD06C1" w:rsidRDefault="00BA3136" w:rsidP="00BA3136">
      <w:pPr>
        <w:tabs>
          <w:tab w:val="left" w:pos="993"/>
          <w:tab w:val="left" w:pos="1134"/>
        </w:tabs>
        <w:ind w:firstLine="709"/>
      </w:pPr>
      <w:r w:rsidRPr="00DD06C1">
        <w:t>1</w:t>
      </w:r>
      <w:r w:rsidR="00EB17F2">
        <w:t>5</w:t>
      </w:r>
      <w:r w:rsidRPr="00DD06C1">
        <w:t>)</w:t>
      </w:r>
      <w:r w:rsidRPr="00DD06C1">
        <w:tab/>
        <w:t>реконструкция существующих и строительство новых водопроводных сетей;</w:t>
      </w:r>
    </w:p>
    <w:p w:rsidR="00BA3136" w:rsidRPr="00DD06C1" w:rsidRDefault="00BA3136" w:rsidP="00BA3136">
      <w:pPr>
        <w:tabs>
          <w:tab w:val="left" w:pos="1134"/>
        </w:tabs>
        <w:ind w:firstLine="709"/>
      </w:pPr>
      <w:r w:rsidRPr="00DD06C1">
        <w:t>1</w:t>
      </w:r>
      <w:r w:rsidR="006D2907">
        <w:t>6</w:t>
      </w:r>
      <w:r w:rsidRPr="00DD06C1">
        <w:t>)</w:t>
      </w:r>
      <w:r w:rsidRPr="00DD06C1">
        <w:tab/>
        <w:t>строительство канализационных очистных сооружений;</w:t>
      </w:r>
    </w:p>
    <w:p w:rsidR="00BA3136" w:rsidRPr="00DD06C1" w:rsidRDefault="00BA3136" w:rsidP="00BA3136">
      <w:pPr>
        <w:tabs>
          <w:tab w:val="left" w:pos="1134"/>
        </w:tabs>
        <w:ind w:firstLine="709"/>
      </w:pPr>
      <w:r w:rsidRPr="00DD06C1">
        <w:t>1</w:t>
      </w:r>
      <w:r w:rsidR="006D2907">
        <w:t>7</w:t>
      </w:r>
      <w:r w:rsidRPr="00DD06C1">
        <w:t>)</w:t>
      </w:r>
      <w:r w:rsidRPr="00DD06C1">
        <w:tab/>
        <w:t>повышение мощности и надежности систем электроснабжения;</w:t>
      </w:r>
    </w:p>
    <w:p w:rsidR="00BA3136" w:rsidRPr="00DD06C1" w:rsidRDefault="00EB17F2" w:rsidP="00BA3136">
      <w:pPr>
        <w:tabs>
          <w:tab w:val="left" w:pos="1134"/>
        </w:tabs>
        <w:ind w:firstLine="709"/>
      </w:pPr>
      <w:r>
        <w:t>1</w:t>
      </w:r>
      <w:r w:rsidR="006D2907">
        <w:t>8</w:t>
      </w:r>
      <w:r w:rsidR="00BA3136" w:rsidRPr="00DD06C1">
        <w:t>)</w:t>
      </w:r>
      <w:r w:rsidR="00BA3136" w:rsidRPr="00DD06C1">
        <w:tab/>
        <w:t>реконструкция существующих и строительство новых источников электроснабжения;</w:t>
      </w:r>
    </w:p>
    <w:p w:rsidR="00BA3136" w:rsidRPr="00DD06C1" w:rsidRDefault="006D2907" w:rsidP="00BA3136">
      <w:pPr>
        <w:tabs>
          <w:tab w:val="left" w:pos="1134"/>
        </w:tabs>
        <w:ind w:firstLine="709"/>
      </w:pPr>
      <w:r>
        <w:t>19</w:t>
      </w:r>
      <w:r w:rsidR="00BA3136" w:rsidRPr="00DD06C1">
        <w:t>)</w:t>
      </w:r>
      <w:r w:rsidR="00BA3136" w:rsidRPr="00DD06C1">
        <w:tab/>
        <w:t>модернизация систем связи и информатизации;</w:t>
      </w:r>
    </w:p>
    <w:p w:rsidR="00BA3136" w:rsidRPr="00DD06C1" w:rsidRDefault="006D2907" w:rsidP="00BA3136">
      <w:pPr>
        <w:tabs>
          <w:tab w:val="left" w:pos="1134"/>
        </w:tabs>
        <w:ind w:firstLine="709"/>
      </w:pPr>
      <w:r>
        <w:t>20</w:t>
      </w:r>
      <w:r w:rsidR="00BA3136" w:rsidRPr="00DD06C1">
        <w:t>)</w:t>
      </w:r>
      <w:r w:rsidR="00BA3136" w:rsidRPr="00DD06C1">
        <w:tab/>
        <w:t>совершенствование сбора и утилизации хозяйственно-бытовых и промышленных отходов;</w:t>
      </w:r>
    </w:p>
    <w:p w:rsidR="00BA3136" w:rsidRPr="00DD06C1" w:rsidRDefault="00BA3136" w:rsidP="00BA3136">
      <w:pPr>
        <w:tabs>
          <w:tab w:val="left" w:pos="1134"/>
        </w:tabs>
        <w:ind w:firstLine="709"/>
      </w:pPr>
      <w:r w:rsidRPr="00DD06C1">
        <w:t>2</w:t>
      </w:r>
      <w:r w:rsidR="006D2907">
        <w:t>1</w:t>
      </w:r>
      <w:r w:rsidRPr="00DD06C1">
        <w:t>)</w:t>
      </w:r>
      <w:r w:rsidRPr="00DD06C1">
        <w:tab/>
        <w:t>сокращение вредных выбросов в атмосферу, загрязнения почв и шумового воздействия от всех источников на жилую среду;</w:t>
      </w:r>
    </w:p>
    <w:p w:rsidR="00BA3136" w:rsidRPr="00C03C7E" w:rsidRDefault="00EB17F2" w:rsidP="00EB17F2">
      <w:pPr>
        <w:tabs>
          <w:tab w:val="left" w:pos="1134"/>
        </w:tabs>
        <w:ind w:firstLine="709"/>
        <w:rPr>
          <w:b/>
        </w:rPr>
      </w:pPr>
      <w:r>
        <w:t>2</w:t>
      </w:r>
      <w:r w:rsidR="006D2907">
        <w:t>2</w:t>
      </w:r>
      <w:r w:rsidR="00BA3136" w:rsidRPr="00EB17F2">
        <w:t>) выделение зон отдыха общего пользования:</w:t>
      </w:r>
      <w:r w:rsidR="00296685">
        <w:t xml:space="preserve"> </w:t>
      </w:r>
      <w:r w:rsidR="00BA3136" w:rsidRPr="00EB17F2">
        <w:t>лесопарковые зоны, пляжи, и други</w:t>
      </w:r>
      <w:r w:rsidR="004150A9">
        <w:t>е</w:t>
      </w:r>
      <w:r w:rsidR="00BA3136" w:rsidRPr="00EB17F2">
        <w:t xml:space="preserve"> территори</w:t>
      </w:r>
      <w:r w:rsidR="004150A9">
        <w:t>и</w:t>
      </w:r>
      <w:r w:rsidR="00BA3136" w:rsidRPr="00EB17F2">
        <w:t xml:space="preserve"> для спорта, отдыха и рекреации, выделение природного каркаса.</w:t>
      </w:r>
      <w:r w:rsidR="00BA3136" w:rsidRPr="00C03C7E">
        <w:rPr>
          <w:b/>
        </w:rPr>
        <w:br w:type="page"/>
      </w:r>
    </w:p>
    <w:p w:rsidR="00BA3136" w:rsidRPr="00DD06C1" w:rsidRDefault="00BA3136" w:rsidP="00BA3136">
      <w:pPr>
        <w:pStyle w:val="26"/>
      </w:pPr>
      <w:bookmarkStart w:id="84" w:name="_Toc251418951"/>
      <w:r w:rsidRPr="00DD06C1">
        <w:t xml:space="preserve">Глава 9. </w:t>
      </w:r>
      <w:bookmarkEnd w:id="84"/>
      <w:r w:rsidRPr="00DD06C1">
        <w:t>Обоснование вариантов решения задач территориального планирования</w:t>
      </w:r>
    </w:p>
    <w:p w:rsidR="00BA3136" w:rsidRPr="00DD06C1" w:rsidRDefault="00BA3136" w:rsidP="00BA3136">
      <w:pPr>
        <w:ind w:firstLine="709"/>
      </w:pPr>
      <w:r w:rsidRPr="00DD06C1">
        <w:t xml:space="preserve">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градостроительную деятельность на территории </w:t>
      </w:r>
      <w:r>
        <w:t>с</w:t>
      </w:r>
      <w:r w:rsidRPr="00DD06C1">
        <w:t>ельского поселения «Слудка».</w:t>
      </w:r>
    </w:p>
    <w:p w:rsidR="00BA3136" w:rsidRPr="00DD06C1" w:rsidRDefault="00BA3136" w:rsidP="00BA3136">
      <w:pPr>
        <w:ind w:firstLine="709"/>
      </w:pPr>
      <w:r w:rsidRPr="00DD06C1">
        <w:t>Решение задач основано на непересекающихся полномочиях и принципах:</w:t>
      </w:r>
    </w:p>
    <w:p w:rsidR="00BA3136" w:rsidRPr="00DD06C1" w:rsidRDefault="00BA3136" w:rsidP="00BA3136">
      <w:pPr>
        <w:ind w:firstLine="709"/>
      </w:pPr>
      <w:r w:rsidRPr="00DD06C1">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DD06C1" w:rsidRDefault="00BA3136" w:rsidP="00BA3136">
      <w:pPr>
        <w:ind w:firstLine="709"/>
      </w:pPr>
      <w:r w:rsidRPr="00DD06C1">
        <w:t>б) формализации процедур согласования документов территориального планирования по субъектам, предметам и срокам согласования.</w:t>
      </w:r>
    </w:p>
    <w:p w:rsidR="00BA3136" w:rsidRPr="00DD06C1" w:rsidRDefault="00BA3136" w:rsidP="00BA3136">
      <w:pPr>
        <w:ind w:firstLine="709"/>
      </w:pPr>
      <w:r w:rsidRPr="00DD06C1">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территориального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регионального и районного каркаса – одна из задач генерального плана, которая решена на основании действующих нормативных документов, документов кадастрового учета.</w:t>
      </w:r>
    </w:p>
    <w:p w:rsidR="00BA3136" w:rsidRPr="00EB17F2" w:rsidRDefault="00BA3136" w:rsidP="00BA3136">
      <w:pPr>
        <w:ind w:firstLine="709"/>
      </w:pPr>
      <w:r w:rsidRPr="00DD06C1">
        <w:t xml:space="preserve">Вместе с тем, для решения некоторых задач, в проекте генерального плана сформулированы предложения, </w:t>
      </w:r>
      <w:r w:rsidRPr="00EB17F2">
        <w:t xml:space="preserve">адресуемые органам власти Республики Коми, </w:t>
      </w:r>
      <w:r w:rsidR="0022045C">
        <w:t xml:space="preserve">муниципального образования </w:t>
      </w:r>
      <w:r w:rsidRPr="00EB17F2">
        <w:rPr>
          <w:bCs/>
        </w:rPr>
        <w:t>муниципального</w:t>
      </w:r>
      <w:r w:rsidRPr="00EB17F2">
        <w:t xml:space="preserve"> района</w:t>
      </w:r>
      <w:r w:rsidR="0022045C">
        <w:t xml:space="preserve"> «Сыктывдинский»</w:t>
      </w:r>
      <w:r w:rsidRPr="00EB17F2">
        <w:t xml:space="preserve"> и сопредельным муниципальным образованиям в отношении изменения административных границ, границ категорий земель, территорий и зон планируемого размещения объектов капитального строительства федерального, регионального и районного значения.</w:t>
      </w:r>
    </w:p>
    <w:p w:rsidR="00BA3136" w:rsidRPr="00DD06C1" w:rsidRDefault="00BA3136" w:rsidP="00BA3136">
      <w:pPr>
        <w:ind w:firstLine="709"/>
      </w:pPr>
      <w:r w:rsidRPr="00EB17F2">
        <w:t>Генеральный план содержит предложения по совместным действиям органов публичной</w:t>
      </w:r>
      <w:r w:rsidRPr="00DD06C1">
        <w:t xml:space="preserve"> власти разного уровня и сопредельных муниципальных образований для реализации отдельных положений проекта.</w:t>
      </w:r>
    </w:p>
    <w:p w:rsidR="00BA3136" w:rsidRPr="00DD06C1" w:rsidRDefault="00BA3136" w:rsidP="00BA3136">
      <w:pPr>
        <w:ind w:firstLine="709"/>
      </w:pPr>
      <w:r w:rsidRPr="00DD06C1">
        <w:t>Наибольшей эффективности при реализации решений генерального плана, принимаемым на уровне поселкового управления можно достичь при направлении средств на подготовку условий для привлечения инвестиций, в частности, в подготовку земельных участков для предоставления их частным инвесторам для строительства (как производственного, так и жилищно-гражданского).</w:t>
      </w:r>
    </w:p>
    <w:p w:rsidR="00BA3136" w:rsidRPr="00F21D82" w:rsidRDefault="00BA3136" w:rsidP="00BA3136">
      <w:pPr>
        <w:ind w:firstLine="709"/>
      </w:pPr>
      <w:r w:rsidRPr="00F21D82">
        <w:t>Вторым направлением является повышение привлекательности для проживания населенных пунктов за счет улучшения экологической обстановки и санитарно-гигиенических условий, благоустройства и улучшения социального обслуживания.</w:t>
      </w:r>
    </w:p>
    <w:p w:rsidR="00BA3136" w:rsidRPr="00F21D82" w:rsidRDefault="00BA3136" w:rsidP="00F21D82">
      <w:pPr>
        <w:ind w:firstLine="709"/>
      </w:pPr>
      <w:r w:rsidRPr="00F21D82">
        <w:t>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хозяйственной деятельности, посредством введения правового зонирования.</w:t>
      </w:r>
    </w:p>
    <w:p w:rsidR="00F21D82" w:rsidRPr="00F21D82" w:rsidRDefault="00F21D82" w:rsidP="00F21D82">
      <w:pPr>
        <w:ind w:firstLine="709"/>
        <w:rPr>
          <w:rFonts w:cs="Calibri"/>
        </w:rPr>
      </w:pPr>
      <w:r w:rsidRPr="00F21D82">
        <w:rPr>
          <w:color w:val="000000"/>
        </w:rPr>
        <w:t xml:space="preserve">В соответствии со Стратегией </w:t>
      </w:r>
      <w:r w:rsidRPr="00F21D82">
        <w:t>социально-экономического развития Республики Коми на период до 2020 года</w:t>
      </w:r>
      <w:r w:rsidRPr="00F21D82">
        <w:rPr>
          <w:rFonts w:cs="Calibri"/>
        </w:rPr>
        <w:t xml:space="preserve"> приоритетными направлениями градостроительного развития являются:</w:t>
      </w:r>
    </w:p>
    <w:p w:rsidR="00F21D82" w:rsidRPr="00F21D82" w:rsidRDefault="00F21D82" w:rsidP="00F21D82">
      <w:pPr>
        <w:widowControl w:val="0"/>
        <w:autoSpaceDE w:val="0"/>
        <w:autoSpaceDN w:val="0"/>
        <w:adjustRightInd w:val="0"/>
        <w:ind w:firstLine="540"/>
        <w:rPr>
          <w:rFonts w:cs="Calibri"/>
        </w:rPr>
      </w:pPr>
      <w:r w:rsidRPr="00F21D82">
        <w:rPr>
          <w:rFonts w:cs="Calibri"/>
        </w:rPr>
        <w:t>- модернизация объектов инженерной и транспортной инфраструктуры, объектов социального назначения;</w:t>
      </w:r>
    </w:p>
    <w:p w:rsidR="00F21D82" w:rsidRPr="00F21D82" w:rsidRDefault="00F21D82" w:rsidP="00F21D82">
      <w:pPr>
        <w:widowControl w:val="0"/>
        <w:autoSpaceDE w:val="0"/>
        <w:autoSpaceDN w:val="0"/>
        <w:adjustRightInd w:val="0"/>
        <w:ind w:firstLine="540"/>
        <w:rPr>
          <w:rFonts w:cs="Calibri"/>
        </w:rPr>
      </w:pPr>
      <w:r w:rsidRPr="00F21D82">
        <w:rPr>
          <w:rFonts w:cs="Calibri"/>
        </w:rPr>
        <w:t>- обеспечение безопасности объектов жилищного фонда и социальной инфраструктуры, решение вопросов безопасной среды обитания и жизнедеятельности населения, сохранение культурного и архитектурного наследия в Республике Коми.</w:t>
      </w:r>
    </w:p>
    <w:p w:rsidR="00BA3136" w:rsidRPr="00DD06C1" w:rsidRDefault="00BA3136" w:rsidP="00FC7C90">
      <w:pPr>
        <w:ind w:firstLine="709"/>
        <w:rPr>
          <w:b/>
        </w:rPr>
      </w:pPr>
      <w:r w:rsidRPr="00DD06C1">
        <w:rPr>
          <w:b/>
        </w:rPr>
        <w:t>Жилищное строительство</w:t>
      </w:r>
    </w:p>
    <w:p w:rsidR="00BA3136" w:rsidRPr="00056C77" w:rsidRDefault="00BA3136" w:rsidP="00FC7C90">
      <w:pPr>
        <w:ind w:firstLine="709"/>
        <w:rPr>
          <w:lang w:eastAsia="en-US"/>
        </w:rPr>
      </w:pPr>
      <w:r w:rsidRPr="00FC7C90">
        <w:rPr>
          <w:lang w:eastAsia="en-US"/>
        </w:rPr>
        <w:t xml:space="preserve">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площадью от </w:t>
      </w:r>
      <w:r w:rsidRPr="00056C77">
        <w:rPr>
          <w:lang w:eastAsia="en-US"/>
        </w:rPr>
        <w:t>0,06 га до 0,56 га. Общая площадь индивидуального жилого дома принята от 70 до 220 кв.м.</w:t>
      </w:r>
    </w:p>
    <w:p w:rsidR="00BA3136" w:rsidRPr="00056C77" w:rsidRDefault="00BA3136" w:rsidP="00FC7C90">
      <w:pPr>
        <w:ind w:firstLine="709"/>
        <w:rPr>
          <w:lang w:eastAsia="en-US"/>
        </w:rPr>
      </w:pPr>
      <w:r w:rsidRPr="00056C77">
        <w:rPr>
          <w:lang w:eastAsia="en-US"/>
        </w:rPr>
        <w:t>Проектом предлагается индивидуальная усадебная застройка на свободных (незастроенных) земельных участках</w:t>
      </w:r>
      <w:r w:rsidR="00015539">
        <w:rPr>
          <w:lang w:eastAsia="en-US"/>
        </w:rPr>
        <w:t>, а также на присоединяемых к населенным пунктам территориях общей</w:t>
      </w:r>
      <w:r w:rsidRPr="00056C77">
        <w:rPr>
          <w:lang w:eastAsia="en-US"/>
        </w:rPr>
        <w:t xml:space="preserve"> площадью </w:t>
      </w:r>
      <w:r w:rsidR="009B621B">
        <w:rPr>
          <w:lang w:eastAsia="en-US"/>
        </w:rPr>
        <w:t>84,92</w:t>
      </w:r>
      <w:r w:rsidRPr="00056C77">
        <w:rPr>
          <w:lang w:eastAsia="en-US"/>
        </w:rPr>
        <w:t xml:space="preserve"> га.</w:t>
      </w:r>
    </w:p>
    <w:p w:rsidR="00BA3136" w:rsidRDefault="00BA3136" w:rsidP="00FC7C90">
      <w:pPr>
        <w:ind w:firstLine="709"/>
        <w:rPr>
          <w:lang w:eastAsia="en-US"/>
        </w:rPr>
      </w:pPr>
      <w:r w:rsidRPr="00DD06C1">
        <w:rPr>
          <w:lang w:eastAsia="en-US"/>
        </w:rPr>
        <w:t>При проектной жилищной обеспеченности 40 м</w:t>
      </w:r>
      <w:r w:rsidRPr="00DD06C1">
        <w:rPr>
          <w:vertAlign w:val="superscript"/>
          <w:lang w:eastAsia="en-US"/>
        </w:rPr>
        <w:t>2</w:t>
      </w:r>
      <w:r w:rsidRPr="00DD06C1">
        <w:rPr>
          <w:lang w:eastAsia="en-US"/>
        </w:rPr>
        <w:t xml:space="preserve">/чел, общее количество проживающих может составить </w:t>
      </w:r>
      <w:r w:rsidR="009B621B">
        <w:rPr>
          <w:lang w:eastAsia="en-US"/>
        </w:rPr>
        <w:t>1275</w:t>
      </w:r>
      <w:r w:rsidRPr="00DD06C1">
        <w:rPr>
          <w:lang w:eastAsia="en-US"/>
        </w:rPr>
        <w:t xml:space="preserve"> чел.</w:t>
      </w:r>
    </w:p>
    <w:p w:rsidR="002975DD" w:rsidRDefault="002975DD" w:rsidP="002975DD">
      <w:pPr>
        <w:ind w:firstLine="709"/>
        <w:rPr>
          <w:lang w:eastAsia="en-US"/>
        </w:rPr>
      </w:pPr>
      <w:r>
        <w:rPr>
          <w:lang w:eastAsia="en-US"/>
        </w:rPr>
        <w:t>Перечень</w:t>
      </w:r>
      <w:r w:rsidRPr="00033FF6">
        <w:t xml:space="preserve"> </w:t>
      </w:r>
      <w:r w:rsidRPr="00BA6CD5">
        <w:t>земельных участков, которые включаются в границы населенных пунктов</w:t>
      </w:r>
      <w:r>
        <w:t xml:space="preserve">, представлен в таблице </w:t>
      </w:r>
      <w:r w:rsidR="00015539">
        <w:t>9</w:t>
      </w:r>
      <w:r>
        <w:t>.1.</w:t>
      </w:r>
    </w:p>
    <w:p w:rsidR="002975DD" w:rsidRPr="00056B60" w:rsidRDefault="002975DD" w:rsidP="002975DD">
      <w:pPr>
        <w:ind w:firstLine="708"/>
        <w:rPr>
          <w:spacing w:val="-4"/>
        </w:rPr>
      </w:pPr>
      <w:r w:rsidRPr="00056B60">
        <w:rPr>
          <w:i/>
        </w:rPr>
        <w:t xml:space="preserve">Таблица </w:t>
      </w:r>
      <w:r>
        <w:rPr>
          <w:i/>
        </w:rPr>
        <w:t>9</w:t>
      </w:r>
      <w:r w:rsidRPr="00056B60">
        <w:rPr>
          <w:i/>
        </w:rPr>
        <w:t xml:space="preserve">.1 </w:t>
      </w:r>
      <w:r>
        <w:rPr>
          <w:i/>
        </w:rPr>
        <w:t>–</w:t>
      </w:r>
      <w:r w:rsidRPr="00056B60">
        <w:rPr>
          <w:i/>
        </w:rPr>
        <w:t xml:space="preserve"> </w:t>
      </w:r>
      <w:r>
        <w:rPr>
          <w:i/>
        </w:rPr>
        <w:t>Земельные участки, подлежащие переводу в другую категорию на территории Калининского сельсовета</w:t>
      </w:r>
    </w:p>
    <w:tbl>
      <w:tblPr>
        <w:tblStyle w:val="ac"/>
        <w:tblW w:w="0" w:type="auto"/>
        <w:tblInd w:w="108" w:type="dxa"/>
        <w:tblLayout w:type="fixed"/>
        <w:tblLook w:val="04A0"/>
      </w:tblPr>
      <w:tblGrid>
        <w:gridCol w:w="546"/>
        <w:gridCol w:w="1773"/>
        <w:gridCol w:w="2076"/>
        <w:gridCol w:w="1984"/>
        <w:gridCol w:w="2410"/>
        <w:gridCol w:w="1090"/>
      </w:tblGrid>
      <w:tr w:rsidR="002975DD" w:rsidTr="002C1623">
        <w:trPr>
          <w:tblHeader/>
        </w:trPr>
        <w:tc>
          <w:tcPr>
            <w:tcW w:w="546" w:type="dxa"/>
            <w:vAlign w:val="center"/>
          </w:tcPr>
          <w:p w:rsidR="002975DD" w:rsidRDefault="002975DD" w:rsidP="002C1623">
            <w:pPr>
              <w:spacing w:line="240" w:lineRule="auto"/>
              <w:jc w:val="center"/>
              <w:rPr>
                <w:highlight w:val="green"/>
                <w:lang w:eastAsia="en-US"/>
              </w:rPr>
            </w:pPr>
            <w:r w:rsidRPr="005169AE">
              <w:rPr>
                <w:b/>
                <w:bCs/>
                <w:sz w:val="22"/>
              </w:rPr>
              <w:t>№</w:t>
            </w:r>
          </w:p>
        </w:tc>
        <w:tc>
          <w:tcPr>
            <w:tcW w:w="1773" w:type="dxa"/>
            <w:vAlign w:val="center"/>
          </w:tcPr>
          <w:p w:rsidR="002975DD" w:rsidRDefault="002975DD" w:rsidP="002C1623">
            <w:pPr>
              <w:widowControl/>
              <w:spacing w:line="240" w:lineRule="auto"/>
              <w:ind w:left="-56" w:right="-83"/>
              <w:jc w:val="center"/>
              <w:rPr>
                <w:highlight w:val="green"/>
                <w:lang w:eastAsia="en-US"/>
              </w:rPr>
            </w:pPr>
            <w:r w:rsidRPr="006E4CD3">
              <w:rPr>
                <w:b/>
                <w:sz w:val="22"/>
                <w:szCs w:val="22"/>
              </w:rPr>
              <w:t>Наименование населенного пункта</w:t>
            </w:r>
          </w:p>
        </w:tc>
        <w:tc>
          <w:tcPr>
            <w:tcW w:w="2076" w:type="dxa"/>
            <w:vAlign w:val="center"/>
          </w:tcPr>
          <w:p w:rsidR="002975DD" w:rsidRDefault="002975DD" w:rsidP="002C1623">
            <w:pPr>
              <w:widowControl/>
              <w:spacing w:line="240" w:lineRule="auto"/>
              <w:ind w:left="-56" w:right="-83"/>
              <w:jc w:val="center"/>
              <w:rPr>
                <w:highlight w:val="green"/>
                <w:lang w:eastAsia="en-US"/>
              </w:rPr>
            </w:pPr>
            <w:r w:rsidRPr="009B05DC">
              <w:rPr>
                <w:b/>
                <w:sz w:val="22"/>
                <w:szCs w:val="22"/>
              </w:rPr>
              <w:t>Кадастровый номер земельного участка</w:t>
            </w:r>
          </w:p>
        </w:tc>
        <w:tc>
          <w:tcPr>
            <w:tcW w:w="1984" w:type="dxa"/>
            <w:vAlign w:val="center"/>
          </w:tcPr>
          <w:p w:rsidR="002975DD" w:rsidRDefault="002975DD" w:rsidP="002C1623">
            <w:pPr>
              <w:widowControl/>
              <w:spacing w:line="240" w:lineRule="auto"/>
              <w:ind w:left="-56" w:right="-83"/>
              <w:jc w:val="center"/>
              <w:rPr>
                <w:highlight w:val="green"/>
                <w:lang w:eastAsia="en-US"/>
              </w:rPr>
            </w:pPr>
            <w:r w:rsidRPr="009B05DC">
              <w:rPr>
                <w:b/>
                <w:sz w:val="22"/>
                <w:szCs w:val="22"/>
              </w:rPr>
              <w:t>Существующая категория</w:t>
            </w:r>
          </w:p>
        </w:tc>
        <w:tc>
          <w:tcPr>
            <w:tcW w:w="2410" w:type="dxa"/>
            <w:vAlign w:val="center"/>
          </w:tcPr>
          <w:p w:rsidR="002975DD" w:rsidRDefault="002975DD" w:rsidP="002C1623">
            <w:pPr>
              <w:widowControl/>
              <w:spacing w:line="240" w:lineRule="auto"/>
              <w:ind w:left="-56" w:right="-83"/>
              <w:jc w:val="center"/>
              <w:rPr>
                <w:highlight w:val="green"/>
                <w:lang w:eastAsia="en-US"/>
              </w:rPr>
            </w:pPr>
            <w:r w:rsidRPr="009B05DC">
              <w:rPr>
                <w:b/>
                <w:sz w:val="22"/>
                <w:szCs w:val="22"/>
              </w:rPr>
              <w:t>Планируемая категория</w:t>
            </w:r>
          </w:p>
        </w:tc>
        <w:tc>
          <w:tcPr>
            <w:tcW w:w="1090" w:type="dxa"/>
            <w:vAlign w:val="center"/>
          </w:tcPr>
          <w:p w:rsidR="002975DD" w:rsidRDefault="002975DD" w:rsidP="002C1623">
            <w:pPr>
              <w:widowControl/>
              <w:spacing w:line="240" w:lineRule="auto"/>
              <w:ind w:left="-56" w:right="-83"/>
              <w:jc w:val="center"/>
              <w:rPr>
                <w:highlight w:val="green"/>
                <w:lang w:eastAsia="en-US"/>
              </w:rPr>
            </w:pPr>
            <w:r w:rsidRPr="009B05DC">
              <w:rPr>
                <w:b/>
                <w:sz w:val="22"/>
                <w:szCs w:val="22"/>
              </w:rPr>
              <w:t>Площадь, га</w:t>
            </w:r>
          </w:p>
        </w:tc>
      </w:tr>
      <w:tr w:rsidR="002975DD" w:rsidTr="002C1623">
        <w:tc>
          <w:tcPr>
            <w:tcW w:w="546" w:type="dxa"/>
            <w:vAlign w:val="center"/>
          </w:tcPr>
          <w:p w:rsidR="002975DD" w:rsidRPr="009B05DC" w:rsidRDefault="002975DD" w:rsidP="002C1623">
            <w:pPr>
              <w:spacing w:line="240" w:lineRule="auto"/>
              <w:jc w:val="center"/>
              <w:rPr>
                <w:color w:val="000000"/>
                <w:sz w:val="22"/>
                <w:szCs w:val="22"/>
              </w:rPr>
            </w:pPr>
            <w:r w:rsidRPr="009B05DC">
              <w:rPr>
                <w:color w:val="000000"/>
                <w:sz w:val="22"/>
                <w:szCs w:val="22"/>
              </w:rPr>
              <w:t>1</w:t>
            </w:r>
          </w:p>
        </w:tc>
        <w:tc>
          <w:tcPr>
            <w:tcW w:w="1773" w:type="dxa"/>
            <w:vAlign w:val="center"/>
          </w:tcPr>
          <w:p w:rsidR="002975DD" w:rsidRPr="009B05DC" w:rsidRDefault="002975DD" w:rsidP="002975DD">
            <w:pPr>
              <w:spacing w:line="240" w:lineRule="auto"/>
              <w:jc w:val="center"/>
              <w:rPr>
                <w:color w:val="000000"/>
                <w:sz w:val="22"/>
                <w:szCs w:val="22"/>
              </w:rPr>
            </w:pPr>
            <w:r w:rsidRPr="009B05DC">
              <w:rPr>
                <w:color w:val="000000"/>
                <w:sz w:val="22"/>
                <w:szCs w:val="22"/>
              </w:rPr>
              <w:t>с.</w:t>
            </w:r>
            <w:r>
              <w:rPr>
                <w:color w:val="000000"/>
                <w:sz w:val="22"/>
                <w:szCs w:val="22"/>
              </w:rPr>
              <w:t xml:space="preserve"> Слудка</w:t>
            </w:r>
          </w:p>
        </w:tc>
        <w:tc>
          <w:tcPr>
            <w:tcW w:w="2076" w:type="dxa"/>
            <w:vAlign w:val="center"/>
          </w:tcPr>
          <w:p w:rsidR="002975DD" w:rsidRDefault="002975DD" w:rsidP="002975DD">
            <w:pPr>
              <w:spacing w:line="240" w:lineRule="auto"/>
              <w:jc w:val="center"/>
              <w:rPr>
                <w:highlight w:val="green"/>
                <w:lang w:eastAsia="en-US"/>
              </w:rPr>
            </w:pPr>
            <w:r>
              <w:rPr>
                <w:color w:val="000000"/>
                <w:sz w:val="22"/>
                <w:szCs w:val="22"/>
              </w:rPr>
              <w:t>часть участка с северной стороны с.Слудка 11</w:t>
            </w:r>
            <w:r w:rsidRPr="005C3E33">
              <w:rPr>
                <w:color w:val="000000"/>
                <w:sz w:val="22"/>
                <w:szCs w:val="22"/>
              </w:rPr>
              <w:t>:</w:t>
            </w:r>
            <w:r>
              <w:rPr>
                <w:color w:val="000000"/>
                <w:sz w:val="22"/>
                <w:szCs w:val="22"/>
              </w:rPr>
              <w:t>04</w:t>
            </w:r>
            <w:r w:rsidRPr="005C3E33">
              <w:rPr>
                <w:color w:val="000000"/>
                <w:sz w:val="22"/>
                <w:szCs w:val="22"/>
              </w:rPr>
              <w:t>:</w:t>
            </w:r>
            <w:r>
              <w:rPr>
                <w:color w:val="000000"/>
                <w:sz w:val="22"/>
                <w:szCs w:val="22"/>
              </w:rPr>
              <w:t>0301001</w:t>
            </w:r>
          </w:p>
        </w:tc>
        <w:tc>
          <w:tcPr>
            <w:tcW w:w="1984" w:type="dxa"/>
            <w:vAlign w:val="center"/>
          </w:tcPr>
          <w:p w:rsidR="002975DD" w:rsidRDefault="002975DD" w:rsidP="002C1623">
            <w:pPr>
              <w:spacing w:line="240" w:lineRule="auto"/>
              <w:jc w:val="center"/>
              <w:rPr>
                <w:highlight w:val="green"/>
                <w:lang w:eastAsia="en-US"/>
              </w:rPr>
            </w:pPr>
            <w:r w:rsidRPr="005C3E33">
              <w:rPr>
                <w:color w:val="000000"/>
                <w:sz w:val="22"/>
                <w:szCs w:val="22"/>
              </w:rPr>
              <w:t>Земли сельскохозяйственного назначения</w:t>
            </w:r>
          </w:p>
        </w:tc>
        <w:tc>
          <w:tcPr>
            <w:tcW w:w="2410" w:type="dxa"/>
            <w:vAlign w:val="center"/>
          </w:tcPr>
          <w:p w:rsidR="002975DD" w:rsidRDefault="002975DD" w:rsidP="002C1623">
            <w:pPr>
              <w:spacing w:line="240" w:lineRule="auto"/>
              <w:jc w:val="center"/>
              <w:rPr>
                <w:highlight w:val="green"/>
                <w:lang w:eastAsia="en-US"/>
              </w:rPr>
            </w:pPr>
            <w:r w:rsidRPr="005C3E33">
              <w:rPr>
                <w:color w:val="000000"/>
                <w:sz w:val="22"/>
                <w:szCs w:val="22"/>
              </w:rPr>
              <w:t>Земли населенных пунктов</w:t>
            </w:r>
          </w:p>
        </w:tc>
        <w:tc>
          <w:tcPr>
            <w:tcW w:w="1090" w:type="dxa"/>
            <w:vAlign w:val="center"/>
          </w:tcPr>
          <w:p w:rsidR="002975DD" w:rsidRDefault="00753571" w:rsidP="002C1623">
            <w:pPr>
              <w:spacing w:line="240" w:lineRule="auto"/>
              <w:jc w:val="center"/>
              <w:rPr>
                <w:highlight w:val="green"/>
                <w:lang w:eastAsia="en-US"/>
              </w:rPr>
            </w:pPr>
            <w:r>
              <w:rPr>
                <w:color w:val="000000"/>
                <w:sz w:val="22"/>
                <w:szCs w:val="22"/>
              </w:rPr>
              <w:t>16,00</w:t>
            </w:r>
          </w:p>
        </w:tc>
      </w:tr>
      <w:tr w:rsidR="002975DD" w:rsidTr="002C1623">
        <w:tc>
          <w:tcPr>
            <w:tcW w:w="546" w:type="dxa"/>
            <w:vAlign w:val="center"/>
          </w:tcPr>
          <w:p w:rsidR="002975DD" w:rsidRPr="009B05DC" w:rsidRDefault="002975DD" w:rsidP="002C1623">
            <w:pPr>
              <w:spacing w:line="240" w:lineRule="auto"/>
              <w:jc w:val="center"/>
              <w:rPr>
                <w:color w:val="000000"/>
                <w:sz w:val="22"/>
                <w:szCs w:val="22"/>
              </w:rPr>
            </w:pPr>
            <w:r>
              <w:rPr>
                <w:color w:val="000000"/>
                <w:sz w:val="22"/>
                <w:szCs w:val="22"/>
              </w:rPr>
              <w:t>2</w:t>
            </w:r>
          </w:p>
        </w:tc>
        <w:tc>
          <w:tcPr>
            <w:tcW w:w="1773" w:type="dxa"/>
            <w:vAlign w:val="center"/>
          </w:tcPr>
          <w:p w:rsidR="002975DD" w:rsidRPr="009B05DC" w:rsidRDefault="002975DD" w:rsidP="002C1623">
            <w:pPr>
              <w:spacing w:line="240" w:lineRule="auto"/>
              <w:jc w:val="center"/>
              <w:rPr>
                <w:color w:val="000000"/>
                <w:sz w:val="22"/>
                <w:szCs w:val="22"/>
              </w:rPr>
            </w:pPr>
            <w:r>
              <w:rPr>
                <w:color w:val="000000"/>
                <w:sz w:val="22"/>
                <w:szCs w:val="22"/>
              </w:rPr>
              <w:t>д. Шыладор</w:t>
            </w:r>
          </w:p>
        </w:tc>
        <w:tc>
          <w:tcPr>
            <w:tcW w:w="2076" w:type="dxa"/>
            <w:vAlign w:val="center"/>
          </w:tcPr>
          <w:p w:rsidR="002975DD" w:rsidRDefault="002975DD" w:rsidP="002975DD">
            <w:pPr>
              <w:spacing w:line="240" w:lineRule="auto"/>
              <w:jc w:val="center"/>
              <w:rPr>
                <w:highlight w:val="green"/>
                <w:lang w:eastAsia="en-US"/>
              </w:rPr>
            </w:pPr>
            <w:r>
              <w:rPr>
                <w:color w:val="000000"/>
                <w:sz w:val="22"/>
                <w:szCs w:val="22"/>
              </w:rPr>
              <w:t>часть участка с западной стороны д.Шыладор 11</w:t>
            </w:r>
            <w:r w:rsidRPr="005C3E33">
              <w:rPr>
                <w:color w:val="000000"/>
                <w:sz w:val="22"/>
                <w:szCs w:val="22"/>
              </w:rPr>
              <w:t>:</w:t>
            </w:r>
            <w:r>
              <w:rPr>
                <w:color w:val="000000"/>
                <w:sz w:val="22"/>
                <w:szCs w:val="22"/>
              </w:rPr>
              <w:t>04</w:t>
            </w:r>
            <w:r w:rsidRPr="005C3E33">
              <w:rPr>
                <w:color w:val="000000"/>
                <w:sz w:val="22"/>
                <w:szCs w:val="22"/>
              </w:rPr>
              <w:t>:</w:t>
            </w:r>
            <w:r>
              <w:rPr>
                <w:color w:val="000000"/>
                <w:sz w:val="22"/>
                <w:szCs w:val="22"/>
              </w:rPr>
              <w:t>0301001</w:t>
            </w:r>
          </w:p>
        </w:tc>
        <w:tc>
          <w:tcPr>
            <w:tcW w:w="1984" w:type="dxa"/>
            <w:vAlign w:val="center"/>
          </w:tcPr>
          <w:p w:rsidR="002975DD" w:rsidRDefault="002975DD" w:rsidP="002C1623">
            <w:pPr>
              <w:spacing w:line="240" w:lineRule="auto"/>
              <w:jc w:val="center"/>
              <w:rPr>
                <w:highlight w:val="green"/>
                <w:lang w:eastAsia="en-US"/>
              </w:rPr>
            </w:pPr>
            <w:r w:rsidRPr="005C3E33">
              <w:rPr>
                <w:color w:val="000000"/>
                <w:sz w:val="22"/>
                <w:szCs w:val="22"/>
              </w:rPr>
              <w:t>Земли сельскохозяйственного назначения</w:t>
            </w:r>
          </w:p>
        </w:tc>
        <w:tc>
          <w:tcPr>
            <w:tcW w:w="2410" w:type="dxa"/>
            <w:vAlign w:val="center"/>
          </w:tcPr>
          <w:p w:rsidR="002975DD" w:rsidRDefault="002975DD" w:rsidP="002C1623">
            <w:pPr>
              <w:spacing w:line="240" w:lineRule="auto"/>
              <w:jc w:val="center"/>
              <w:rPr>
                <w:highlight w:val="green"/>
                <w:lang w:eastAsia="en-US"/>
              </w:rPr>
            </w:pPr>
            <w:r w:rsidRPr="005C3E33">
              <w:rPr>
                <w:color w:val="000000"/>
                <w:sz w:val="22"/>
                <w:szCs w:val="22"/>
              </w:rPr>
              <w:t>Земли населенных пунктов</w:t>
            </w:r>
          </w:p>
        </w:tc>
        <w:tc>
          <w:tcPr>
            <w:tcW w:w="1090" w:type="dxa"/>
            <w:vAlign w:val="center"/>
          </w:tcPr>
          <w:p w:rsidR="002975DD" w:rsidRDefault="002975DD" w:rsidP="002C1623">
            <w:pPr>
              <w:spacing w:line="240" w:lineRule="auto"/>
              <w:jc w:val="center"/>
              <w:rPr>
                <w:highlight w:val="green"/>
                <w:lang w:eastAsia="en-US"/>
              </w:rPr>
            </w:pPr>
            <w:r>
              <w:rPr>
                <w:color w:val="000000"/>
                <w:sz w:val="22"/>
                <w:szCs w:val="22"/>
              </w:rPr>
              <w:t>2,34</w:t>
            </w:r>
          </w:p>
        </w:tc>
      </w:tr>
    </w:tbl>
    <w:p w:rsidR="002975DD" w:rsidRPr="00DD06C1" w:rsidRDefault="002975DD" w:rsidP="00FC7C90">
      <w:pPr>
        <w:ind w:firstLine="709"/>
        <w:rPr>
          <w:lang w:eastAsia="en-US"/>
        </w:rPr>
      </w:pPr>
    </w:p>
    <w:p w:rsidR="00BA3136" w:rsidRPr="00DD06C1" w:rsidRDefault="00BA3136" w:rsidP="00FC7C90">
      <w:pPr>
        <w:ind w:firstLine="709"/>
        <w:rPr>
          <w:b/>
        </w:rPr>
      </w:pPr>
      <w:r w:rsidRPr="00DD06C1">
        <w:rPr>
          <w:b/>
        </w:rPr>
        <w:t>Социальное и культурно-бытовое обслуживание</w:t>
      </w:r>
    </w:p>
    <w:p w:rsidR="00BA3136" w:rsidRPr="00FC7C90" w:rsidRDefault="00BA3136" w:rsidP="00FC7C90">
      <w:pPr>
        <w:ind w:firstLine="709"/>
        <w:rPr>
          <w:b/>
          <w:lang w:eastAsia="en-US"/>
        </w:rPr>
      </w:pPr>
      <w:r w:rsidRPr="00DD06C1">
        <w:rPr>
          <w:lang w:eastAsia="en-US"/>
        </w:rPr>
        <w:t xml:space="preserve">Исходя из существующего положения и выполненных расчетов, решение задач обеспечения территории объектами социального и культурно-бытового обслуживания на первом этапе </w:t>
      </w:r>
      <w:r w:rsidRPr="00FC7C90">
        <w:rPr>
          <w:lang w:eastAsia="en-US"/>
        </w:rPr>
        <w:t xml:space="preserve">реализации генерального плана предполагает, в основном, выполнение мероприятий, заложенных программами социально-экономического развития </w:t>
      </w:r>
      <w:r w:rsidRPr="00FC7C90">
        <w:rPr>
          <w:bCs/>
        </w:rPr>
        <w:t>муниципального</w:t>
      </w:r>
      <w:r w:rsidRPr="00FC7C90">
        <w:rPr>
          <w:lang w:eastAsia="en-US"/>
        </w:rPr>
        <w:t xml:space="preserve"> района</w:t>
      </w:r>
      <w:r w:rsidR="0022045C">
        <w:rPr>
          <w:lang w:eastAsia="en-US"/>
        </w:rPr>
        <w:t xml:space="preserve"> «Сыктывдинский»</w:t>
      </w:r>
      <w:r w:rsidRPr="00FC7C90">
        <w:rPr>
          <w:lang w:eastAsia="en-US"/>
        </w:rPr>
        <w:t>, а также сохранение, реконструкцию и модернизацию существующих объектов.</w:t>
      </w:r>
    </w:p>
    <w:p w:rsidR="00BA3136" w:rsidRPr="00DD06C1" w:rsidRDefault="00BA3136" w:rsidP="00BA3136">
      <w:pPr>
        <w:ind w:firstLine="709"/>
        <w:rPr>
          <w:lang w:eastAsia="en-US"/>
        </w:rPr>
      </w:pPr>
      <w:r w:rsidRPr="00DD06C1">
        <w:rPr>
          <w:lang w:eastAsia="en-US"/>
        </w:rPr>
        <w:t>На перспективу, при реальном увеличении населения и выполнении объемов строительства нового жилищного фонда, потребность в объектах социального и культурно-бытового обслуживания будет обеспечиваться за счет строительства на территориях, в соответствии с планируемым функциональным зонированием, на котором выделены зоны планируемого размещения объектов капитального строительства местного значения и даны предложения по размещению объектов районного значения.</w:t>
      </w:r>
    </w:p>
    <w:p w:rsidR="00BA3136" w:rsidRPr="00DD06C1" w:rsidRDefault="00BA3136" w:rsidP="00170A91">
      <w:pPr>
        <w:ind w:firstLine="709"/>
        <w:rPr>
          <w:b/>
          <w:lang w:eastAsia="en-US"/>
        </w:rPr>
      </w:pPr>
      <w:r>
        <w:rPr>
          <w:b/>
          <w:lang w:eastAsia="en-US"/>
        </w:rPr>
        <w:t xml:space="preserve">Сельское </w:t>
      </w:r>
      <w:r w:rsidRPr="00DD06C1">
        <w:rPr>
          <w:b/>
          <w:lang w:eastAsia="en-US"/>
        </w:rPr>
        <w:t xml:space="preserve"> хозяйство, промышленность, малое предпринимательство</w:t>
      </w:r>
    </w:p>
    <w:p w:rsidR="00BA3136" w:rsidRPr="00170A91" w:rsidRDefault="00BA3136" w:rsidP="00BA3136">
      <w:pPr>
        <w:ind w:firstLine="709"/>
        <w:rPr>
          <w:lang w:eastAsia="en-US"/>
        </w:rPr>
      </w:pPr>
      <w:r w:rsidRPr="00170A91">
        <w:rPr>
          <w:lang w:eastAsia="en-US"/>
        </w:rPr>
        <w:t>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производственных предприятий и объектов малого предпринимательства.</w:t>
      </w:r>
    </w:p>
    <w:p w:rsidR="00BA3136" w:rsidRPr="00DD06C1" w:rsidRDefault="00BA3136" w:rsidP="00BA3136">
      <w:pPr>
        <w:ind w:firstLine="709"/>
        <w:rPr>
          <w:lang w:eastAsia="en-US"/>
        </w:rPr>
      </w:pPr>
      <w:r w:rsidRPr="00DD06C1">
        <w:rPr>
          <w:lang w:eastAsia="en-US"/>
        </w:rPr>
        <w:t>Площадки располагаются вдоль основных планировочных связей, на участках, наиболее привлекательных для ведения производственной и иной хозяйственной деятельности.</w:t>
      </w:r>
    </w:p>
    <w:p w:rsidR="00BA3136" w:rsidRPr="00DD06C1" w:rsidRDefault="00BA3136" w:rsidP="00BA3136">
      <w:pPr>
        <w:ind w:firstLine="709"/>
        <w:rPr>
          <w:b/>
        </w:rPr>
      </w:pPr>
      <w:r w:rsidRPr="00DD06C1">
        <w:rPr>
          <w:b/>
        </w:rPr>
        <w:t>Транспортная инфраструктура и транспортное обслуживание</w:t>
      </w:r>
    </w:p>
    <w:p w:rsidR="00BA3136" w:rsidRPr="00FC7C90" w:rsidRDefault="00BA3136" w:rsidP="00BA3136">
      <w:pPr>
        <w:ind w:firstLine="709"/>
        <w:rPr>
          <w:lang w:eastAsia="en-US"/>
        </w:rPr>
      </w:pPr>
      <w:r w:rsidRPr="00FC7C90">
        <w:rPr>
          <w:lang w:eastAsia="en-US"/>
        </w:rPr>
        <w:t xml:space="preserve">В перспективе в с. Слудка и в других населенных пунктах сохраняется существующая сеть улиц и дорог, которая дополняется новыми объектами транспортной инфраструктуры, в основном, на участках нового жилищного строительства. </w:t>
      </w:r>
    </w:p>
    <w:p w:rsidR="00BA3136" w:rsidRPr="00FC7C90" w:rsidRDefault="00BA3136" w:rsidP="00BA3136">
      <w:pPr>
        <w:ind w:firstLine="709"/>
        <w:rPr>
          <w:lang w:eastAsia="en-US"/>
        </w:rPr>
      </w:pPr>
      <w:r w:rsidRPr="00FC7C90">
        <w:rPr>
          <w:lang w:eastAsia="en-US"/>
        </w:rPr>
        <w:t>Главными мероприятиями местного (поселкового) значения планируются работы по благоустройству улично-дорожной сети в границах населенных пунктов.</w:t>
      </w:r>
    </w:p>
    <w:p w:rsidR="00BA3136" w:rsidRPr="00DD06C1" w:rsidRDefault="00BA3136" w:rsidP="00BA3136">
      <w:pPr>
        <w:ind w:firstLine="709"/>
        <w:rPr>
          <w:lang w:eastAsia="en-US"/>
        </w:rPr>
      </w:pPr>
      <w:r w:rsidRPr="00DD06C1">
        <w:rPr>
          <w:lang w:eastAsia="en-US"/>
        </w:rPr>
        <w:t xml:space="preserve">Проектом сформулированы предложения, адресуемые администрации </w:t>
      </w:r>
      <w:r w:rsidRPr="00DD06C1">
        <w:rPr>
          <w:bCs/>
          <w:color w:val="000000"/>
        </w:rPr>
        <w:t>муниципального</w:t>
      </w:r>
      <w:r w:rsidRPr="00DD06C1">
        <w:rPr>
          <w:lang w:eastAsia="en-US"/>
        </w:rPr>
        <w:t xml:space="preserve"> района</w:t>
      </w:r>
      <w:r w:rsidR="0022045C">
        <w:rPr>
          <w:lang w:eastAsia="en-US"/>
        </w:rPr>
        <w:t xml:space="preserve"> «Сыктывдинский»</w:t>
      </w:r>
      <w:r>
        <w:rPr>
          <w:lang w:eastAsia="en-US"/>
        </w:rPr>
        <w:t>,</w:t>
      </w:r>
      <w:r w:rsidRPr="00DD06C1">
        <w:rPr>
          <w:lang w:eastAsia="en-US"/>
        </w:rPr>
        <w:t xml:space="preserve"> об улучшении покрытия автомобильных дорог между населенными пунктами, расположенными в границах </w:t>
      </w:r>
      <w:r w:rsidR="0022045C">
        <w:rPr>
          <w:lang w:eastAsia="en-US"/>
        </w:rPr>
        <w:t>муниципального образования</w:t>
      </w:r>
      <w:r w:rsidRPr="00DD06C1">
        <w:rPr>
          <w:lang w:eastAsia="en-US"/>
        </w:rPr>
        <w:t xml:space="preserve"> </w:t>
      </w:r>
      <w:r>
        <w:rPr>
          <w:lang w:eastAsia="en-US"/>
        </w:rPr>
        <w:t>сельско</w:t>
      </w:r>
      <w:r w:rsidR="0022045C">
        <w:rPr>
          <w:lang w:eastAsia="en-US"/>
        </w:rPr>
        <w:t>го</w:t>
      </w:r>
      <w:r>
        <w:rPr>
          <w:lang w:eastAsia="en-US"/>
        </w:rPr>
        <w:t xml:space="preserve"> </w:t>
      </w:r>
      <w:r w:rsidRPr="00DD06C1">
        <w:rPr>
          <w:lang w:eastAsia="en-US"/>
        </w:rPr>
        <w:t xml:space="preserve"> поселени</w:t>
      </w:r>
      <w:r w:rsidR="0022045C">
        <w:rPr>
          <w:lang w:eastAsia="en-US"/>
        </w:rPr>
        <w:t>я</w:t>
      </w:r>
      <w:r w:rsidRPr="00DD06C1">
        <w:rPr>
          <w:lang w:eastAsia="en-US"/>
        </w:rPr>
        <w:t xml:space="preserve"> «Слудка», а также, соединяющих населенные пункты </w:t>
      </w:r>
      <w:r>
        <w:rPr>
          <w:lang w:eastAsia="en-US"/>
        </w:rPr>
        <w:t>сельско</w:t>
      </w:r>
      <w:r w:rsidR="0022045C">
        <w:rPr>
          <w:lang w:eastAsia="en-US"/>
        </w:rPr>
        <w:t>го</w:t>
      </w:r>
      <w:r>
        <w:rPr>
          <w:lang w:eastAsia="en-US"/>
        </w:rPr>
        <w:t xml:space="preserve"> </w:t>
      </w:r>
      <w:r w:rsidRPr="00DD06C1">
        <w:rPr>
          <w:lang w:eastAsia="en-US"/>
        </w:rPr>
        <w:t>поселени</w:t>
      </w:r>
      <w:r w:rsidR="0022045C">
        <w:rPr>
          <w:lang w:eastAsia="en-US"/>
        </w:rPr>
        <w:t>я</w:t>
      </w:r>
      <w:r w:rsidRPr="00DD06C1">
        <w:rPr>
          <w:lang w:eastAsia="en-US"/>
        </w:rPr>
        <w:t xml:space="preserve"> «Слудка» с населенными пунктами, расположенными на территориях сопредельных муниципальных образований.</w:t>
      </w:r>
    </w:p>
    <w:p w:rsidR="00BA3136" w:rsidRDefault="00BA3136" w:rsidP="00BA3136">
      <w:pPr>
        <w:spacing w:line="240" w:lineRule="auto"/>
        <w:jc w:val="left"/>
        <w:rPr>
          <w:b/>
          <w:sz w:val="28"/>
        </w:rPr>
      </w:pPr>
      <w:r w:rsidRPr="00DD06C1">
        <w:rPr>
          <w:lang w:eastAsia="en-US"/>
        </w:rPr>
        <w:br w:type="page"/>
      </w:r>
    </w:p>
    <w:p w:rsidR="00037C6D" w:rsidRPr="00DD06C1" w:rsidRDefault="0053685F" w:rsidP="00FC7C90">
      <w:pPr>
        <w:pStyle w:val="aa"/>
        <w:ind w:left="0"/>
        <w:jc w:val="center"/>
      </w:pPr>
      <w:hyperlink w:anchor="_Toc224837797" w:history="1">
        <w:bookmarkStart w:id="85" w:name="_Toc230674907"/>
        <w:bookmarkStart w:id="86" w:name="_Toc230675035"/>
        <w:bookmarkStart w:id="87" w:name="_Toc230675485"/>
        <w:bookmarkStart w:id="88" w:name="_Toc230681250"/>
        <w:bookmarkStart w:id="89" w:name="_Toc243993652"/>
        <w:bookmarkStart w:id="90" w:name="_Toc253563173"/>
        <w:bookmarkStart w:id="91" w:name="_Toc310720356"/>
        <w:r w:rsidR="00037C6D" w:rsidRPr="00DD06C1">
          <w:t xml:space="preserve">РАЗДЕЛ </w:t>
        </w:r>
        <w:r w:rsidR="001B06BC" w:rsidRPr="00DD06C1">
          <w:t>3</w:t>
        </w:r>
        <w:r w:rsidR="00037C6D" w:rsidRPr="00DD06C1">
          <w:t>.</w:t>
        </w:r>
      </w:hyperlink>
      <w:r w:rsidR="00037C6D" w:rsidRPr="00DD06C1">
        <w:t xml:space="preserve"> ПЕРЕЧЕНЬ ОСНОВНЫХ ФАКТОРОВ РИСКА ВОЗНИКНОВЕНИЯ ЧРЕЗВЫЧАЙНЫХ СИТУАЦИЙ ПРИРОДНОГО И ТЕХНОГЕННОГО ХАРАКТЕРА И ОПИСАНИЕ МЕРОПРИЯТИЙ ПО ИХ ПРЕДОТВРАЩЕНИЮ</w:t>
      </w:r>
      <w:bookmarkEnd w:id="85"/>
      <w:bookmarkEnd w:id="86"/>
      <w:bookmarkEnd w:id="87"/>
      <w:bookmarkEnd w:id="88"/>
      <w:bookmarkEnd w:id="89"/>
      <w:bookmarkEnd w:id="90"/>
      <w:bookmarkEnd w:id="91"/>
    </w:p>
    <w:p w:rsidR="00BA3136" w:rsidRDefault="00BA3136" w:rsidP="006F2295">
      <w:pPr>
        <w:pStyle w:val="aa"/>
        <w:jc w:val="center"/>
      </w:pPr>
      <w:bookmarkStart w:id="92" w:name="_Toc310720357"/>
    </w:p>
    <w:p w:rsidR="00BA3136" w:rsidRPr="00DD06C1" w:rsidRDefault="00BA3136" w:rsidP="00BA3136">
      <w:pPr>
        <w:ind w:firstLine="709"/>
        <w:rPr>
          <w:color w:val="000000"/>
        </w:rPr>
      </w:pPr>
      <w:r w:rsidRPr="00DD06C1">
        <w:rPr>
          <w:color w:val="000000"/>
        </w:rPr>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w:t>
      </w:r>
    </w:p>
    <w:p w:rsidR="00BA3136" w:rsidRPr="00DD06C1" w:rsidRDefault="00BA3136" w:rsidP="00BA3136">
      <w:pPr>
        <w:ind w:firstLine="709"/>
        <w:rPr>
          <w:color w:val="000000"/>
        </w:rPr>
      </w:pPr>
      <w:r w:rsidRPr="00DD06C1">
        <w:rPr>
          <w:color w:val="000000"/>
        </w:rPr>
        <w:t>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BA3136" w:rsidRPr="00DD06C1" w:rsidRDefault="00BA3136" w:rsidP="00BA3136">
      <w:pPr>
        <w:ind w:firstLine="709"/>
        <w:rPr>
          <w:color w:val="000000"/>
        </w:rPr>
      </w:pPr>
      <w:r w:rsidRPr="00DD06C1">
        <w:rPr>
          <w:color w:val="000000"/>
        </w:rPr>
        <w:t xml:space="preserve">К основным опасностям на территории </w:t>
      </w:r>
      <w:r>
        <w:rPr>
          <w:color w:val="000000"/>
        </w:rPr>
        <w:t>с</w:t>
      </w:r>
      <w:r w:rsidRPr="00DD06C1">
        <w:rPr>
          <w:color w:val="000000"/>
        </w:rPr>
        <w:t>ельского поселения «Слудка» следует отнести:</w:t>
      </w:r>
    </w:p>
    <w:p w:rsidR="00BA3136" w:rsidRPr="00DD06C1" w:rsidRDefault="00BA3136" w:rsidP="00BA3136">
      <w:pPr>
        <w:tabs>
          <w:tab w:val="left" w:pos="851"/>
          <w:tab w:val="left" w:pos="993"/>
        </w:tabs>
        <w:ind w:firstLine="709"/>
        <w:rPr>
          <w:color w:val="000000"/>
        </w:rPr>
      </w:pPr>
      <w:r w:rsidRPr="00DD06C1">
        <w:rPr>
          <w:color w:val="000000"/>
        </w:rPr>
        <w:t xml:space="preserve">1) техногенные – опасности на транспорте, </w:t>
      </w:r>
      <w:r>
        <w:rPr>
          <w:color w:val="000000"/>
        </w:rPr>
        <w:t>пожаровзрывоопастность</w:t>
      </w:r>
      <w:r w:rsidR="003A353E">
        <w:rPr>
          <w:color w:val="000000"/>
        </w:rPr>
        <w:t>, радиационная опасность</w:t>
      </w:r>
      <w:r w:rsidR="000B0294">
        <w:rPr>
          <w:color w:val="000000"/>
        </w:rPr>
        <w:t xml:space="preserve"> (СП «Слудка» расположено в зоне возможного </w:t>
      </w:r>
      <w:r w:rsidR="00932532">
        <w:rPr>
          <w:color w:val="000000"/>
        </w:rPr>
        <w:t>сильного</w:t>
      </w:r>
      <w:r w:rsidR="000B0294">
        <w:rPr>
          <w:color w:val="000000"/>
        </w:rPr>
        <w:t xml:space="preserve"> радиоактивного заражения категорированного г.Сыктывкар)</w:t>
      </w:r>
      <w:r w:rsidRPr="00DD06C1">
        <w:rPr>
          <w:color w:val="000000"/>
        </w:rPr>
        <w:t>;</w:t>
      </w:r>
    </w:p>
    <w:p w:rsidR="00BA3136" w:rsidRPr="00DD06C1" w:rsidRDefault="00BA3136" w:rsidP="00BA3136">
      <w:pPr>
        <w:tabs>
          <w:tab w:val="left" w:pos="851"/>
          <w:tab w:val="left" w:pos="993"/>
        </w:tabs>
        <w:ind w:firstLine="709"/>
        <w:rPr>
          <w:color w:val="000000"/>
        </w:rPr>
      </w:pPr>
      <w:r>
        <w:rPr>
          <w:color w:val="000000"/>
        </w:rPr>
        <w:t xml:space="preserve">2) </w:t>
      </w:r>
      <w:r w:rsidRPr="00DD06C1">
        <w:rPr>
          <w:color w:val="000000"/>
        </w:rPr>
        <w:t>природные – агрометеорологические, метеорологические, гидрологические и геологические опасности;</w:t>
      </w:r>
    </w:p>
    <w:p w:rsidR="00BA3136" w:rsidRPr="00DD06C1" w:rsidRDefault="00BA3136" w:rsidP="00BA3136">
      <w:pPr>
        <w:tabs>
          <w:tab w:val="left" w:pos="851"/>
          <w:tab w:val="left" w:pos="993"/>
        </w:tabs>
        <w:ind w:firstLine="709"/>
        <w:rPr>
          <w:color w:val="000000"/>
        </w:rPr>
      </w:pPr>
      <w:r w:rsidRPr="00DD06C1">
        <w:rPr>
          <w:color w:val="000000"/>
        </w:rPr>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rsidR="00BA3136" w:rsidRDefault="00BA3136" w:rsidP="00BA3136">
      <w:pPr>
        <w:tabs>
          <w:tab w:val="left" w:pos="851"/>
        </w:tabs>
        <w:ind w:firstLine="709"/>
      </w:pPr>
      <w:bookmarkStart w:id="93" w:name="_Toc253563174"/>
      <w:r>
        <w:t>Исходя из особенностей рельефа, климатических, гидрографических и природных условий территории сельского поселения «Слудка» возможно возникновение чрезвычайных ситуаций природного характера:</w:t>
      </w:r>
    </w:p>
    <w:p w:rsidR="00BA3136" w:rsidRDefault="00BA3136" w:rsidP="00BA3136">
      <w:pPr>
        <w:tabs>
          <w:tab w:val="left" w:pos="851"/>
        </w:tabs>
        <w:ind w:firstLine="709"/>
      </w:pPr>
      <w:r>
        <w:t>- природные лесные и торфяные пожары на больших площадях с угрозой перехода огня на населенные пункты;</w:t>
      </w:r>
    </w:p>
    <w:p w:rsidR="00BA3136" w:rsidRDefault="00BA3136" w:rsidP="00BA3136">
      <w:pPr>
        <w:tabs>
          <w:tab w:val="left" w:pos="851"/>
        </w:tabs>
        <w:ind w:firstLine="709"/>
      </w:pPr>
      <w:r>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3A353E">
        <w:t>;</w:t>
      </w:r>
    </w:p>
    <w:p w:rsidR="003A353E" w:rsidRDefault="003A353E" w:rsidP="00BA3136">
      <w:pPr>
        <w:tabs>
          <w:tab w:val="left" w:pos="851"/>
        </w:tabs>
        <w:ind w:firstLine="709"/>
      </w:pPr>
      <w:r>
        <w:t>- гидрологические явления – наводнения, половодье, паводки.</w:t>
      </w:r>
    </w:p>
    <w:p w:rsidR="00BA3136" w:rsidRDefault="00BA3136" w:rsidP="00BA3136">
      <w:pPr>
        <w:tabs>
          <w:tab w:val="left" w:pos="851"/>
        </w:tabs>
        <w:ind w:firstLine="709"/>
      </w:pPr>
      <w:r>
        <w:t>Кроме того на территории муниципального образования возможны чрезвычайные ситуации техногенного характера:</w:t>
      </w:r>
    </w:p>
    <w:p w:rsidR="00BA3136" w:rsidRDefault="00BA3136" w:rsidP="00BA3136">
      <w:pPr>
        <w:tabs>
          <w:tab w:val="left" w:pos="851"/>
        </w:tabs>
        <w:ind w:firstLine="709"/>
      </w:pPr>
      <w:r>
        <w:t>- пожары в населенных пунктах, которые могут привести к человеческим жертвам;</w:t>
      </w:r>
    </w:p>
    <w:p w:rsidR="00BA3136" w:rsidRDefault="00BA3136" w:rsidP="00BA3136">
      <w:pPr>
        <w:tabs>
          <w:tab w:val="left" w:pos="851"/>
          <w:tab w:val="left" w:pos="1418"/>
        </w:tabs>
        <w:ind w:firstLine="709"/>
      </w:pPr>
      <w:r>
        <w:t>- аварии на коммунальных сетях, которые могут повлечь за собой нарушение жизнедеятельности;</w:t>
      </w:r>
    </w:p>
    <w:p w:rsidR="00553F6B" w:rsidRDefault="00BA3136" w:rsidP="006C595F">
      <w:pPr>
        <w:tabs>
          <w:tab w:val="left" w:pos="851"/>
        </w:tabs>
        <w:ind w:firstLine="709"/>
      </w:pPr>
      <w:r>
        <w:t xml:space="preserve">- дорожно-транспортные происшествия с человеческими жертвами, разливом нефтепродуктов и выбросом вредных и отравляющих веществ. </w:t>
      </w:r>
    </w:p>
    <w:p w:rsidR="00553F6B" w:rsidRDefault="00553F6B" w:rsidP="006C595F">
      <w:pPr>
        <w:tabs>
          <w:tab w:val="left" w:pos="851"/>
        </w:tabs>
        <w:ind w:firstLine="709"/>
      </w:pPr>
      <w:r>
        <w:t>Согласно Плану гражданской обороны сельского поселения «Слудка» оповещение руководящего состава ГО сельского поселения «Слудка», населенных пунктов,</w:t>
      </w:r>
      <w:r w:rsidRPr="00553F6B">
        <w:t xml:space="preserve"> </w:t>
      </w:r>
      <w:r>
        <w:t>организаций и учреждений, входящих в сельского поселения, осуществляется через звено оповещения пункта управления начальника ГО сельского поселения по телефонам АТС и посыльными в течени</w:t>
      </w:r>
      <w:r w:rsidR="004201ED">
        <w:t>е</w:t>
      </w:r>
      <w:r>
        <w:t xml:space="preserve"> одного часа с момента получения сигнала (распоряжения).</w:t>
      </w:r>
    </w:p>
    <w:p w:rsidR="00553F6B" w:rsidRDefault="00553F6B" w:rsidP="006C595F">
      <w:pPr>
        <w:ind w:firstLine="709"/>
      </w:pPr>
      <w:r>
        <w:t>Оповещение личного состава, входящего в состав гражданских организаций ГО, организуется начальниками ГО организаций, предприятий и учреждений после получения ими приказа начальника ГО сельского поселения) на выполнение соответствующих мероприятий ГО в течении одного часа по служебным и домашним адресам и телефонам одновременно.</w:t>
      </w:r>
    </w:p>
    <w:p w:rsidR="00553F6B" w:rsidRDefault="00553F6B" w:rsidP="006C595F">
      <w:pPr>
        <w:ind w:firstLine="709"/>
      </w:pPr>
      <w:r>
        <w:t>Сигналы доводятся до всего населения по территориальной централизованной системе оповещения "Парма", а также дублируются по радиотрансляционной сети, телевидению Республики Коми, радиотрансляционной сети района, речевым оповещением, сигнальным звонком и гудком  в учреждениях.</w:t>
      </w:r>
    </w:p>
    <w:p w:rsidR="006C595F" w:rsidRDefault="006C595F" w:rsidP="00553F6B">
      <w:pPr>
        <w:ind w:firstLine="720"/>
      </w:pPr>
      <w:r w:rsidRPr="003D4023">
        <w:t>При возникновении чрезвычайных ситуаций на территории сельского поселения «Слудка», требующих эвакуационных мер</w:t>
      </w:r>
      <w:r w:rsidR="003D4023" w:rsidRPr="003D4023">
        <w:t>, население размещают в эвакуационном пункте с. Слудка (МБОУ "Слудская основная общеобразовательная школа")</w:t>
      </w:r>
      <w:r w:rsidR="003D4023">
        <w:t>.</w:t>
      </w:r>
      <w:r w:rsidRPr="003D4023">
        <w:t xml:space="preserve"> </w:t>
      </w:r>
    </w:p>
    <w:p w:rsidR="006E42BA" w:rsidRPr="003D4023" w:rsidRDefault="006E42BA" w:rsidP="00553F6B">
      <w:pPr>
        <w:ind w:firstLine="720"/>
      </w:pPr>
      <w:r>
        <w:t xml:space="preserve">В населенных пунктах сельского поселения «Слудка», за исключением пст.Усть-Пожег, проектом Генерального плана предусматривается устройство локальных систем оповещения гражданского населения (сирен С-28). </w:t>
      </w:r>
    </w:p>
    <w:p w:rsidR="006C595F" w:rsidRDefault="006C595F">
      <w:pPr>
        <w:spacing w:line="240" w:lineRule="auto"/>
        <w:jc w:val="left"/>
        <w:rPr>
          <w:b/>
          <w:caps/>
          <w:szCs w:val="28"/>
        </w:rPr>
      </w:pPr>
      <w:r>
        <w:br w:type="page"/>
      </w:r>
    </w:p>
    <w:p w:rsidR="00BA3136" w:rsidRPr="00DD06C1" w:rsidRDefault="00BA3136" w:rsidP="00BA3136">
      <w:pPr>
        <w:pStyle w:val="26"/>
      </w:pPr>
      <w:r w:rsidRPr="00DD06C1">
        <w:t>Глава 1</w:t>
      </w:r>
      <w:r w:rsidR="00D301A2">
        <w:t>0</w:t>
      </w:r>
      <w:r w:rsidRPr="00DD06C1">
        <w:t>. Чрезвычайные ситуации природного характера</w:t>
      </w:r>
      <w:bookmarkEnd w:id="93"/>
    </w:p>
    <w:p w:rsidR="00BA3136" w:rsidRDefault="00BA3136" w:rsidP="00BA3136">
      <w:pPr>
        <w:ind w:firstLine="709"/>
        <w:rPr>
          <w:color w:val="000000"/>
        </w:rPr>
      </w:pPr>
      <w:r w:rsidRPr="00DD06C1">
        <w:rPr>
          <w:color w:val="000000"/>
        </w:rPr>
        <w:t>Чрезвычайные ситуации природного характера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rsidR="00FC7C90" w:rsidRDefault="00FC7C90" w:rsidP="00FC7C90">
      <w:pPr>
        <w:ind w:firstLine="709"/>
        <w:jc w:val="left"/>
        <w:rPr>
          <w:i/>
        </w:rPr>
      </w:pPr>
      <w:r>
        <w:rPr>
          <w:i/>
        </w:rPr>
        <w:t>Рисунок 10.</w:t>
      </w:r>
      <w:r w:rsidR="003D4023">
        <w:rPr>
          <w:i/>
        </w:rPr>
        <w:t>1</w:t>
      </w:r>
      <w:r w:rsidRPr="0053514C">
        <w:rPr>
          <w:i/>
        </w:rPr>
        <w:t xml:space="preserve"> – Источники природных опасностей</w:t>
      </w:r>
    </w:p>
    <w:p w:rsidR="00FC7C90" w:rsidRPr="00DD06C1" w:rsidRDefault="00FC7C90" w:rsidP="00BA3136">
      <w:pPr>
        <w:ind w:firstLine="709"/>
        <w:rPr>
          <w:color w:val="000000"/>
        </w:rPr>
      </w:pPr>
    </w:p>
    <w:p w:rsidR="00BA3136" w:rsidRDefault="00BA3136" w:rsidP="00BA3136">
      <w:pPr>
        <w:spacing w:before="100" w:after="100"/>
        <w:rPr>
          <w:b/>
          <w:bCs/>
          <w:i/>
          <w:iCs/>
          <w:u w:val="single"/>
        </w:rPr>
      </w:pPr>
      <w:r w:rsidRPr="00186ACC">
        <w:rPr>
          <w:b/>
          <w:bCs/>
          <w:i/>
          <w:iCs/>
          <w:noProof/>
        </w:rPr>
        <w:drawing>
          <wp:inline distT="0" distB="0" distL="0" distR="0">
            <wp:extent cx="6357620" cy="2681828"/>
            <wp:effectExtent l="19050" t="0" r="5080" b="0"/>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pic:cNvPicPr>
                      <a:picLocks noChangeAspect="1" noChangeArrowheads="1"/>
                    </pic:cNvPicPr>
                  </pic:nvPicPr>
                  <pic:blipFill>
                    <a:blip r:embed="rId40" cstate="print"/>
                    <a:srcRect/>
                    <a:stretch>
                      <a:fillRect/>
                    </a:stretch>
                  </pic:blipFill>
                  <pic:spPr bwMode="auto">
                    <a:xfrm>
                      <a:off x="0" y="0"/>
                      <a:ext cx="6357620" cy="2681828"/>
                    </a:xfrm>
                    <a:prstGeom prst="rect">
                      <a:avLst/>
                    </a:prstGeom>
                    <a:noFill/>
                    <a:ln w="9525">
                      <a:noFill/>
                      <a:miter lim="800000"/>
                      <a:headEnd/>
                      <a:tailEnd/>
                    </a:ln>
                  </pic:spPr>
                </pic:pic>
              </a:graphicData>
            </a:graphic>
          </wp:inline>
        </w:drawing>
      </w:r>
    </w:p>
    <w:p w:rsidR="00BA3136" w:rsidRDefault="00BA3136" w:rsidP="00BA3136">
      <w:pPr>
        <w:spacing w:before="100" w:after="100"/>
        <w:rPr>
          <w:b/>
          <w:bCs/>
          <w:i/>
          <w:iCs/>
          <w:u w:val="single"/>
        </w:rPr>
      </w:pPr>
    </w:p>
    <w:p w:rsidR="00BA3136" w:rsidRPr="00186ACC" w:rsidRDefault="00BA3136" w:rsidP="00170A91">
      <w:pPr>
        <w:spacing w:before="100" w:after="100"/>
        <w:ind w:firstLine="709"/>
        <w:rPr>
          <w:b/>
          <w:bCs/>
          <w:i/>
          <w:iCs/>
          <w:u w:val="single"/>
        </w:rPr>
      </w:pPr>
      <w:r w:rsidRPr="00186ACC">
        <w:rPr>
          <w:b/>
          <w:bCs/>
          <w:i/>
          <w:iCs/>
          <w:u w:val="single"/>
        </w:rPr>
        <w:t>Опасные метеорологические явления</w:t>
      </w:r>
    </w:p>
    <w:p w:rsidR="00BA3136" w:rsidRPr="00DD06C1" w:rsidRDefault="00BA3136" w:rsidP="00BA3136">
      <w:pPr>
        <w:ind w:firstLine="709"/>
        <w:rPr>
          <w:color w:val="000000"/>
        </w:rPr>
      </w:pPr>
      <w:r w:rsidRPr="00DD06C1">
        <w:rPr>
          <w:color w:val="000000"/>
        </w:rPr>
        <w:t>Природные чрезвычайные ситуации, обусловленные возникновением метеорологических (атмосферных) явлений, выражаются: ураганами, шквальными ветрами, градом, ливнями, сильными снегопадами, метелями, морозами, сильным повышением температуры и гололедом.</w:t>
      </w:r>
    </w:p>
    <w:p w:rsidR="00BA3136" w:rsidRDefault="00BA3136" w:rsidP="00BA3136">
      <w:pPr>
        <w:ind w:firstLine="709"/>
        <w:rPr>
          <w:lang w:eastAsia="en-US"/>
        </w:rPr>
      </w:pPr>
      <w:r>
        <w:rPr>
          <w:lang w:eastAsia="en-US"/>
        </w:rPr>
        <w:t>К наиболее опасным метеорологическим явлениям относятся:</w:t>
      </w:r>
    </w:p>
    <w:p w:rsidR="00BA3136" w:rsidRDefault="00BA3136" w:rsidP="00BA3136">
      <w:pPr>
        <w:ind w:firstLine="709"/>
        <w:rPr>
          <w:lang w:eastAsia="en-US"/>
        </w:rPr>
      </w:pPr>
      <w:r>
        <w:rPr>
          <w:lang w:eastAsia="en-US"/>
        </w:rPr>
        <w:t>- ветер 25-32 м/сек, продолжительность явления 30 мин;</w:t>
      </w:r>
    </w:p>
    <w:p w:rsidR="00BA3136" w:rsidRDefault="00BA3136" w:rsidP="00BA3136">
      <w:pPr>
        <w:ind w:firstLine="709"/>
        <w:rPr>
          <w:lang w:eastAsia="en-US"/>
        </w:rPr>
      </w:pPr>
      <w:r>
        <w:rPr>
          <w:lang w:eastAsia="en-US"/>
        </w:rPr>
        <w:t>- град, продолжительность града диаметром 20 мм и более не более 15 мин;</w:t>
      </w:r>
    </w:p>
    <w:p w:rsidR="00BA3136" w:rsidRDefault="00BA3136" w:rsidP="00BA3136">
      <w:pPr>
        <w:ind w:firstLine="709"/>
        <w:rPr>
          <w:lang w:eastAsia="en-US"/>
        </w:rPr>
      </w:pPr>
      <w:r>
        <w:rPr>
          <w:lang w:eastAsia="en-US"/>
        </w:rPr>
        <w:t>- сильная метель при скорости ветра 15 м/с и более, видимости менее 500 м за 12 часов и более, продолжительность 12 часов и более;</w:t>
      </w:r>
    </w:p>
    <w:p w:rsidR="00BA3136" w:rsidRDefault="00BA3136" w:rsidP="00BA3136">
      <w:pPr>
        <w:ind w:firstLine="709"/>
        <w:rPr>
          <w:lang w:eastAsia="en-US"/>
        </w:rPr>
      </w:pPr>
      <w:r>
        <w:rPr>
          <w:lang w:eastAsia="en-US"/>
        </w:rPr>
        <w:t>- гололедно-изморозевые отложения – изморозь диаметр отложения более 50 мм, продолжительность 30 часов;</w:t>
      </w:r>
    </w:p>
    <w:p w:rsidR="00BA3136" w:rsidRDefault="00BA3136" w:rsidP="00BA3136">
      <w:pPr>
        <w:ind w:firstLine="709"/>
        <w:rPr>
          <w:lang w:eastAsia="en-US"/>
        </w:rPr>
      </w:pPr>
      <w:r>
        <w:rPr>
          <w:lang w:eastAsia="en-US"/>
        </w:rPr>
        <w:t>- продолжительные сильные дожди – 100 мм и более за 12 часов и более, но не менее 48 часов, продолжительность 5 часов.</w:t>
      </w:r>
    </w:p>
    <w:p w:rsidR="00BA3136" w:rsidRPr="007820CA" w:rsidRDefault="00BA3136" w:rsidP="00BA3136">
      <w:pPr>
        <w:ind w:firstLine="709"/>
      </w:pPr>
      <w:r w:rsidRPr="007820CA">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нескольких опасностей приводит к усилению воздействия на объекты и системы, попадающие в зону влияния</w:t>
      </w:r>
      <w:r>
        <w:t xml:space="preserve"> и</w:t>
      </w:r>
      <w:r w:rsidRPr="007820CA">
        <w:t xml:space="preserve"> прохождения фронтов воздушных масс.</w:t>
      </w:r>
    </w:p>
    <w:p w:rsidR="00BA3136" w:rsidRPr="0053514C" w:rsidRDefault="00BA3136" w:rsidP="00BA3136">
      <w:pPr>
        <w:ind w:firstLine="709"/>
      </w:pPr>
      <w:r w:rsidRPr="0053514C">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BA3136" w:rsidRDefault="00BA3136" w:rsidP="00BA3136">
      <w:pPr>
        <w:spacing w:before="100" w:after="100"/>
        <w:ind w:firstLine="709"/>
        <w:rPr>
          <w:i/>
          <w:lang w:eastAsia="en-US"/>
        </w:rPr>
      </w:pPr>
      <w:r w:rsidRPr="003273C0">
        <w:rPr>
          <w:i/>
          <w:lang w:eastAsia="en-US"/>
        </w:rPr>
        <w:t xml:space="preserve">Таблица </w:t>
      </w:r>
      <w:r w:rsidR="00FC7C90">
        <w:rPr>
          <w:i/>
          <w:lang w:eastAsia="en-US"/>
        </w:rPr>
        <w:t>10</w:t>
      </w:r>
      <w:r w:rsidRPr="003273C0">
        <w:rPr>
          <w:i/>
          <w:lang w:eastAsia="en-US"/>
        </w:rPr>
        <w:t>.1 – Характеристики неблагоприятных факторов опасных метеорологических явлений климатического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3224"/>
        <w:gridCol w:w="5964"/>
      </w:tblGrid>
      <w:tr w:rsidR="00BA3136" w:rsidRPr="00802697" w:rsidTr="00F2271C">
        <w:trPr>
          <w:jc w:val="center"/>
        </w:trPr>
        <w:tc>
          <w:tcPr>
            <w:tcW w:w="630" w:type="dxa"/>
            <w:vAlign w:val="center"/>
          </w:tcPr>
          <w:p w:rsidR="00BA3136" w:rsidRPr="00802697" w:rsidRDefault="00BA3136" w:rsidP="00F2271C">
            <w:pPr>
              <w:spacing w:line="276" w:lineRule="auto"/>
              <w:jc w:val="center"/>
              <w:rPr>
                <w:rFonts w:eastAsia="Calibri"/>
                <w:b/>
                <w:lang w:eastAsia="en-US"/>
              </w:rPr>
            </w:pPr>
            <w:r w:rsidRPr="00802697">
              <w:rPr>
                <w:rFonts w:eastAsia="Calibri"/>
                <w:b/>
                <w:sz w:val="22"/>
                <w:szCs w:val="22"/>
                <w:lang w:eastAsia="en-US"/>
              </w:rPr>
              <w:t>№ п/п</w:t>
            </w:r>
          </w:p>
        </w:tc>
        <w:tc>
          <w:tcPr>
            <w:tcW w:w="3224" w:type="dxa"/>
            <w:vAlign w:val="center"/>
          </w:tcPr>
          <w:p w:rsidR="00BA3136" w:rsidRPr="00802697" w:rsidRDefault="00BA3136" w:rsidP="00F2271C">
            <w:pPr>
              <w:spacing w:line="276" w:lineRule="auto"/>
              <w:jc w:val="center"/>
              <w:rPr>
                <w:rFonts w:eastAsia="Calibri"/>
                <w:b/>
                <w:lang w:eastAsia="en-US"/>
              </w:rPr>
            </w:pPr>
            <w:r w:rsidRPr="00802697">
              <w:rPr>
                <w:rFonts w:eastAsia="Calibri"/>
                <w:b/>
                <w:sz w:val="22"/>
                <w:szCs w:val="22"/>
                <w:lang w:eastAsia="en-US"/>
              </w:rPr>
              <w:t>Источники ЧС</w:t>
            </w:r>
          </w:p>
        </w:tc>
        <w:tc>
          <w:tcPr>
            <w:tcW w:w="5964" w:type="dxa"/>
            <w:vAlign w:val="center"/>
          </w:tcPr>
          <w:p w:rsidR="00BA3136" w:rsidRPr="00802697" w:rsidRDefault="00BA3136" w:rsidP="00F2271C">
            <w:pPr>
              <w:spacing w:line="276" w:lineRule="auto"/>
              <w:jc w:val="center"/>
              <w:rPr>
                <w:rFonts w:eastAsia="Calibri"/>
                <w:b/>
                <w:lang w:eastAsia="en-US"/>
              </w:rPr>
            </w:pPr>
            <w:r w:rsidRPr="00802697">
              <w:rPr>
                <w:rFonts w:eastAsia="Calibri"/>
                <w:b/>
                <w:sz w:val="22"/>
                <w:szCs w:val="22"/>
                <w:lang w:eastAsia="en-US"/>
              </w:rPr>
              <w:t>Характер воздействия</w:t>
            </w:r>
          </w:p>
        </w:tc>
      </w:tr>
      <w:tr w:rsidR="00BA3136" w:rsidRPr="00802697" w:rsidTr="00F2271C">
        <w:trPr>
          <w:jc w:val="center"/>
        </w:trPr>
        <w:tc>
          <w:tcPr>
            <w:tcW w:w="630" w:type="dxa"/>
            <w:tcBorders>
              <w:bottom w:val="nil"/>
            </w:tcBorders>
            <w:vAlign w:val="center"/>
          </w:tcPr>
          <w:p w:rsidR="00BA3136" w:rsidRPr="00802697" w:rsidRDefault="00BA3136" w:rsidP="00F2271C">
            <w:pPr>
              <w:spacing w:line="276" w:lineRule="auto"/>
              <w:jc w:val="center"/>
              <w:rPr>
                <w:rFonts w:eastAsia="Calibri"/>
                <w:lang w:eastAsia="en-US"/>
              </w:rPr>
            </w:pPr>
            <w:r w:rsidRPr="00802697">
              <w:rPr>
                <w:rFonts w:eastAsia="Calibri"/>
                <w:sz w:val="22"/>
                <w:szCs w:val="22"/>
                <w:lang w:eastAsia="en-US"/>
              </w:rPr>
              <w:t>1</w:t>
            </w:r>
          </w:p>
        </w:tc>
        <w:tc>
          <w:tcPr>
            <w:tcW w:w="3224" w:type="dxa"/>
            <w:tcBorders>
              <w:bottom w:val="nil"/>
            </w:tcBorders>
            <w:vAlign w:val="center"/>
          </w:tcPr>
          <w:p w:rsidR="00BA3136" w:rsidRPr="00802697" w:rsidRDefault="00BA3136" w:rsidP="00F2271C">
            <w:pPr>
              <w:spacing w:line="276" w:lineRule="auto"/>
              <w:jc w:val="left"/>
              <w:rPr>
                <w:rFonts w:eastAsia="Calibri"/>
                <w:lang w:eastAsia="en-US"/>
              </w:rPr>
            </w:pPr>
            <w:r w:rsidRPr="00802697">
              <w:rPr>
                <w:rFonts w:eastAsia="Calibri"/>
                <w:sz w:val="22"/>
                <w:szCs w:val="22"/>
                <w:lang w:eastAsia="en-US"/>
              </w:rPr>
              <w:t>Сильный ветер</w:t>
            </w:r>
          </w:p>
        </w:tc>
        <w:tc>
          <w:tcPr>
            <w:tcW w:w="5964" w:type="dxa"/>
            <w:tcBorders>
              <w:bottom w:val="nil"/>
            </w:tcBorders>
          </w:tcPr>
          <w:p w:rsidR="00BA3136" w:rsidRPr="00802697" w:rsidRDefault="00BA3136" w:rsidP="00F2271C">
            <w:pPr>
              <w:spacing w:line="276" w:lineRule="auto"/>
              <w:rPr>
                <w:rFonts w:eastAsia="Calibri"/>
                <w:lang w:eastAsia="en-US"/>
              </w:rPr>
            </w:pPr>
            <w:r w:rsidRPr="00802697">
              <w:rPr>
                <w:rFonts w:eastAsia="Calibri"/>
                <w:sz w:val="22"/>
                <w:szCs w:val="22"/>
                <w:lang w:eastAsia="en-US"/>
              </w:rPr>
              <w:t>Ветровая нагрузка, аэродинамическое давление на ограждающие конструкции</w:t>
            </w:r>
          </w:p>
        </w:tc>
      </w:tr>
      <w:tr w:rsidR="00BA3136" w:rsidRPr="00802697" w:rsidTr="00F2271C">
        <w:trPr>
          <w:cantSplit/>
          <w:jc w:val="center"/>
        </w:trPr>
        <w:tc>
          <w:tcPr>
            <w:tcW w:w="630" w:type="dxa"/>
            <w:tcBorders>
              <w:bottom w:val="nil"/>
            </w:tcBorders>
            <w:vAlign w:val="center"/>
          </w:tcPr>
          <w:p w:rsidR="00BA3136" w:rsidRPr="00802697" w:rsidRDefault="00BA3136" w:rsidP="00F2271C">
            <w:pPr>
              <w:spacing w:line="276" w:lineRule="auto"/>
              <w:jc w:val="center"/>
              <w:rPr>
                <w:rFonts w:eastAsia="Calibri"/>
                <w:lang w:eastAsia="en-US"/>
              </w:rPr>
            </w:pPr>
            <w:r w:rsidRPr="00802697">
              <w:rPr>
                <w:rFonts w:eastAsia="Calibri"/>
                <w:sz w:val="22"/>
                <w:szCs w:val="22"/>
                <w:lang w:eastAsia="en-US"/>
              </w:rPr>
              <w:t>2</w:t>
            </w:r>
          </w:p>
        </w:tc>
        <w:tc>
          <w:tcPr>
            <w:tcW w:w="3224" w:type="dxa"/>
            <w:tcBorders>
              <w:bottom w:val="nil"/>
            </w:tcBorders>
          </w:tcPr>
          <w:p w:rsidR="00BA3136" w:rsidRPr="00802697" w:rsidRDefault="00BA3136" w:rsidP="00F2271C">
            <w:pPr>
              <w:spacing w:line="276" w:lineRule="auto"/>
              <w:jc w:val="left"/>
              <w:rPr>
                <w:rFonts w:eastAsia="Calibri"/>
                <w:lang w:eastAsia="en-US"/>
              </w:rPr>
            </w:pPr>
            <w:r w:rsidRPr="00802697">
              <w:rPr>
                <w:rFonts w:eastAsia="Calibri"/>
                <w:sz w:val="22"/>
                <w:szCs w:val="22"/>
                <w:lang w:eastAsia="en-US"/>
              </w:rPr>
              <w:t>Экстремальные атмосферные осадки (ливень, метель)</w:t>
            </w:r>
          </w:p>
        </w:tc>
        <w:tc>
          <w:tcPr>
            <w:tcW w:w="5964" w:type="dxa"/>
            <w:tcBorders>
              <w:bottom w:val="nil"/>
            </w:tcBorders>
          </w:tcPr>
          <w:p w:rsidR="00BA3136" w:rsidRPr="00802697" w:rsidRDefault="00BA3136" w:rsidP="00F2271C">
            <w:pPr>
              <w:spacing w:line="276" w:lineRule="auto"/>
              <w:rPr>
                <w:rFonts w:eastAsia="Calibri"/>
                <w:lang w:eastAsia="en-US"/>
              </w:rPr>
            </w:pPr>
            <w:r w:rsidRPr="00802697">
              <w:rPr>
                <w:rFonts w:eastAsia="Calibri"/>
                <w:sz w:val="22"/>
                <w:szCs w:val="22"/>
                <w:lang w:eastAsia="en-US"/>
              </w:rPr>
              <w:t>Затопление территории, подтопление фундаментов, снеговая и ветровая нагрузка, снежные заносы</w:t>
            </w:r>
          </w:p>
        </w:tc>
      </w:tr>
      <w:tr w:rsidR="00BA3136" w:rsidRPr="00802697" w:rsidTr="00F2271C">
        <w:trPr>
          <w:jc w:val="center"/>
        </w:trPr>
        <w:tc>
          <w:tcPr>
            <w:tcW w:w="630" w:type="dxa"/>
            <w:vAlign w:val="center"/>
          </w:tcPr>
          <w:p w:rsidR="00BA3136" w:rsidRPr="00802697" w:rsidRDefault="00BA3136" w:rsidP="00F2271C">
            <w:pPr>
              <w:spacing w:line="276" w:lineRule="auto"/>
              <w:jc w:val="center"/>
              <w:rPr>
                <w:rFonts w:eastAsia="Calibri"/>
                <w:lang w:eastAsia="en-US"/>
              </w:rPr>
            </w:pPr>
            <w:r w:rsidRPr="00802697">
              <w:rPr>
                <w:rFonts w:eastAsia="Calibri"/>
                <w:sz w:val="22"/>
                <w:szCs w:val="22"/>
                <w:lang w:eastAsia="en-US"/>
              </w:rPr>
              <w:t>3</w:t>
            </w:r>
          </w:p>
        </w:tc>
        <w:tc>
          <w:tcPr>
            <w:tcW w:w="3224" w:type="dxa"/>
          </w:tcPr>
          <w:p w:rsidR="00BA3136" w:rsidRPr="00802697" w:rsidRDefault="00BA3136" w:rsidP="00F2271C">
            <w:pPr>
              <w:spacing w:line="276" w:lineRule="auto"/>
              <w:jc w:val="left"/>
              <w:rPr>
                <w:rFonts w:eastAsia="Calibri"/>
                <w:lang w:eastAsia="en-US"/>
              </w:rPr>
            </w:pPr>
            <w:r w:rsidRPr="00802697">
              <w:rPr>
                <w:rFonts w:eastAsia="Calibri"/>
                <w:sz w:val="22"/>
                <w:szCs w:val="22"/>
                <w:lang w:eastAsia="en-US"/>
              </w:rPr>
              <w:t>Град</w:t>
            </w:r>
          </w:p>
        </w:tc>
        <w:tc>
          <w:tcPr>
            <w:tcW w:w="5964" w:type="dxa"/>
          </w:tcPr>
          <w:p w:rsidR="00BA3136" w:rsidRPr="00802697" w:rsidRDefault="00BA3136" w:rsidP="00F2271C">
            <w:pPr>
              <w:spacing w:line="276" w:lineRule="auto"/>
              <w:rPr>
                <w:rFonts w:eastAsia="Calibri"/>
                <w:lang w:eastAsia="en-US"/>
              </w:rPr>
            </w:pPr>
            <w:r w:rsidRPr="00802697">
              <w:rPr>
                <w:rFonts w:eastAsia="Calibri"/>
                <w:sz w:val="22"/>
                <w:szCs w:val="22"/>
                <w:lang w:eastAsia="en-US"/>
              </w:rPr>
              <w:t>Ударная динамическая нагрузка</w:t>
            </w:r>
          </w:p>
        </w:tc>
      </w:tr>
      <w:tr w:rsidR="00BA3136" w:rsidRPr="00802697" w:rsidTr="00F2271C">
        <w:trPr>
          <w:jc w:val="center"/>
        </w:trPr>
        <w:tc>
          <w:tcPr>
            <w:tcW w:w="630" w:type="dxa"/>
            <w:vAlign w:val="center"/>
          </w:tcPr>
          <w:p w:rsidR="00BA3136" w:rsidRPr="00802697" w:rsidRDefault="00BA3136" w:rsidP="00F2271C">
            <w:pPr>
              <w:spacing w:line="276" w:lineRule="auto"/>
              <w:jc w:val="center"/>
              <w:rPr>
                <w:rFonts w:eastAsia="Calibri"/>
                <w:lang w:eastAsia="en-US"/>
              </w:rPr>
            </w:pPr>
            <w:r w:rsidRPr="00802697">
              <w:rPr>
                <w:rFonts w:eastAsia="Calibri"/>
                <w:sz w:val="22"/>
                <w:szCs w:val="22"/>
                <w:lang w:eastAsia="en-US"/>
              </w:rPr>
              <w:t>4</w:t>
            </w:r>
          </w:p>
        </w:tc>
        <w:tc>
          <w:tcPr>
            <w:tcW w:w="3224" w:type="dxa"/>
            <w:vAlign w:val="center"/>
          </w:tcPr>
          <w:p w:rsidR="00BA3136" w:rsidRPr="00802697" w:rsidRDefault="00BA3136" w:rsidP="00F2271C">
            <w:pPr>
              <w:spacing w:line="276" w:lineRule="auto"/>
              <w:jc w:val="left"/>
              <w:rPr>
                <w:rFonts w:eastAsia="Calibri"/>
                <w:lang w:eastAsia="en-US"/>
              </w:rPr>
            </w:pPr>
            <w:r w:rsidRPr="00802697">
              <w:rPr>
                <w:rFonts w:eastAsia="Calibri"/>
                <w:sz w:val="22"/>
                <w:szCs w:val="22"/>
                <w:lang w:eastAsia="en-US"/>
              </w:rPr>
              <w:t>Морозы</w:t>
            </w:r>
          </w:p>
        </w:tc>
        <w:tc>
          <w:tcPr>
            <w:tcW w:w="5964" w:type="dxa"/>
          </w:tcPr>
          <w:p w:rsidR="00BA3136" w:rsidRPr="00802697" w:rsidRDefault="00BA3136" w:rsidP="00F2271C">
            <w:pPr>
              <w:spacing w:line="276" w:lineRule="auto"/>
              <w:rPr>
                <w:rFonts w:eastAsia="Calibri"/>
                <w:lang w:eastAsia="en-US"/>
              </w:rPr>
            </w:pPr>
            <w:r w:rsidRPr="00802697">
              <w:rPr>
                <w:rFonts w:eastAsia="Calibri"/>
                <w:sz w:val="22"/>
                <w:szCs w:val="22"/>
                <w:lang w:eastAsia="en-US"/>
              </w:rPr>
              <w:t>Температурные деформации ограждающих конструкций, замораживание и разрыв коммуникаций</w:t>
            </w:r>
          </w:p>
        </w:tc>
      </w:tr>
      <w:tr w:rsidR="00BA3136" w:rsidRPr="00802697" w:rsidTr="00F2271C">
        <w:trPr>
          <w:jc w:val="center"/>
        </w:trPr>
        <w:tc>
          <w:tcPr>
            <w:tcW w:w="630" w:type="dxa"/>
          </w:tcPr>
          <w:p w:rsidR="00BA3136" w:rsidRPr="00802697" w:rsidRDefault="00BA3136" w:rsidP="00F2271C">
            <w:pPr>
              <w:spacing w:line="276" w:lineRule="auto"/>
              <w:jc w:val="center"/>
              <w:rPr>
                <w:rFonts w:eastAsia="Calibri"/>
                <w:lang w:eastAsia="en-US"/>
              </w:rPr>
            </w:pPr>
            <w:r w:rsidRPr="00802697">
              <w:rPr>
                <w:rFonts w:eastAsia="Calibri"/>
                <w:sz w:val="22"/>
                <w:szCs w:val="22"/>
                <w:lang w:eastAsia="en-US"/>
              </w:rPr>
              <w:t>5</w:t>
            </w:r>
          </w:p>
        </w:tc>
        <w:tc>
          <w:tcPr>
            <w:tcW w:w="3224" w:type="dxa"/>
          </w:tcPr>
          <w:p w:rsidR="00BA3136" w:rsidRPr="00802697" w:rsidRDefault="00BA3136" w:rsidP="00F2271C">
            <w:pPr>
              <w:spacing w:line="276" w:lineRule="auto"/>
              <w:jc w:val="left"/>
              <w:rPr>
                <w:rFonts w:eastAsia="Calibri"/>
                <w:lang w:eastAsia="en-US"/>
              </w:rPr>
            </w:pPr>
            <w:r w:rsidRPr="00802697">
              <w:rPr>
                <w:rFonts w:eastAsia="Calibri"/>
                <w:sz w:val="22"/>
                <w:szCs w:val="22"/>
                <w:lang w:eastAsia="en-US"/>
              </w:rPr>
              <w:t>Грозы, молнии</w:t>
            </w:r>
          </w:p>
        </w:tc>
        <w:tc>
          <w:tcPr>
            <w:tcW w:w="5964" w:type="dxa"/>
          </w:tcPr>
          <w:p w:rsidR="00BA3136" w:rsidRPr="00802697" w:rsidRDefault="00BA3136" w:rsidP="00F2271C">
            <w:pPr>
              <w:spacing w:line="276" w:lineRule="auto"/>
              <w:rPr>
                <w:rFonts w:eastAsia="Calibri"/>
                <w:lang w:eastAsia="en-US"/>
              </w:rPr>
            </w:pPr>
            <w:r w:rsidRPr="00802697">
              <w:rPr>
                <w:rFonts w:eastAsia="Calibri"/>
                <w:sz w:val="22"/>
                <w:szCs w:val="22"/>
                <w:lang w:eastAsia="en-US"/>
              </w:rPr>
              <w:t>Электрические разряды, пожары</w:t>
            </w:r>
          </w:p>
        </w:tc>
      </w:tr>
    </w:tbl>
    <w:p w:rsidR="00BA3136" w:rsidRDefault="00BA3136" w:rsidP="00BA3136">
      <w:pPr>
        <w:spacing w:before="160"/>
        <w:ind w:firstLine="709"/>
      </w:pPr>
      <w:r>
        <w:t xml:space="preserve">Климатические воздействия, перечисленные в таблице, не представляют непосредственной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строительные сооружения (жилые здания) представлена в таблице </w:t>
      </w:r>
      <w:r w:rsidR="00FC7C90">
        <w:t>10</w:t>
      </w:r>
      <w:r>
        <w:t>.2.</w:t>
      </w:r>
    </w:p>
    <w:p w:rsidR="00BA3136" w:rsidRDefault="00BA3136" w:rsidP="00BA3136">
      <w:pPr>
        <w:spacing w:before="100" w:after="100"/>
        <w:ind w:firstLine="709"/>
        <w:rPr>
          <w:i/>
        </w:rPr>
      </w:pPr>
      <w:r>
        <w:rPr>
          <w:i/>
        </w:rPr>
        <w:t xml:space="preserve">Таблица </w:t>
      </w:r>
      <w:r w:rsidR="00FC7C90">
        <w:rPr>
          <w:i/>
        </w:rPr>
        <w:t>10</w:t>
      </w:r>
      <w:r w:rsidRPr="001C65C0">
        <w:rPr>
          <w:i/>
        </w:rPr>
        <w:t xml:space="preserve">.2 – Характеристика влияния ветрового давления на строительные </w:t>
      </w:r>
      <w:r>
        <w:rPr>
          <w:i/>
        </w:rPr>
        <w:t>с</w:t>
      </w:r>
      <w:r w:rsidRPr="001C65C0">
        <w:rPr>
          <w:i/>
        </w:rPr>
        <w:t>ооружения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686"/>
        <w:gridCol w:w="5182"/>
      </w:tblGrid>
      <w:tr w:rsidR="00BA3136" w:rsidRPr="00802697" w:rsidTr="00F2271C">
        <w:trPr>
          <w:jc w:val="center"/>
        </w:trPr>
        <w:tc>
          <w:tcPr>
            <w:tcW w:w="675" w:type="dxa"/>
            <w:vAlign w:val="center"/>
          </w:tcPr>
          <w:p w:rsidR="00BA3136" w:rsidRPr="00802697" w:rsidRDefault="00BA3136" w:rsidP="00F2271C">
            <w:pPr>
              <w:spacing w:line="276" w:lineRule="auto"/>
              <w:jc w:val="center"/>
              <w:rPr>
                <w:rFonts w:eastAsia="Calibri"/>
                <w:b/>
              </w:rPr>
            </w:pPr>
            <w:r w:rsidRPr="00802697">
              <w:rPr>
                <w:rFonts w:eastAsia="Calibri"/>
                <w:b/>
                <w:sz w:val="22"/>
                <w:szCs w:val="22"/>
              </w:rPr>
              <w:t>№ п/п</w:t>
            </w:r>
          </w:p>
        </w:tc>
        <w:tc>
          <w:tcPr>
            <w:tcW w:w="3686" w:type="dxa"/>
            <w:vAlign w:val="center"/>
          </w:tcPr>
          <w:p w:rsidR="00BA3136" w:rsidRPr="00802697" w:rsidRDefault="00BA3136" w:rsidP="00F2271C">
            <w:pPr>
              <w:spacing w:line="276" w:lineRule="auto"/>
              <w:jc w:val="center"/>
              <w:rPr>
                <w:rFonts w:eastAsia="Calibri"/>
                <w:b/>
              </w:rPr>
            </w:pPr>
            <w:r w:rsidRPr="00802697">
              <w:rPr>
                <w:rFonts w:eastAsia="Calibri"/>
                <w:b/>
                <w:sz w:val="22"/>
                <w:szCs w:val="22"/>
              </w:rPr>
              <w:t>Степень разрушения</w:t>
            </w:r>
          </w:p>
        </w:tc>
        <w:tc>
          <w:tcPr>
            <w:tcW w:w="5182" w:type="dxa"/>
            <w:vAlign w:val="center"/>
          </w:tcPr>
          <w:p w:rsidR="00BA3136" w:rsidRPr="00802697" w:rsidRDefault="00BA3136" w:rsidP="00F2271C">
            <w:pPr>
              <w:spacing w:line="276" w:lineRule="auto"/>
              <w:jc w:val="center"/>
              <w:rPr>
                <w:rFonts w:eastAsia="Calibri"/>
                <w:b/>
              </w:rPr>
            </w:pPr>
            <w:r w:rsidRPr="00802697">
              <w:rPr>
                <w:rFonts w:eastAsia="Calibri"/>
                <w:b/>
                <w:sz w:val="22"/>
                <w:szCs w:val="22"/>
              </w:rPr>
              <w:t>Скорость ветра (м/с), приводящая к разрушениям малоэтажных кирпичных зданий</w:t>
            </w:r>
          </w:p>
        </w:tc>
      </w:tr>
      <w:tr w:rsidR="00BA3136" w:rsidRPr="00802697" w:rsidTr="00F2271C">
        <w:trPr>
          <w:jc w:val="center"/>
        </w:trPr>
        <w:tc>
          <w:tcPr>
            <w:tcW w:w="675" w:type="dxa"/>
          </w:tcPr>
          <w:p w:rsidR="00BA3136" w:rsidRPr="00802697" w:rsidRDefault="00BA3136" w:rsidP="00F2271C">
            <w:pPr>
              <w:spacing w:line="276" w:lineRule="auto"/>
              <w:jc w:val="center"/>
              <w:rPr>
                <w:rFonts w:eastAsia="Calibri"/>
              </w:rPr>
            </w:pPr>
            <w:r w:rsidRPr="00802697">
              <w:rPr>
                <w:rFonts w:eastAsia="Calibri"/>
                <w:sz w:val="22"/>
                <w:szCs w:val="22"/>
              </w:rPr>
              <w:t>1</w:t>
            </w:r>
          </w:p>
        </w:tc>
        <w:tc>
          <w:tcPr>
            <w:tcW w:w="3686" w:type="dxa"/>
          </w:tcPr>
          <w:p w:rsidR="00BA3136" w:rsidRPr="00802697" w:rsidRDefault="00BA3136" w:rsidP="00F2271C">
            <w:pPr>
              <w:spacing w:line="276" w:lineRule="auto"/>
              <w:jc w:val="center"/>
              <w:rPr>
                <w:rFonts w:eastAsia="Calibri"/>
              </w:rPr>
            </w:pPr>
            <w:r w:rsidRPr="00802697">
              <w:rPr>
                <w:rFonts w:eastAsia="Calibri"/>
                <w:sz w:val="22"/>
                <w:szCs w:val="22"/>
              </w:rPr>
              <w:t>Слабая</w:t>
            </w:r>
          </w:p>
        </w:tc>
        <w:tc>
          <w:tcPr>
            <w:tcW w:w="5182" w:type="dxa"/>
          </w:tcPr>
          <w:p w:rsidR="00BA3136" w:rsidRPr="00802697" w:rsidRDefault="00BA3136" w:rsidP="00F2271C">
            <w:pPr>
              <w:spacing w:line="276" w:lineRule="auto"/>
              <w:jc w:val="center"/>
              <w:rPr>
                <w:rFonts w:eastAsia="Calibri"/>
              </w:rPr>
            </w:pPr>
            <w:r w:rsidRPr="00802697">
              <w:rPr>
                <w:rFonts w:eastAsia="Calibri"/>
                <w:sz w:val="22"/>
                <w:szCs w:val="22"/>
              </w:rPr>
              <w:t>20-25</w:t>
            </w:r>
          </w:p>
        </w:tc>
      </w:tr>
      <w:tr w:rsidR="00BA3136" w:rsidRPr="00802697" w:rsidTr="00F2271C">
        <w:trPr>
          <w:jc w:val="center"/>
        </w:trPr>
        <w:tc>
          <w:tcPr>
            <w:tcW w:w="675" w:type="dxa"/>
          </w:tcPr>
          <w:p w:rsidR="00BA3136" w:rsidRPr="00802697" w:rsidRDefault="00BA3136" w:rsidP="00F2271C">
            <w:pPr>
              <w:spacing w:line="276" w:lineRule="auto"/>
              <w:jc w:val="center"/>
              <w:rPr>
                <w:rFonts w:eastAsia="Calibri"/>
              </w:rPr>
            </w:pPr>
            <w:r w:rsidRPr="00802697">
              <w:rPr>
                <w:rFonts w:eastAsia="Calibri"/>
                <w:sz w:val="22"/>
                <w:szCs w:val="22"/>
              </w:rPr>
              <w:t>2</w:t>
            </w:r>
          </w:p>
        </w:tc>
        <w:tc>
          <w:tcPr>
            <w:tcW w:w="3686" w:type="dxa"/>
          </w:tcPr>
          <w:p w:rsidR="00BA3136" w:rsidRPr="00802697" w:rsidRDefault="00BA3136" w:rsidP="00F2271C">
            <w:pPr>
              <w:spacing w:line="276" w:lineRule="auto"/>
              <w:jc w:val="center"/>
              <w:rPr>
                <w:rFonts w:eastAsia="Calibri"/>
              </w:rPr>
            </w:pPr>
            <w:r w:rsidRPr="00802697">
              <w:rPr>
                <w:rFonts w:eastAsia="Calibri"/>
                <w:sz w:val="22"/>
                <w:szCs w:val="22"/>
              </w:rPr>
              <w:t>Средняя</w:t>
            </w:r>
          </w:p>
        </w:tc>
        <w:tc>
          <w:tcPr>
            <w:tcW w:w="5182" w:type="dxa"/>
          </w:tcPr>
          <w:p w:rsidR="00BA3136" w:rsidRPr="00802697" w:rsidRDefault="00BA3136" w:rsidP="00F2271C">
            <w:pPr>
              <w:spacing w:line="276" w:lineRule="auto"/>
              <w:jc w:val="center"/>
              <w:rPr>
                <w:rFonts w:eastAsia="Calibri"/>
              </w:rPr>
            </w:pPr>
            <w:r w:rsidRPr="00802697">
              <w:rPr>
                <w:rFonts w:eastAsia="Calibri"/>
                <w:sz w:val="22"/>
                <w:szCs w:val="22"/>
              </w:rPr>
              <w:t>25-40</w:t>
            </w:r>
          </w:p>
        </w:tc>
      </w:tr>
      <w:tr w:rsidR="00BA3136" w:rsidRPr="00802697" w:rsidTr="00F2271C">
        <w:trPr>
          <w:jc w:val="center"/>
        </w:trPr>
        <w:tc>
          <w:tcPr>
            <w:tcW w:w="675" w:type="dxa"/>
          </w:tcPr>
          <w:p w:rsidR="00BA3136" w:rsidRPr="00802697" w:rsidRDefault="00BA3136" w:rsidP="00F2271C">
            <w:pPr>
              <w:spacing w:line="276" w:lineRule="auto"/>
              <w:jc w:val="center"/>
              <w:rPr>
                <w:rFonts w:eastAsia="Calibri"/>
              </w:rPr>
            </w:pPr>
            <w:r w:rsidRPr="00802697">
              <w:rPr>
                <w:rFonts w:eastAsia="Calibri"/>
                <w:sz w:val="22"/>
                <w:szCs w:val="22"/>
              </w:rPr>
              <w:t>3</w:t>
            </w:r>
          </w:p>
        </w:tc>
        <w:tc>
          <w:tcPr>
            <w:tcW w:w="3686" w:type="dxa"/>
          </w:tcPr>
          <w:p w:rsidR="00BA3136" w:rsidRPr="00802697" w:rsidRDefault="00BA3136" w:rsidP="00F2271C">
            <w:pPr>
              <w:spacing w:line="276" w:lineRule="auto"/>
              <w:jc w:val="center"/>
              <w:rPr>
                <w:rFonts w:eastAsia="Calibri"/>
              </w:rPr>
            </w:pPr>
            <w:r w:rsidRPr="00802697">
              <w:rPr>
                <w:rFonts w:eastAsia="Calibri"/>
                <w:sz w:val="22"/>
                <w:szCs w:val="22"/>
              </w:rPr>
              <w:t>Сильная</w:t>
            </w:r>
          </w:p>
        </w:tc>
        <w:tc>
          <w:tcPr>
            <w:tcW w:w="5182" w:type="dxa"/>
          </w:tcPr>
          <w:p w:rsidR="00BA3136" w:rsidRPr="00802697" w:rsidRDefault="00BA3136" w:rsidP="00F2271C">
            <w:pPr>
              <w:spacing w:line="276" w:lineRule="auto"/>
              <w:jc w:val="center"/>
              <w:rPr>
                <w:rFonts w:eastAsia="Calibri"/>
              </w:rPr>
            </w:pPr>
            <w:r w:rsidRPr="00802697">
              <w:rPr>
                <w:rFonts w:eastAsia="Calibri"/>
                <w:sz w:val="22"/>
                <w:szCs w:val="22"/>
              </w:rPr>
              <w:t>40-60</w:t>
            </w:r>
          </w:p>
        </w:tc>
      </w:tr>
      <w:tr w:rsidR="00BA3136" w:rsidRPr="00802697" w:rsidTr="00F2271C">
        <w:trPr>
          <w:jc w:val="center"/>
        </w:trPr>
        <w:tc>
          <w:tcPr>
            <w:tcW w:w="675" w:type="dxa"/>
          </w:tcPr>
          <w:p w:rsidR="00BA3136" w:rsidRPr="00802697" w:rsidRDefault="00BA3136" w:rsidP="00F2271C">
            <w:pPr>
              <w:spacing w:line="276" w:lineRule="auto"/>
              <w:jc w:val="center"/>
              <w:rPr>
                <w:rFonts w:eastAsia="Calibri"/>
              </w:rPr>
            </w:pPr>
            <w:r w:rsidRPr="00802697">
              <w:rPr>
                <w:rFonts w:eastAsia="Calibri"/>
                <w:sz w:val="22"/>
                <w:szCs w:val="22"/>
              </w:rPr>
              <w:t>4</w:t>
            </w:r>
          </w:p>
        </w:tc>
        <w:tc>
          <w:tcPr>
            <w:tcW w:w="3686" w:type="dxa"/>
          </w:tcPr>
          <w:p w:rsidR="00BA3136" w:rsidRPr="00802697" w:rsidRDefault="00BA3136" w:rsidP="00F2271C">
            <w:pPr>
              <w:spacing w:line="276" w:lineRule="auto"/>
              <w:jc w:val="center"/>
              <w:rPr>
                <w:rFonts w:eastAsia="Calibri"/>
              </w:rPr>
            </w:pPr>
            <w:r w:rsidRPr="00802697">
              <w:rPr>
                <w:rFonts w:eastAsia="Calibri"/>
                <w:sz w:val="22"/>
                <w:szCs w:val="22"/>
              </w:rPr>
              <w:t>Полная</w:t>
            </w:r>
          </w:p>
        </w:tc>
        <w:tc>
          <w:tcPr>
            <w:tcW w:w="5182" w:type="dxa"/>
          </w:tcPr>
          <w:p w:rsidR="00BA3136" w:rsidRPr="00802697" w:rsidRDefault="00BA3136" w:rsidP="00F2271C">
            <w:pPr>
              <w:spacing w:line="276" w:lineRule="auto"/>
              <w:jc w:val="center"/>
              <w:rPr>
                <w:rFonts w:eastAsia="Calibri"/>
              </w:rPr>
            </w:pPr>
            <w:r w:rsidRPr="00802697">
              <w:rPr>
                <w:rFonts w:eastAsia="Calibri"/>
                <w:sz w:val="22"/>
                <w:szCs w:val="22"/>
              </w:rPr>
              <w:t>более 60</w:t>
            </w:r>
          </w:p>
        </w:tc>
      </w:tr>
    </w:tbl>
    <w:p w:rsidR="00BA3136" w:rsidRDefault="00BA3136" w:rsidP="00BA3136">
      <w:pPr>
        <w:spacing w:before="160"/>
        <w:ind w:firstLine="709"/>
      </w:pPr>
      <w:r>
        <w:t>При возникновении чрезвычайных ситуаций природного метеорологического характера может сложится следующая обстановка:</w:t>
      </w:r>
    </w:p>
    <w:p w:rsidR="00BA3136" w:rsidRDefault="00BA3136" w:rsidP="00BA3136">
      <w:pPr>
        <w:ind w:firstLine="709"/>
      </w:pPr>
      <w:r>
        <w:t>- в результате налипания снега на линии электропередач и линии воздушной связи, а так же ураганного ветра, может произойти разрыв ВЛ до 100 метров, выход из строя трансформаторных подстанций;</w:t>
      </w:r>
    </w:p>
    <w:p w:rsidR="00BA3136" w:rsidRDefault="00BA3136" w:rsidP="00BA3136">
      <w:pPr>
        <w:ind w:firstLine="709"/>
      </w:pPr>
      <w:r>
        <w:t>- обрыв линий электропередач и линий воздушной связи, прекращение подачи электроэнергии населению и социально-значимым объектам до 1-3 суток, прерывание связи между пунктами до 1,5 суток, обледенение ЛЭП, линий связи, антенномачтовых устройств и т.д., временное прекращение движения на автодорогах, временный выход из строя инженерных сооружений и коммуникаций.</w:t>
      </w:r>
    </w:p>
    <w:p w:rsidR="00BA3136" w:rsidRPr="00802697" w:rsidRDefault="00BA3136" w:rsidP="00170A91">
      <w:pPr>
        <w:spacing w:before="100" w:after="100"/>
        <w:ind w:firstLine="709"/>
        <w:rPr>
          <w:b/>
          <w:bCs/>
          <w:i/>
          <w:iCs/>
          <w:color w:val="000000"/>
          <w:u w:val="single"/>
        </w:rPr>
      </w:pPr>
      <w:bookmarkStart w:id="94" w:name="_Toc209256147"/>
      <w:r w:rsidRPr="00802697">
        <w:rPr>
          <w:b/>
          <w:bCs/>
          <w:i/>
          <w:iCs/>
          <w:color w:val="000000"/>
          <w:u w:val="single"/>
        </w:rPr>
        <w:t>Природные пожары</w:t>
      </w:r>
      <w:bookmarkEnd w:id="94"/>
    </w:p>
    <w:p w:rsidR="00BA3136" w:rsidRPr="00DD06C1" w:rsidRDefault="00BA3136" w:rsidP="00BA3136">
      <w:pPr>
        <w:ind w:firstLine="709"/>
        <w:rPr>
          <w:color w:val="000000"/>
        </w:rPr>
      </w:pPr>
      <w:r w:rsidRPr="00DD06C1">
        <w:rPr>
          <w:color w:val="000000"/>
        </w:rPr>
        <w:t xml:space="preserve">К природным пожарам, возникновение которых возможно на территории </w:t>
      </w:r>
      <w:r>
        <w:rPr>
          <w:color w:val="000000"/>
        </w:rPr>
        <w:t>с</w:t>
      </w:r>
      <w:r w:rsidRPr="00DD06C1">
        <w:rPr>
          <w:color w:val="000000"/>
        </w:rPr>
        <w:t xml:space="preserve">ельского поселения «Слудка», относятся </w:t>
      </w:r>
      <w:r>
        <w:rPr>
          <w:color w:val="000000"/>
        </w:rPr>
        <w:t>пожары в лесных</w:t>
      </w:r>
      <w:r w:rsidRPr="00DD06C1">
        <w:rPr>
          <w:color w:val="000000"/>
        </w:rPr>
        <w:t xml:space="preserve"> массивах.</w:t>
      </w:r>
    </w:p>
    <w:p w:rsidR="00BA3136" w:rsidRPr="00DD06C1" w:rsidRDefault="00BA3136" w:rsidP="00BA3136">
      <w:pPr>
        <w:ind w:firstLine="709"/>
        <w:rPr>
          <w:color w:val="000000"/>
        </w:rPr>
      </w:pPr>
      <w:r w:rsidRPr="00DD06C1">
        <w:rPr>
          <w:color w:val="000000"/>
        </w:rPr>
        <w:t>В соответствии с климатическими особенностями региона, период с апреля по октябрь месяц является пожароопасным сезоном.</w:t>
      </w:r>
    </w:p>
    <w:p w:rsidR="00BA3136" w:rsidRDefault="00BA3136" w:rsidP="00BA3136">
      <w:pPr>
        <w:ind w:firstLine="709"/>
      </w:pPr>
      <w:r w:rsidRPr="00FF0D33">
        <w:t>Высокая</w:t>
      </w:r>
      <w:r>
        <w:rPr>
          <w:color w:val="FF0000"/>
        </w:rPr>
        <w:t xml:space="preserve"> </w:t>
      </w:r>
      <w:r>
        <w:t>пожарная опасность лесов на территории сельского поселения «Слудка» 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Default="00BA3136" w:rsidP="00BA3136">
      <w:pPr>
        <w:ind w:firstLine="709"/>
      </w:pPr>
      <w:r>
        <w:t>Наиболее часто лесные пожары возникают в местах массового отдыха людей.</w:t>
      </w:r>
    </w:p>
    <w:p w:rsidR="00BA3136" w:rsidRDefault="00BA3136" w:rsidP="00BA3136">
      <w:pPr>
        <w:ind w:firstLine="709"/>
      </w:pPr>
      <w:r>
        <w:t>Основными причинами лесных пожаров являются:</w:t>
      </w:r>
    </w:p>
    <w:p w:rsidR="00BA3136" w:rsidRDefault="00BA3136" w:rsidP="00BA3136">
      <w:pPr>
        <w:ind w:firstLine="709"/>
      </w:pPr>
      <w:r>
        <w:t>- неосторожное обращение населения с огнем, особенно рыбаков в прибрежных зонах рек, озер (до 80% пожаров);</w:t>
      </w:r>
    </w:p>
    <w:p w:rsidR="00BA3136" w:rsidRDefault="00BA3136" w:rsidP="00BA3136">
      <w:pPr>
        <w:ind w:firstLine="709"/>
      </w:pPr>
      <w:r>
        <w:t>- неконтролируемое сжигание сухой травы на полях, прилегающих к лесным массивам, в полосах отвода автомобильных дорог;</w:t>
      </w:r>
    </w:p>
    <w:p w:rsidR="00BA3136" w:rsidRDefault="00BA3136" w:rsidP="00BA3136">
      <w:pPr>
        <w:ind w:firstLine="709"/>
      </w:pPr>
      <w:r>
        <w:t>- молнии во время грозы.</w:t>
      </w:r>
    </w:p>
    <w:p w:rsidR="00BA3136" w:rsidRPr="005D537F" w:rsidRDefault="00BA3136" w:rsidP="00BA3136">
      <w:pPr>
        <w:ind w:firstLine="709"/>
      </w:pPr>
      <w:r w:rsidRPr="005D537F">
        <w:t>Противопожарная защита лесов – одна из составляющих обеспечения безопасности национальных природных богатств.</w:t>
      </w:r>
    </w:p>
    <w:p w:rsidR="00BA3136" w:rsidRPr="00336D89" w:rsidRDefault="00BA3136" w:rsidP="00BA3136">
      <w:pPr>
        <w:ind w:firstLine="709"/>
      </w:pPr>
      <w:r w:rsidRPr="00336D89">
        <w:t xml:space="preserve">Леса на территории </w:t>
      </w:r>
      <w:r>
        <w:t xml:space="preserve">сельского поселения «Слудка» </w:t>
      </w:r>
      <w:r w:rsidR="0022045C">
        <w:t xml:space="preserve">муниципального </w:t>
      </w:r>
      <w:r>
        <w:t>района</w:t>
      </w:r>
      <w:r w:rsidR="0022045C">
        <w:t xml:space="preserve"> «Сыктывдинский»</w:t>
      </w:r>
      <w:r>
        <w:t xml:space="preserve"> Республики Коми</w:t>
      </w:r>
      <w:r w:rsidRPr="00336D89">
        <w:t xml:space="preserve"> в соответствии с Лесным кодексом Российской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BA3136" w:rsidRPr="0050578F" w:rsidRDefault="00BA3136" w:rsidP="00BA3136">
      <w:pPr>
        <w:ind w:firstLine="709"/>
      </w:pPr>
      <w:r w:rsidRPr="0050578F">
        <w:t>В целях обеспечения пожарной безопасности в лесах должны осуществляться:</w:t>
      </w:r>
    </w:p>
    <w:p w:rsidR="00BA3136" w:rsidRPr="004418A6" w:rsidRDefault="00BA3136" w:rsidP="00BA3136">
      <w:pPr>
        <w:tabs>
          <w:tab w:val="left" w:pos="851"/>
        </w:tabs>
        <w:ind w:firstLine="709"/>
      </w:pPr>
      <w:r w:rsidRPr="004418A6">
        <w:t>-</w:t>
      </w:r>
      <w:r w:rsidRPr="004418A6">
        <w:tab/>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и противопожарных разрывов;</w:t>
      </w:r>
    </w:p>
    <w:p w:rsidR="00BA3136" w:rsidRPr="004418A6" w:rsidRDefault="00BA3136" w:rsidP="00BA3136">
      <w:pPr>
        <w:tabs>
          <w:tab w:val="left" w:pos="851"/>
        </w:tabs>
        <w:ind w:firstLine="709"/>
      </w:pPr>
      <w:r w:rsidRPr="004418A6">
        <w:t>-</w:t>
      </w:r>
      <w:r w:rsidRPr="004418A6">
        <w:tab/>
        <w:t>создание систем и средств предупреждения и тушения лесных пожаров, а также формирование запасов горюче-смазочных материалов;</w:t>
      </w:r>
    </w:p>
    <w:p w:rsidR="00BA3136" w:rsidRPr="004418A6" w:rsidRDefault="00BA3136" w:rsidP="00BA3136">
      <w:pPr>
        <w:tabs>
          <w:tab w:val="left" w:pos="851"/>
        </w:tabs>
        <w:ind w:firstLine="709"/>
      </w:pPr>
      <w:r w:rsidRPr="004418A6">
        <w:t>-</w:t>
      </w:r>
      <w:r w:rsidRPr="004418A6">
        <w:tab/>
        <w:t>мониторинг пожарной опасности в лесах;</w:t>
      </w:r>
    </w:p>
    <w:p w:rsidR="00BA3136" w:rsidRPr="004418A6" w:rsidRDefault="00BA3136" w:rsidP="00BA3136">
      <w:pPr>
        <w:tabs>
          <w:tab w:val="left" w:pos="851"/>
        </w:tabs>
        <w:ind w:firstLine="709"/>
      </w:pPr>
      <w:r w:rsidRPr="004418A6">
        <w:t>-</w:t>
      </w:r>
      <w:r w:rsidRPr="004418A6">
        <w:tab/>
        <w:t>разработка планов тушения лесных пожаров;</w:t>
      </w:r>
    </w:p>
    <w:p w:rsidR="00BA3136" w:rsidRPr="004418A6" w:rsidRDefault="00BA3136" w:rsidP="00BA3136">
      <w:pPr>
        <w:tabs>
          <w:tab w:val="left" w:pos="851"/>
        </w:tabs>
        <w:ind w:firstLine="709"/>
      </w:pPr>
      <w:r w:rsidRPr="004418A6">
        <w:t>-</w:t>
      </w:r>
      <w:r w:rsidRPr="004418A6">
        <w:tab/>
        <w:t>тушение лесных пожаров.</w:t>
      </w:r>
    </w:p>
    <w:p w:rsidR="00BA3136" w:rsidRPr="00A44712" w:rsidRDefault="00BA3136" w:rsidP="00BA3136">
      <w:pPr>
        <w:ind w:firstLine="709"/>
      </w:pPr>
      <w:r w:rsidRPr="00A44712">
        <w:t>Охрана лесов от пожаров является одним из основных направлений ведения лесного хозяйства и обеспечивается наземными силами, средствами пожаротушения и проведением космического мониторинга.</w:t>
      </w:r>
    </w:p>
    <w:p w:rsidR="00BA3136" w:rsidRPr="00974CA0" w:rsidRDefault="00BA3136" w:rsidP="00BA3136">
      <w:pPr>
        <w:ind w:firstLine="709"/>
      </w:pPr>
      <w:r w:rsidRPr="00974CA0">
        <w:t>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лесопожарной техникой и оборудованием (пожарные автоцистерны, лесопожарные агрегаты, пожарные вездеходы и машины, тракторы, бульдозеры, высоконапорные мотопомпы, огнетушители, ручные инструменты и т.д.).</w:t>
      </w:r>
    </w:p>
    <w:p w:rsidR="00BA3136" w:rsidRPr="006D7ACC" w:rsidRDefault="00BA3136" w:rsidP="00BA3136">
      <w:pPr>
        <w:ind w:firstLine="709"/>
      </w:pPr>
      <w:r w:rsidRPr="006D7ACC">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Default="00BA3136" w:rsidP="00BA3136">
      <w:pPr>
        <w:ind w:firstLine="709"/>
      </w:pPr>
      <w:r w:rsidRPr="00A6351B">
        <w:t xml:space="preserve">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w:t>
      </w:r>
    </w:p>
    <w:p w:rsidR="00BA3136" w:rsidRPr="00A6351B" w:rsidRDefault="00BA3136" w:rsidP="00BA3136">
      <w:pPr>
        <w:ind w:firstLine="709"/>
      </w:pPr>
      <w:r w:rsidRPr="00A6351B">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республиканских газетах, раздаются листовки противопожарного направления.</w:t>
      </w:r>
    </w:p>
    <w:p w:rsidR="00BA3136" w:rsidRPr="003E5EEC" w:rsidRDefault="00BA3136" w:rsidP="00BA3136">
      <w:pPr>
        <w:ind w:firstLine="709"/>
      </w:pPr>
      <w:r w:rsidRPr="003E5EEC">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BA3136" w:rsidRPr="003E5EEC" w:rsidRDefault="00BA3136" w:rsidP="00BA3136">
      <w:pPr>
        <w:ind w:firstLine="709"/>
      </w:pPr>
      <w:r w:rsidRPr="003E5EEC">
        <w:t>В качестве естественных противопожарных барьеров принимаются реки, а также лесные массивы из лиственных пород.</w:t>
      </w:r>
    </w:p>
    <w:p w:rsidR="00BA3136" w:rsidRPr="003E5EEC" w:rsidRDefault="00BA3136" w:rsidP="00BA3136">
      <w:pPr>
        <w:ind w:firstLine="709"/>
      </w:pPr>
      <w:r w:rsidRPr="003E5EEC">
        <w:t>В качестве искусственных противопожарных барьеров и разрывов используются трассы автомобильных дорог, линии электропередач.</w:t>
      </w:r>
    </w:p>
    <w:p w:rsidR="00BA3136" w:rsidRPr="003E5EEC" w:rsidRDefault="00BA3136" w:rsidP="00BA3136">
      <w:pPr>
        <w:ind w:firstLine="709"/>
      </w:pPr>
      <w:r w:rsidRPr="003E5EEC">
        <w:t>Планировка хвойных лесов вблизи поселка производится путем создания вокруг лесного массива пожароустойчивых лиственных опушек шириной 100-150 м, по границам опушек прокладываются минеральные полосы шириной не менее 2,5 м.</w:t>
      </w:r>
    </w:p>
    <w:p w:rsidR="00BA3136" w:rsidRPr="003E5EEC" w:rsidRDefault="00BA3136" w:rsidP="00BA3136">
      <w:pPr>
        <w:ind w:firstLine="709"/>
      </w:pPr>
      <w:r w:rsidRPr="003E5EEC">
        <w:t>Система организации охраны лесов от пожаров действует на основе среднесрочных региональных программ и нормативных актов.</w:t>
      </w:r>
    </w:p>
    <w:p w:rsidR="00BA3136" w:rsidRPr="00E8443E" w:rsidRDefault="00BA3136" w:rsidP="00BA3136">
      <w:pPr>
        <w:ind w:firstLine="709"/>
      </w:pPr>
      <w:r w:rsidRPr="00E8443E">
        <w:t>Администрациями муниципального образования должны ежегодно утверждаться оперативные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E8443E" w:rsidRDefault="00BA3136" w:rsidP="00BA3136">
      <w:pPr>
        <w:ind w:firstLine="709"/>
      </w:pPr>
      <w:r w:rsidRPr="00E8443E">
        <w:t>Территориальные лесничества контролируют выполнение объемов мероприятий и расходование средств, занимаются противопожарной пропагандой, мониторингом противопожарной опасности.</w:t>
      </w:r>
    </w:p>
    <w:p w:rsidR="00BA3136" w:rsidRPr="00E8443E" w:rsidRDefault="00BA3136" w:rsidP="00BA3136">
      <w:pPr>
        <w:ind w:firstLine="709"/>
      </w:pPr>
      <w:r w:rsidRPr="00E8443E">
        <w:t>Самым 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которых незначительно увеличивается, а износ значительно растет.</w:t>
      </w:r>
    </w:p>
    <w:p w:rsidR="00BA3136" w:rsidRPr="00E8443E" w:rsidRDefault="00BA3136" w:rsidP="00BA3136">
      <w:pPr>
        <w:ind w:firstLine="709"/>
      </w:pPr>
      <w:r w:rsidRPr="00E8443E">
        <w:t>Для поддержания территориальных лесничеств в надлежащем противопожарном состоянии рекомендуется проводить следующие противопожарные мероприятия:</w:t>
      </w:r>
    </w:p>
    <w:p w:rsidR="00BA3136" w:rsidRPr="00E8443E" w:rsidRDefault="00BA3136" w:rsidP="00BA3136">
      <w:pPr>
        <w:tabs>
          <w:tab w:val="left" w:pos="851"/>
        </w:tabs>
        <w:ind w:firstLine="709"/>
      </w:pPr>
      <w:r w:rsidRPr="00E8443E">
        <w:t>-</w:t>
      </w:r>
      <w:r w:rsidRPr="00E8443E">
        <w:tab/>
        <w:t>установить постоянные стенды и выставки при конторах участковых лесничеств;</w:t>
      </w:r>
    </w:p>
    <w:p w:rsidR="00BA3136" w:rsidRPr="00E8443E" w:rsidRDefault="00BA3136" w:rsidP="00BA3136">
      <w:pPr>
        <w:tabs>
          <w:tab w:val="left" w:pos="851"/>
        </w:tabs>
        <w:ind w:firstLine="709"/>
      </w:pPr>
      <w:r w:rsidRPr="00E8443E">
        <w:t>-</w:t>
      </w:r>
      <w:r w:rsidRPr="00E8443E">
        <w:tab/>
        <w:t>установить указатели и шлагбаумы;</w:t>
      </w:r>
    </w:p>
    <w:p w:rsidR="00BA3136" w:rsidRPr="00E8443E" w:rsidRDefault="00BA3136" w:rsidP="00BA3136">
      <w:pPr>
        <w:tabs>
          <w:tab w:val="left" w:pos="851"/>
        </w:tabs>
        <w:ind w:firstLine="709"/>
      </w:pPr>
      <w:r w:rsidRPr="00E8443E">
        <w:t>-</w:t>
      </w:r>
      <w:r w:rsidRPr="00E8443E">
        <w:tab/>
        <w:t>организовать контрольные посты и места для отдыха и курения и т. д.</w:t>
      </w:r>
    </w:p>
    <w:p w:rsidR="00BA3136" w:rsidRPr="00E8443E" w:rsidRDefault="00BA3136" w:rsidP="00BA3136">
      <w:pPr>
        <w:ind w:firstLine="709"/>
      </w:pPr>
      <w:r w:rsidRPr="00E8443E">
        <w:t>Проведение указанных мероприятий может корректироваться в зависимости от степени пожарной опасности.</w:t>
      </w:r>
    </w:p>
    <w:p w:rsidR="00BA3136" w:rsidRPr="00E8443E" w:rsidRDefault="00BA3136" w:rsidP="00BA3136">
      <w:pPr>
        <w:ind w:firstLine="709"/>
      </w:pPr>
      <w:r w:rsidRPr="00E8443E">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E8443E" w:rsidRDefault="00BA3136" w:rsidP="00BA3136">
      <w:pPr>
        <w:tabs>
          <w:tab w:val="left" w:pos="851"/>
        </w:tabs>
        <w:ind w:firstLine="709"/>
      </w:pPr>
      <w:r w:rsidRPr="00E8443E">
        <w:t>-</w:t>
      </w:r>
      <w:r w:rsidRPr="00E8443E">
        <w:tab/>
        <w:t>создание на предприятиях, в лесах и лесничествах пунктов сосредоточения противопожарного оборудования и инвентаря;</w:t>
      </w:r>
    </w:p>
    <w:p w:rsidR="00BA3136" w:rsidRPr="00E8443E" w:rsidRDefault="00BA3136" w:rsidP="00BA3136">
      <w:pPr>
        <w:tabs>
          <w:tab w:val="left" w:pos="851"/>
        </w:tabs>
        <w:ind w:firstLine="709"/>
      </w:pPr>
      <w:r w:rsidRPr="00E8443E">
        <w:t>-</w:t>
      </w:r>
      <w:r w:rsidRPr="00E8443E">
        <w:tab/>
        <w:t>содержание в безопасном состоянии полос отводов магистральных трубопроводов, и автомобильных дорог, вдоль которых расположены лесные массивы;</w:t>
      </w:r>
    </w:p>
    <w:p w:rsidR="00BA3136" w:rsidRPr="00E8443E" w:rsidRDefault="00BA3136" w:rsidP="00BA3136">
      <w:pPr>
        <w:tabs>
          <w:tab w:val="left" w:pos="851"/>
        </w:tabs>
        <w:ind w:firstLine="709"/>
      </w:pPr>
      <w:r w:rsidRPr="00E8443E">
        <w:t>-</w:t>
      </w:r>
      <w:r w:rsidRPr="00E8443E">
        <w:tab/>
        <w:t xml:space="preserve">осуществление контроля </w:t>
      </w:r>
      <w:r>
        <w:t>над</w:t>
      </w:r>
      <w:r w:rsidRPr="00E8443E">
        <w:t xml:space="preserve"> посещением лесов и пребыванием в них граждан с целью отдыха, охоты, рыбной ловли;</w:t>
      </w:r>
    </w:p>
    <w:p w:rsidR="00BA3136" w:rsidRPr="00E8443E" w:rsidRDefault="00BA3136" w:rsidP="00BA3136">
      <w:pPr>
        <w:tabs>
          <w:tab w:val="left" w:pos="851"/>
        </w:tabs>
        <w:ind w:firstLine="709"/>
      </w:pPr>
      <w:r w:rsidRPr="00E8443E">
        <w:t>-</w:t>
      </w:r>
      <w:r w:rsidRPr="00E8443E">
        <w:tab/>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BA3136" w:rsidRDefault="00BA3136" w:rsidP="00BA3136">
      <w:pPr>
        <w:tabs>
          <w:tab w:val="left" w:pos="851"/>
        </w:tabs>
        <w:ind w:firstLine="709"/>
      </w:pPr>
      <w:r w:rsidRPr="00E8443E">
        <w:t>-</w:t>
      </w:r>
      <w:r w:rsidRPr="00E8443E">
        <w:tab/>
        <w:t>осуществление государственного пожарного надзора за соблюдением гражданами требований и правил пожарной безопасности в лесах.</w:t>
      </w:r>
    </w:p>
    <w:p w:rsidR="003D4023" w:rsidRDefault="003D4023" w:rsidP="00170A91">
      <w:pPr>
        <w:spacing w:before="160" w:after="160"/>
        <w:ind w:firstLine="709"/>
        <w:rPr>
          <w:b/>
          <w:bCs/>
          <w:i/>
          <w:iCs/>
          <w:u w:val="single"/>
        </w:rPr>
      </w:pPr>
      <w:bookmarkStart w:id="95" w:name="_Toc253563175"/>
    </w:p>
    <w:p w:rsidR="003D4023" w:rsidRDefault="003D4023" w:rsidP="00170A91">
      <w:pPr>
        <w:spacing w:before="160" w:after="160"/>
        <w:ind w:firstLine="709"/>
        <w:rPr>
          <w:b/>
          <w:bCs/>
          <w:i/>
          <w:iCs/>
          <w:u w:val="single"/>
        </w:rPr>
      </w:pPr>
    </w:p>
    <w:p w:rsidR="00BA3136" w:rsidRPr="00C85800" w:rsidRDefault="00BA3136" w:rsidP="00170A91">
      <w:pPr>
        <w:spacing w:before="160" w:after="160"/>
        <w:ind w:firstLine="709"/>
        <w:rPr>
          <w:b/>
          <w:bCs/>
          <w:i/>
          <w:iCs/>
          <w:u w:val="single"/>
        </w:rPr>
      </w:pPr>
      <w:r w:rsidRPr="00C85800">
        <w:rPr>
          <w:b/>
          <w:bCs/>
          <w:i/>
          <w:iCs/>
          <w:u w:val="single"/>
        </w:rPr>
        <w:t>Геологические опасные явления</w:t>
      </w:r>
    </w:p>
    <w:p w:rsidR="00BA3136" w:rsidRPr="00585FAC" w:rsidRDefault="00BA3136" w:rsidP="00BA3136">
      <w:pPr>
        <w:ind w:firstLine="709"/>
      </w:pPr>
      <w:r w:rsidRPr="00585FAC">
        <w:t>Анализ чрезвычайных ситуаций и предпосылок их возникновения показывает, что названные явления могут возникнуть практически в любой момент при осложнении ряда природных факторов.</w:t>
      </w:r>
    </w:p>
    <w:p w:rsidR="00BA3136" w:rsidRPr="00585FAC" w:rsidRDefault="00BA3136" w:rsidP="00BA3136">
      <w:pPr>
        <w:ind w:firstLine="709"/>
      </w:pPr>
      <w:r w:rsidRPr="00585FAC">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585FAC" w:rsidRDefault="00BA3136" w:rsidP="00BA3136">
      <w:pPr>
        <w:ind w:firstLine="709"/>
      </w:pPr>
      <w:r w:rsidRPr="00585FAC">
        <w:t>Для предотвращения плоскостно</w:t>
      </w:r>
      <w:r>
        <w:t>й</w:t>
      </w:r>
      <w:r w:rsidRPr="00585FAC">
        <w:t xml:space="preserve"> речной эрозии используются следующие виды мероприятий:</w:t>
      </w:r>
    </w:p>
    <w:p w:rsidR="00BA3136" w:rsidRPr="00585FAC" w:rsidRDefault="00BA3136" w:rsidP="00BA3136">
      <w:pPr>
        <w:tabs>
          <w:tab w:val="left" w:pos="851"/>
        </w:tabs>
        <w:ind w:firstLine="709"/>
      </w:pPr>
      <w:r>
        <w:t>-</w:t>
      </w:r>
      <w:r w:rsidRPr="00585FAC">
        <w:t xml:space="preserve"> правильная организация территории, создающая предпосылки для эффективного применения средств борьбы с эрозией;</w:t>
      </w:r>
    </w:p>
    <w:p w:rsidR="00BA3136" w:rsidRPr="00585FAC" w:rsidRDefault="00BA3136" w:rsidP="00BA3136">
      <w:pPr>
        <w:tabs>
          <w:tab w:val="left" w:pos="851"/>
        </w:tabs>
        <w:ind w:firstLine="709"/>
      </w:pPr>
      <w:r>
        <w:t>-</w:t>
      </w:r>
      <w:r w:rsidRPr="00585FAC">
        <w:t xml:space="preserve"> противоэрозионная агротехника, обеспечивающая повседневную защиту почв и повышение их плодородия;</w:t>
      </w:r>
    </w:p>
    <w:p w:rsidR="00BA3136" w:rsidRPr="00585FAC" w:rsidRDefault="00BA3136" w:rsidP="00BA3136">
      <w:pPr>
        <w:tabs>
          <w:tab w:val="left" w:pos="851"/>
        </w:tabs>
        <w:ind w:firstLine="709"/>
      </w:pPr>
      <w:r>
        <w:t>-</w:t>
      </w:r>
      <w:r w:rsidRPr="00585FAC">
        <w:t xml:space="preserve"> лесомелиоративные мероприятия по борьбе с эрозией почв;</w:t>
      </w:r>
    </w:p>
    <w:p w:rsidR="00BA3136" w:rsidRPr="00585FAC" w:rsidRDefault="00BA3136" w:rsidP="00BA3136">
      <w:pPr>
        <w:tabs>
          <w:tab w:val="left" w:pos="851"/>
        </w:tabs>
        <w:ind w:firstLine="709"/>
      </w:pPr>
      <w:r>
        <w:t>-</w:t>
      </w:r>
      <w:r w:rsidRPr="00585FAC">
        <w:t xml:space="preserve"> гидротехнические сооружения, предотвращающие размыв почвы.</w:t>
      </w:r>
    </w:p>
    <w:p w:rsidR="00BA3136" w:rsidRPr="00585FAC" w:rsidRDefault="00BA3136" w:rsidP="00BA3136">
      <w:pPr>
        <w:ind w:firstLine="709"/>
      </w:pPr>
      <w:r w:rsidRPr="00585FAC">
        <w:t>С целью благоустройства овражных территорий предлагается проведение специальных инженерных мероприятий в составе:</w:t>
      </w:r>
    </w:p>
    <w:p w:rsidR="00BA3136" w:rsidRPr="00585FAC" w:rsidRDefault="00BA3136" w:rsidP="00BA3136">
      <w:pPr>
        <w:tabs>
          <w:tab w:val="left" w:pos="851"/>
          <w:tab w:val="left" w:pos="993"/>
        </w:tabs>
        <w:ind w:firstLine="709"/>
      </w:pPr>
      <w:r w:rsidRPr="00585FAC">
        <w:t>-</w:t>
      </w:r>
      <w:r w:rsidRPr="00585FAC">
        <w:tab/>
        <w:t>частичной или полной засыпки овражных территорий;</w:t>
      </w:r>
    </w:p>
    <w:p w:rsidR="00BA3136" w:rsidRPr="00585FAC" w:rsidRDefault="00BA3136" w:rsidP="00BA3136">
      <w:pPr>
        <w:tabs>
          <w:tab w:val="left" w:pos="851"/>
          <w:tab w:val="left" w:pos="993"/>
        </w:tabs>
        <w:ind w:firstLine="709"/>
      </w:pPr>
      <w:r w:rsidRPr="00585FAC">
        <w:t>-</w:t>
      </w:r>
      <w:r w:rsidRPr="00585FAC">
        <w:tab/>
        <w:t>срезка и террасирование склона в целях повышения его устойчивости;</w:t>
      </w:r>
    </w:p>
    <w:p w:rsidR="00BA3136" w:rsidRPr="00585FAC" w:rsidRDefault="00BA3136" w:rsidP="00BA3136">
      <w:pPr>
        <w:tabs>
          <w:tab w:val="left" w:pos="851"/>
          <w:tab w:val="left" w:pos="993"/>
        </w:tabs>
        <w:ind w:firstLine="709"/>
      </w:pPr>
      <w:r w:rsidRPr="00585FAC">
        <w:t>-</w:t>
      </w:r>
      <w:r w:rsidRPr="00585FAC">
        <w:tab/>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BA3136" w:rsidRPr="00585FAC" w:rsidRDefault="00BA3136" w:rsidP="00BA3136">
      <w:pPr>
        <w:tabs>
          <w:tab w:val="left" w:pos="851"/>
          <w:tab w:val="left" w:pos="993"/>
        </w:tabs>
        <w:ind w:firstLine="709"/>
      </w:pPr>
      <w:r w:rsidRPr="00585FAC">
        <w:t>-</w:t>
      </w:r>
      <w:r w:rsidRPr="00585FAC">
        <w:tab/>
        <w:t>регулирования грунтового стока с помощью строительства дренажей;</w:t>
      </w:r>
    </w:p>
    <w:p w:rsidR="00BA3136" w:rsidRPr="00585FAC" w:rsidRDefault="00BA3136" w:rsidP="00BA3136">
      <w:pPr>
        <w:tabs>
          <w:tab w:val="left" w:pos="851"/>
          <w:tab w:val="left" w:pos="993"/>
        </w:tabs>
        <w:ind w:firstLine="709"/>
      </w:pPr>
      <w:r w:rsidRPr="00585FAC">
        <w:t>-</w:t>
      </w:r>
      <w:r w:rsidRPr="00585FAC">
        <w:tab/>
        <w:t>каптажа родников;</w:t>
      </w:r>
    </w:p>
    <w:p w:rsidR="00BA3136" w:rsidRPr="00585FAC" w:rsidRDefault="00BA3136" w:rsidP="00BA3136">
      <w:pPr>
        <w:tabs>
          <w:tab w:val="left" w:pos="851"/>
          <w:tab w:val="left" w:pos="993"/>
        </w:tabs>
        <w:ind w:firstLine="709"/>
      </w:pPr>
      <w:r w:rsidRPr="00585FAC">
        <w:t>-</w:t>
      </w:r>
      <w:r w:rsidRPr="00585FAC">
        <w:tab/>
        <w:t>агролесомелиорации склонов и присклоновых территорий.</w:t>
      </w:r>
    </w:p>
    <w:p w:rsidR="00BA3136" w:rsidRDefault="00BA3136" w:rsidP="00BA3136">
      <w:pPr>
        <w:ind w:firstLine="709"/>
      </w:pPr>
      <w:r w:rsidRPr="00585FAC">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BA3136" w:rsidRPr="00E05723" w:rsidRDefault="00BA3136" w:rsidP="00170A91">
      <w:pPr>
        <w:spacing w:before="100" w:after="100"/>
        <w:ind w:firstLine="709"/>
        <w:rPr>
          <w:b/>
          <w:bCs/>
          <w:i/>
          <w:iCs/>
          <w:u w:val="single"/>
        </w:rPr>
      </w:pPr>
      <w:r w:rsidRPr="00E05723">
        <w:rPr>
          <w:b/>
          <w:bCs/>
          <w:i/>
          <w:iCs/>
          <w:u w:val="single"/>
        </w:rPr>
        <w:t>Гидрологические опасные явления</w:t>
      </w:r>
    </w:p>
    <w:p w:rsidR="001565C3" w:rsidRDefault="00A46BA5" w:rsidP="001565C3">
      <w:pPr>
        <w:ind w:firstLine="709"/>
      </w:pPr>
      <w:r w:rsidRPr="001565C3">
        <w:rPr>
          <w:spacing w:val="2"/>
          <w:shd w:val="clear" w:color="auto" w:fill="FFFFFF"/>
        </w:rPr>
        <w:t>Одной из наиболее острых проблем</w:t>
      </w:r>
      <w:r w:rsidR="001565C3" w:rsidRPr="001565C3">
        <w:rPr>
          <w:spacing w:val="2"/>
          <w:shd w:val="clear" w:color="auto" w:fill="FFFFFF"/>
        </w:rPr>
        <w:t xml:space="preserve"> сельского поселения «Слудка»</w:t>
      </w:r>
      <w:r w:rsidRPr="001565C3">
        <w:rPr>
          <w:spacing w:val="2"/>
          <w:shd w:val="clear" w:color="auto" w:fill="FFFFFF"/>
        </w:rPr>
        <w:t xml:space="preserve"> является</w:t>
      </w:r>
      <w:r w:rsidR="001565C3">
        <w:rPr>
          <w:rStyle w:val="apple-converted-space"/>
          <w:spacing w:val="2"/>
          <w:shd w:val="clear" w:color="auto" w:fill="FFFFFF"/>
        </w:rPr>
        <w:t xml:space="preserve"> негативное</w:t>
      </w:r>
      <w:r w:rsidRPr="001565C3">
        <w:rPr>
          <w:spacing w:val="2"/>
          <w:shd w:val="clear" w:color="auto" w:fill="FFFFFF"/>
        </w:rPr>
        <w:t xml:space="preserve"> воздействие вод - паводки, наводнения, подтопление и затопление земель, населенных пунктов</w:t>
      </w:r>
      <w:r w:rsidR="001565C3" w:rsidRPr="001565C3">
        <w:rPr>
          <w:spacing w:val="2"/>
          <w:shd w:val="clear" w:color="auto" w:fill="FFFFFF"/>
        </w:rPr>
        <w:t>.</w:t>
      </w:r>
      <w:r w:rsidRPr="001565C3">
        <w:t xml:space="preserve"> </w:t>
      </w:r>
      <w:r w:rsidR="001565C3" w:rsidRPr="001565C3">
        <w:rPr>
          <w:spacing w:val="2"/>
          <w:shd w:val="clear" w:color="auto" w:fill="FFFFFF"/>
        </w:rPr>
        <w:t>Разрушение берегов за пределами населенных пунктов приводит к выведению из землепользования значительных территорий сельскохозяйственных и лесных угодий.</w:t>
      </w:r>
      <w:r w:rsidR="001565C3" w:rsidRPr="001565C3">
        <w:t xml:space="preserve"> </w:t>
      </w:r>
    </w:p>
    <w:p w:rsidR="003B1399" w:rsidRDefault="001565C3" w:rsidP="001565C3">
      <w:pPr>
        <w:ind w:firstLine="709"/>
        <w:rPr>
          <w:spacing w:val="2"/>
          <w:shd w:val="clear" w:color="auto" w:fill="FFFFFF"/>
        </w:rPr>
      </w:pPr>
      <w:r w:rsidRPr="001565C3">
        <w:rPr>
          <w:spacing w:val="2"/>
          <w:shd w:val="clear" w:color="auto" w:fill="FFFFFF"/>
        </w:rPr>
        <w:t xml:space="preserve">Другим видом негативного воздействия вод является водная эрозия - разрушение берегов водных объектов. </w:t>
      </w:r>
    </w:p>
    <w:p w:rsidR="001565C3" w:rsidRPr="001565C3" w:rsidRDefault="001565C3" w:rsidP="001565C3">
      <w:pPr>
        <w:ind w:firstLine="709"/>
      </w:pPr>
      <w:r w:rsidRPr="001565C3">
        <w:rPr>
          <w:spacing w:val="2"/>
          <w:shd w:val="clear" w:color="auto" w:fill="FFFFFF"/>
        </w:rPr>
        <w:t xml:space="preserve">На территории </w:t>
      </w:r>
      <w:r>
        <w:rPr>
          <w:spacing w:val="2"/>
          <w:shd w:val="clear" w:color="auto" w:fill="FFFFFF"/>
        </w:rPr>
        <w:t>сельского поселения «Слудка»</w:t>
      </w:r>
      <w:r w:rsidRPr="001565C3">
        <w:rPr>
          <w:spacing w:val="2"/>
          <w:shd w:val="clear" w:color="auto" w:fill="FFFFFF"/>
        </w:rPr>
        <w:t xml:space="preserve"> разрушение берегов происходит вследствие развития русловых п</w:t>
      </w:r>
      <w:r>
        <w:rPr>
          <w:spacing w:val="2"/>
          <w:shd w:val="clear" w:color="auto" w:fill="FFFFFF"/>
        </w:rPr>
        <w:t>роцессов следующих рек: Вычегда и Пожег</w:t>
      </w:r>
      <w:r w:rsidRPr="001565C3">
        <w:rPr>
          <w:spacing w:val="2"/>
          <w:shd w:val="clear" w:color="auto" w:fill="FFFFFF"/>
        </w:rPr>
        <w:t>. Наибольшую опасность данное явление представляет в населенных пунктах, где разрушение берегов представляет непосредственную угрозу жилым домам</w:t>
      </w:r>
      <w:r w:rsidR="003B1399">
        <w:rPr>
          <w:spacing w:val="2"/>
          <w:shd w:val="clear" w:color="auto" w:fill="FFFFFF"/>
        </w:rPr>
        <w:t xml:space="preserve"> и</w:t>
      </w:r>
      <w:r w:rsidRPr="001565C3">
        <w:rPr>
          <w:spacing w:val="2"/>
          <w:shd w:val="clear" w:color="auto" w:fill="FFFFFF"/>
        </w:rPr>
        <w:t xml:space="preserve"> объектам инфраструктуры.</w:t>
      </w:r>
    </w:p>
    <w:p w:rsidR="00BA3136" w:rsidRPr="00E7130D" w:rsidRDefault="00BA3136" w:rsidP="00BA3136">
      <w:pPr>
        <w:ind w:firstLine="709"/>
      </w:pPr>
      <w:r w:rsidRPr="001565C3">
        <w:t xml:space="preserve">На территории сельского поселения «Слудка» </w:t>
      </w:r>
      <w:r w:rsidR="001565C3" w:rsidRPr="001565C3">
        <w:t>в</w:t>
      </w:r>
      <w:r w:rsidR="00F87F29" w:rsidRPr="001565C3">
        <w:t xml:space="preserve"> зону затопления ежегодно попадает пст.Усть-Пожег</w:t>
      </w:r>
      <w:r w:rsidR="001565C3" w:rsidRPr="001565C3">
        <w:t>, расположенный на берегу реки Вычегда в  устье реки Пожег.</w:t>
      </w:r>
      <w:r w:rsidR="00FF6B79">
        <w:t xml:space="preserve"> </w:t>
      </w:r>
      <w:r w:rsidR="00F87F29">
        <w:t>Проектом Генерального плана предлагается расселение поселка</w:t>
      </w:r>
      <w:r w:rsidR="001565C3">
        <w:t xml:space="preserve"> Усть-Пожег</w:t>
      </w:r>
      <w:r w:rsidR="00F87F29">
        <w:t>, поскольку устройство берегозащитных сооружений экономически нецелесообразно.</w:t>
      </w:r>
    </w:p>
    <w:p w:rsidR="00BA3136" w:rsidRPr="00FF6B79" w:rsidRDefault="00FF6B79" w:rsidP="00BA3136">
      <w:pPr>
        <w:ind w:firstLine="709"/>
      </w:pPr>
      <w:r w:rsidRPr="00FF6B79">
        <w:t xml:space="preserve">В зону затопления весенним половодьем однопроцентной обеспеченности также попадает незначительные территории населенных пунктов Позялэм и Покопьевка (территория не застроена) </w:t>
      </w:r>
      <w:r w:rsidR="00F87F29" w:rsidRPr="00FF6B79">
        <w:t>сельского поселения «Слудка».</w:t>
      </w:r>
    </w:p>
    <w:p w:rsidR="00FF6B79" w:rsidRPr="00FF6B79" w:rsidRDefault="00FF6B79" w:rsidP="00BA3136">
      <w:pPr>
        <w:ind w:firstLine="709"/>
        <w:rPr>
          <w:spacing w:val="2"/>
          <w:shd w:val="clear" w:color="auto" w:fill="FFFFFF"/>
        </w:rPr>
      </w:pPr>
      <w:r w:rsidRPr="00FF6B79">
        <w:rPr>
          <w:spacing w:val="2"/>
          <w:shd w:val="clear" w:color="auto" w:fill="FFFFFF"/>
        </w:rPr>
        <w:t>Для решения данной проблемы необходима реализация комплекса мероприятий, направленных на предотвращение негативного воздействия вод</w:t>
      </w:r>
      <w:r w:rsidR="001E5E7E">
        <w:rPr>
          <w:spacing w:val="2"/>
          <w:shd w:val="clear" w:color="auto" w:fill="FFFFFF"/>
        </w:rPr>
        <w:t xml:space="preserve"> на долгосрочную перспективу</w:t>
      </w:r>
      <w:r w:rsidRPr="00FF6B79">
        <w:rPr>
          <w:spacing w:val="2"/>
          <w:shd w:val="clear" w:color="auto" w:fill="FFFFFF"/>
        </w:rPr>
        <w:t xml:space="preserve">: </w:t>
      </w:r>
    </w:p>
    <w:p w:rsidR="00FF6B79" w:rsidRPr="00FF6B79" w:rsidRDefault="00FF6B79" w:rsidP="00BA3136">
      <w:pPr>
        <w:ind w:firstLine="709"/>
        <w:rPr>
          <w:spacing w:val="2"/>
          <w:shd w:val="clear" w:color="auto" w:fill="FFFFFF"/>
        </w:rPr>
      </w:pPr>
      <w:r w:rsidRPr="00FF6B79">
        <w:rPr>
          <w:spacing w:val="2"/>
          <w:shd w:val="clear" w:color="auto" w:fill="FFFFFF"/>
        </w:rPr>
        <w:t>- строительство защитных сооружений от затопления паводковыми водами;</w:t>
      </w:r>
    </w:p>
    <w:p w:rsidR="00FF6B79" w:rsidRPr="00FF6B79" w:rsidRDefault="00FF6B79" w:rsidP="00BA3136">
      <w:pPr>
        <w:ind w:firstLine="709"/>
        <w:rPr>
          <w:spacing w:val="2"/>
          <w:shd w:val="clear" w:color="auto" w:fill="FFFFFF"/>
        </w:rPr>
      </w:pPr>
      <w:r w:rsidRPr="00FF6B79">
        <w:rPr>
          <w:spacing w:val="2"/>
          <w:shd w:val="clear" w:color="auto" w:fill="FFFFFF"/>
        </w:rPr>
        <w:t>- устройство берегоукрепительных сооружений;</w:t>
      </w:r>
    </w:p>
    <w:p w:rsidR="00FF6B79" w:rsidRPr="00FF6B79" w:rsidRDefault="00FF6B79" w:rsidP="00BA3136">
      <w:pPr>
        <w:ind w:firstLine="709"/>
      </w:pPr>
      <w:r w:rsidRPr="00FF6B79">
        <w:rPr>
          <w:spacing w:val="2"/>
          <w:shd w:val="clear" w:color="auto" w:fill="FFFFFF"/>
        </w:rPr>
        <w:t>- проведение работ по расчистке и углублению русел рек.</w:t>
      </w:r>
    </w:p>
    <w:p w:rsidR="00F87F29" w:rsidRDefault="00A46BA5" w:rsidP="00BA3136">
      <w:pPr>
        <w:ind w:firstLine="709"/>
      </w:pPr>
      <w:r w:rsidRPr="00FF6B79">
        <w:t>Источники потенциального загрязнения водных объектов и/или их частей</w:t>
      </w:r>
      <w:r w:rsidRPr="00A46BA5">
        <w:t xml:space="preserve">, расположенных в зонах возможного затопления и подтопления – места размещения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на территории муниципального образования сельского поселения «Слудка» муниципального района «Сыктывдинский» отсутствуют. </w:t>
      </w:r>
    </w:p>
    <w:p w:rsidR="003D4023" w:rsidRDefault="003D4023">
      <w:pPr>
        <w:spacing w:line="240" w:lineRule="auto"/>
        <w:jc w:val="left"/>
        <w:rPr>
          <w:b/>
          <w:caps/>
          <w:szCs w:val="28"/>
        </w:rPr>
      </w:pPr>
      <w:r>
        <w:br w:type="page"/>
      </w:r>
    </w:p>
    <w:p w:rsidR="00BA3136" w:rsidRPr="00DD06C1" w:rsidRDefault="00BA3136" w:rsidP="00BA3136">
      <w:pPr>
        <w:pStyle w:val="26"/>
      </w:pPr>
      <w:r w:rsidRPr="00DD06C1">
        <w:t>Глава 1</w:t>
      </w:r>
      <w:r>
        <w:t>1</w:t>
      </w:r>
      <w:r w:rsidRPr="00DD06C1">
        <w:t xml:space="preserve">. Чрезвычайные ситуации </w:t>
      </w:r>
      <w:r>
        <w:t>биолого-социального</w:t>
      </w:r>
      <w:r w:rsidRPr="00DD06C1">
        <w:t xml:space="preserve"> характера</w:t>
      </w:r>
    </w:p>
    <w:p w:rsidR="00BA3136" w:rsidRPr="00170A91" w:rsidRDefault="00BA3136" w:rsidP="00FC7C90">
      <w:pPr>
        <w:spacing w:before="100" w:after="100"/>
        <w:ind w:firstLine="709"/>
        <w:rPr>
          <w:b/>
          <w:bCs/>
          <w:i/>
          <w:iCs/>
          <w:u w:val="single"/>
        </w:rPr>
      </w:pPr>
      <w:r w:rsidRPr="00170A91">
        <w:rPr>
          <w:b/>
          <w:bCs/>
          <w:i/>
          <w:iCs/>
          <w:u w:val="single"/>
        </w:rPr>
        <w:t>Возникновение эпизоотии, эпифитотий, вспышек распространения вредителей и болезней сельскохозяйственных растений и леса</w:t>
      </w:r>
    </w:p>
    <w:p w:rsidR="00BA3136" w:rsidRPr="00170A91" w:rsidRDefault="00BA3136" w:rsidP="00BA3136">
      <w:pPr>
        <w:ind w:firstLine="709"/>
        <w:rPr>
          <w:bCs/>
          <w:iCs/>
        </w:rPr>
      </w:pPr>
      <w:r w:rsidRPr="00170A91">
        <w:rPr>
          <w:bCs/>
          <w:iCs/>
        </w:rPr>
        <w:t>За последние годы на территории муниципального образования «сельское поселение «Слудка»» вспышек и массовых заболеваний животных не наблюдалось.</w:t>
      </w:r>
    </w:p>
    <w:p w:rsidR="00BA3136" w:rsidRPr="00170A91" w:rsidRDefault="00BA3136" w:rsidP="00BA3136">
      <w:pPr>
        <w:ind w:firstLine="709"/>
        <w:rPr>
          <w:bCs/>
          <w:iCs/>
        </w:rPr>
      </w:pPr>
      <w:r w:rsidRPr="00170A91">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170A91" w:rsidRDefault="00BA3136" w:rsidP="00BA3136">
      <w:pPr>
        <w:ind w:firstLine="709"/>
        <w:rPr>
          <w:bCs/>
          <w:iCs/>
        </w:rPr>
      </w:pPr>
      <w:r w:rsidRPr="00170A91">
        <w:rPr>
          <w:bCs/>
          <w:iCs/>
        </w:rPr>
        <w:t>Бруццелез, туберкулез, стригущий лишай, ящур крупного рогатого скота, мелкого рогатого скота, свиней, чума свиней и птиц возможны при внесении возбудителей из-за пределов Республики Коми.</w:t>
      </w:r>
    </w:p>
    <w:p w:rsidR="00BA3136" w:rsidRPr="00170A91" w:rsidRDefault="00BA3136" w:rsidP="00BA3136">
      <w:pPr>
        <w:ind w:firstLine="709"/>
        <w:rPr>
          <w:bCs/>
          <w:iCs/>
        </w:rPr>
      </w:pPr>
      <w:r w:rsidRPr="00170A91">
        <w:rPr>
          <w:bCs/>
          <w:iCs/>
        </w:rPr>
        <w:t>Эпифитотийных вспышек распространения вредителей и болезней сельскохозяйственных культур на территории образования не наблюдалось.</w:t>
      </w:r>
    </w:p>
    <w:p w:rsidR="003D4023" w:rsidRDefault="003D4023">
      <w:pPr>
        <w:spacing w:line="240" w:lineRule="auto"/>
        <w:jc w:val="left"/>
        <w:rPr>
          <w:b/>
          <w:caps/>
          <w:szCs w:val="28"/>
        </w:rPr>
      </w:pPr>
      <w:r>
        <w:br w:type="page"/>
      </w:r>
    </w:p>
    <w:p w:rsidR="00BA3136" w:rsidRPr="00DD06C1" w:rsidRDefault="00BA3136" w:rsidP="00BA3136">
      <w:pPr>
        <w:pStyle w:val="26"/>
      </w:pPr>
      <w:r w:rsidRPr="00DD06C1">
        <w:t>Глава 1</w:t>
      </w:r>
      <w:r>
        <w:t>2</w:t>
      </w:r>
      <w:r w:rsidRPr="00DD06C1">
        <w:t>. Чрезвычайные ситуации техногенного характера</w:t>
      </w:r>
      <w:bookmarkEnd w:id="95"/>
    </w:p>
    <w:p w:rsidR="00BA3136" w:rsidRDefault="00BA3136" w:rsidP="00BA3136">
      <w:pPr>
        <w:ind w:firstLine="709"/>
        <w:rPr>
          <w:szCs w:val="28"/>
        </w:rPr>
      </w:pPr>
      <w:r>
        <w:rPr>
          <w:szCs w:val="28"/>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ли акватории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BA3136" w:rsidRDefault="00BA3136" w:rsidP="00BA3136">
      <w:pPr>
        <w:ind w:firstLine="709"/>
        <w:rPr>
          <w:szCs w:val="28"/>
        </w:rPr>
      </w:pPr>
      <w:r>
        <w:rPr>
          <w:szCs w:val="28"/>
        </w:rPr>
        <w:t>В соответствии с «Требованиями по предупреждению ЧС на потенциально опасных объектах и объектах жизнеобеспечения» (Приказ МЧС РФ от 28.02.2003 г. №105), опасность чрезвычайных ситуаций техногенного характера для населения и территорий может возникнуть в случае аварий:</w:t>
      </w:r>
    </w:p>
    <w:p w:rsidR="00BA3136" w:rsidRDefault="00BA3136" w:rsidP="00BA3136">
      <w:pPr>
        <w:ind w:firstLine="709"/>
        <w:rPr>
          <w:szCs w:val="28"/>
        </w:rPr>
      </w:pPr>
      <w:r>
        <w:rPr>
          <w:szCs w:val="28"/>
        </w:rPr>
        <w:t>- на потенциально опасных объектах, на которых используются, производятся, перерабатываются, хранятся и транспортируются пожаровзрывоопасные, опасные химические и биологические вещества;</w:t>
      </w:r>
    </w:p>
    <w:p w:rsidR="00BA3136" w:rsidRPr="00842E05" w:rsidRDefault="00BA3136" w:rsidP="00BA3136">
      <w:pPr>
        <w:ind w:firstLine="709"/>
        <w:rPr>
          <w:szCs w:val="28"/>
        </w:rPr>
      </w:pPr>
      <w:r>
        <w:rPr>
          <w:szCs w:val="28"/>
        </w:rPr>
        <w:t>-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BA3136" w:rsidRDefault="00BA3136" w:rsidP="00BA3136">
      <w:pPr>
        <w:ind w:firstLine="709"/>
        <w:rPr>
          <w:color w:val="000000"/>
        </w:rPr>
      </w:pPr>
      <w:r w:rsidRPr="00DD06C1">
        <w:rPr>
          <w:color w:val="000000"/>
        </w:rPr>
        <w:t>К техногенным источникам возникновения чрезвычайных ситуаций в соответствии с ГОСТ 22.0.05-97 относятся потенциально опасные объекты экономики, на которых возможны следующие события:</w:t>
      </w:r>
    </w:p>
    <w:p w:rsidR="00F87F29" w:rsidRPr="002F2341" w:rsidRDefault="00F87F29" w:rsidP="00F87F29">
      <w:pPr>
        <w:ind w:firstLine="709"/>
        <w:jc w:val="left"/>
        <w:rPr>
          <w:i/>
          <w:color w:val="000000"/>
        </w:rPr>
      </w:pPr>
      <w:r w:rsidRPr="002F2341">
        <w:rPr>
          <w:i/>
          <w:color w:val="000000"/>
        </w:rPr>
        <w:t xml:space="preserve">Рисунок </w:t>
      </w:r>
      <w:r w:rsidR="003D4023">
        <w:rPr>
          <w:i/>
          <w:color w:val="000000"/>
        </w:rPr>
        <w:t>12</w:t>
      </w:r>
      <w:r w:rsidRPr="002F2341">
        <w:rPr>
          <w:i/>
          <w:color w:val="000000"/>
        </w:rPr>
        <w:t>.</w:t>
      </w:r>
      <w:r w:rsidR="003D4023">
        <w:rPr>
          <w:i/>
          <w:color w:val="000000"/>
        </w:rPr>
        <w:t>1</w:t>
      </w:r>
      <w:r w:rsidRPr="002F2341">
        <w:rPr>
          <w:i/>
          <w:color w:val="000000"/>
        </w:rPr>
        <w:t xml:space="preserve"> - Источники опасностей промышленности и транспорта</w:t>
      </w:r>
    </w:p>
    <w:p w:rsidR="00BA3136" w:rsidRPr="00DD06C1" w:rsidRDefault="00BA3136" w:rsidP="00BA3136">
      <w:pPr>
        <w:jc w:val="center"/>
        <w:rPr>
          <w:color w:val="000000"/>
        </w:rPr>
      </w:pPr>
      <w:r w:rsidRPr="00DD06C1">
        <w:rPr>
          <w:noProof/>
          <w:color w:val="000000"/>
        </w:rPr>
        <w:drawing>
          <wp:inline distT="0" distB="0" distL="0" distR="0">
            <wp:extent cx="5734050" cy="3143250"/>
            <wp:effectExtent l="0" t="0" r="0" b="0"/>
            <wp:docPr id="8" name="Рисунок 2"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
                    <pic:cNvPicPr>
                      <a:picLocks noChangeAspect="1" noChangeArrowheads="1"/>
                    </pic:cNvPicPr>
                  </pic:nvPicPr>
                  <pic:blipFill>
                    <a:blip r:embed="rId41" cstate="print"/>
                    <a:srcRect/>
                    <a:stretch>
                      <a:fillRect/>
                    </a:stretch>
                  </pic:blipFill>
                  <pic:spPr bwMode="auto">
                    <a:xfrm>
                      <a:off x="0" y="0"/>
                      <a:ext cx="5734050" cy="3143250"/>
                    </a:xfrm>
                    <a:prstGeom prst="rect">
                      <a:avLst/>
                    </a:prstGeom>
                    <a:noFill/>
                    <a:ln w="9525">
                      <a:noFill/>
                      <a:miter lim="800000"/>
                      <a:headEnd/>
                      <a:tailEnd/>
                    </a:ln>
                  </pic:spPr>
                </pic:pic>
              </a:graphicData>
            </a:graphic>
          </wp:inline>
        </w:drawing>
      </w:r>
    </w:p>
    <w:p w:rsidR="00F87F29" w:rsidRPr="002F2341" w:rsidRDefault="00F87F29" w:rsidP="00F87F29">
      <w:pPr>
        <w:ind w:firstLine="709"/>
        <w:jc w:val="left"/>
        <w:rPr>
          <w:i/>
          <w:color w:val="000000"/>
        </w:rPr>
      </w:pPr>
      <w:r w:rsidRPr="002F2341">
        <w:rPr>
          <w:i/>
          <w:noProof/>
          <w:color w:val="000000"/>
          <w:szCs w:val="26"/>
        </w:rPr>
        <w:t xml:space="preserve">Рисунок </w:t>
      </w:r>
      <w:r w:rsidR="003D4023">
        <w:rPr>
          <w:i/>
          <w:noProof/>
          <w:color w:val="000000"/>
          <w:szCs w:val="26"/>
        </w:rPr>
        <w:t>12</w:t>
      </w:r>
      <w:r w:rsidRPr="002F2341">
        <w:rPr>
          <w:i/>
          <w:noProof/>
          <w:color w:val="000000"/>
          <w:szCs w:val="26"/>
        </w:rPr>
        <w:t>.</w:t>
      </w:r>
      <w:r w:rsidR="003D4023">
        <w:rPr>
          <w:i/>
          <w:noProof/>
          <w:color w:val="000000"/>
          <w:szCs w:val="26"/>
        </w:rPr>
        <w:t>2</w:t>
      </w:r>
      <w:r w:rsidRPr="002F2341">
        <w:rPr>
          <w:i/>
          <w:noProof/>
          <w:color w:val="000000"/>
          <w:szCs w:val="26"/>
        </w:rPr>
        <w:t xml:space="preserve"> - Источники опасностей жилищно-коммунальной среды</w:t>
      </w:r>
    </w:p>
    <w:p w:rsidR="00BA3136" w:rsidRPr="00DD06C1" w:rsidRDefault="0053685F" w:rsidP="00B12F34">
      <w:pPr>
        <w:ind w:firstLine="709"/>
        <w:rPr>
          <w:color w:val="000000"/>
        </w:rPr>
      </w:pPr>
      <w:r>
        <w:rPr>
          <w:noProof/>
          <w:color w:val="000000"/>
        </w:rPr>
        <w:pict>
          <v:rect id="Rectangle 2" o:spid="_x0000_s1027" style="position:absolute;left:0;text-align:left;margin-left:10.8pt;margin-top:8.9pt;width:12.75pt;height:3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" strokecolor="white"/>
        </w:pict>
      </w:r>
      <w:r w:rsidR="00BA3136" w:rsidRPr="00DD06C1">
        <w:rPr>
          <w:noProof/>
          <w:color w:val="000000"/>
        </w:rPr>
        <w:drawing>
          <wp:inline distT="0" distB="0" distL="0" distR="0">
            <wp:extent cx="5838825" cy="3086100"/>
            <wp:effectExtent l="19050" t="0" r="9525" b="0"/>
            <wp:docPr id="6" name="Рисунок 3"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
                    <pic:cNvPicPr>
                      <a:picLocks noChangeAspect="1" noChangeArrowheads="1"/>
                    </pic:cNvPicPr>
                  </pic:nvPicPr>
                  <pic:blipFill>
                    <a:blip r:embed="rId42" cstate="print"/>
                    <a:srcRect/>
                    <a:stretch>
                      <a:fillRect/>
                    </a:stretch>
                  </pic:blipFill>
                  <pic:spPr bwMode="auto">
                    <a:xfrm>
                      <a:off x="0" y="0"/>
                      <a:ext cx="5838825" cy="3086100"/>
                    </a:xfrm>
                    <a:prstGeom prst="rect">
                      <a:avLst/>
                    </a:prstGeom>
                    <a:noFill/>
                    <a:ln w="9525">
                      <a:noFill/>
                      <a:miter lim="800000"/>
                      <a:headEnd/>
                      <a:tailEnd/>
                    </a:ln>
                  </pic:spPr>
                </pic:pic>
              </a:graphicData>
            </a:graphic>
          </wp:inline>
        </w:drawing>
      </w:r>
    </w:p>
    <w:p w:rsidR="00F87F29" w:rsidRPr="002F2341" w:rsidRDefault="00F87F29" w:rsidP="00F87F29">
      <w:pPr>
        <w:ind w:firstLine="709"/>
        <w:jc w:val="left"/>
        <w:rPr>
          <w:i/>
          <w:color w:val="000000"/>
        </w:rPr>
      </w:pPr>
      <w:r w:rsidRPr="002F2341">
        <w:rPr>
          <w:i/>
          <w:color w:val="000000"/>
        </w:rPr>
        <w:t xml:space="preserve">Рисунок </w:t>
      </w:r>
      <w:r w:rsidR="003D4023">
        <w:rPr>
          <w:i/>
          <w:color w:val="000000"/>
        </w:rPr>
        <w:t>12</w:t>
      </w:r>
      <w:r w:rsidRPr="002F2341">
        <w:rPr>
          <w:i/>
          <w:color w:val="000000"/>
        </w:rPr>
        <w:t>.</w:t>
      </w:r>
      <w:r w:rsidR="003D4023">
        <w:rPr>
          <w:i/>
          <w:color w:val="000000"/>
        </w:rPr>
        <w:t>3</w:t>
      </w:r>
      <w:r w:rsidRPr="002F2341">
        <w:rPr>
          <w:i/>
          <w:color w:val="000000"/>
        </w:rPr>
        <w:t xml:space="preserve"> - Источники опасностей агропромышленного комплекса</w:t>
      </w:r>
    </w:p>
    <w:p w:rsidR="00BA3136" w:rsidRPr="00DD06C1" w:rsidRDefault="00BA3136" w:rsidP="00BA3136">
      <w:pPr>
        <w:jc w:val="center"/>
        <w:rPr>
          <w:color w:val="000000"/>
        </w:rPr>
      </w:pPr>
      <w:r w:rsidRPr="00DD06C1">
        <w:rPr>
          <w:noProof/>
          <w:color w:val="000000"/>
        </w:rPr>
        <w:drawing>
          <wp:inline distT="0" distB="0" distL="0" distR="0">
            <wp:extent cx="5772150" cy="3419475"/>
            <wp:effectExtent l="19050" t="0" r="0" b="0"/>
            <wp:docPr id="5" name="Рисунок 4"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pic:cNvPicPr>
                      <a:picLocks noChangeAspect="1" noChangeArrowheads="1"/>
                    </pic:cNvPicPr>
                  </pic:nvPicPr>
                  <pic:blipFill>
                    <a:blip r:embed="rId43" cstate="print"/>
                    <a:srcRect/>
                    <a:stretch>
                      <a:fillRect/>
                    </a:stretch>
                  </pic:blipFill>
                  <pic:spPr bwMode="auto">
                    <a:xfrm>
                      <a:off x="0" y="0"/>
                      <a:ext cx="5772150" cy="3419475"/>
                    </a:xfrm>
                    <a:prstGeom prst="rect">
                      <a:avLst/>
                    </a:prstGeom>
                    <a:noFill/>
                    <a:ln w="9525">
                      <a:noFill/>
                      <a:miter lim="800000"/>
                      <a:headEnd/>
                      <a:tailEnd/>
                    </a:ln>
                  </pic:spPr>
                </pic:pic>
              </a:graphicData>
            </a:graphic>
          </wp:inline>
        </w:drawing>
      </w:r>
    </w:p>
    <w:p w:rsidR="00B12F34" w:rsidRDefault="00B12F34" w:rsidP="000B0294">
      <w:pPr>
        <w:ind w:firstLine="709"/>
        <w:rPr>
          <w:color w:val="000000"/>
          <w:spacing w:val="-4"/>
        </w:rPr>
      </w:pPr>
      <w:bookmarkStart w:id="96" w:name="_Toc209256149"/>
    </w:p>
    <w:p w:rsidR="00B12F34" w:rsidRDefault="00B12F34" w:rsidP="0034239A">
      <w:pPr>
        <w:ind w:firstLine="709"/>
        <w:jc w:val="left"/>
        <w:rPr>
          <w:color w:val="000000"/>
        </w:rPr>
      </w:pPr>
      <w:r>
        <w:rPr>
          <w:color w:val="000000"/>
        </w:rPr>
        <w:t xml:space="preserve">В </w:t>
      </w:r>
      <w:r w:rsidRPr="002D2D0A">
        <w:rPr>
          <w:color w:val="000000"/>
        </w:rPr>
        <w:t xml:space="preserve">соответствии со </w:t>
      </w:r>
      <w:r w:rsidRPr="002D2D0A">
        <w:t>СНиП 2.01.51-90 «Инженерно-технические мероприятия гражданской обороны»</w:t>
      </w:r>
      <w:r>
        <w:t xml:space="preserve"> </w:t>
      </w:r>
      <w:r>
        <w:rPr>
          <w:color w:val="000000"/>
          <w:spacing w:val="-4"/>
        </w:rPr>
        <w:t>т</w:t>
      </w:r>
      <w:r w:rsidRPr="002D2D0A">
        <w:rPr>
          <w:color w:val="000000"/>
          <w:spacing w:val="-4"/>
        </w:rPr>
        <w:t>ерритория сельского поселения «</w:t>
      </w:r>
      <w:r>
        <w:rPr>
          <w:color w:val="000000"/>
          <w:spacing w:val="-4"/>
        </w:rPr>
        <w:t>Слудка</w:t>
      </w:r>
      <w:r w:rsidRPr="002D2D0A">
        <w:rPr>
          <w:color w:val="000000"/>
          <w:spacing w:val="-4"/>
        </w:rPr>
        <w:t xml:space="preserve">» расположена в зоне </w:t>
      </w:r>
      <w:r w:rsidRPr="002D2D0A">
        <w:rPr>
          <w:color w:val="000000"/>
        </w:rPr>
        <w:t>возможного опасного и возможного сильного радиоактивного заражения (загрязнения), так как расположено вблизи категорированного города Сыктывкар (</w:t>
      </w:r>
      <w:r>
        <w:rPr>
          <w:color w:val="000000"/>
        </w:rPr>
        <w:t>рис. 12.4</w:t>
      </w:r>
      <w:r w:rsidRPr="002D2D0A">
        <w:rPr>
          <w:color w:val="000000"/>
        </w:rPr>
        <w:t>).</w:t>
      </w:r>
    </w:p>
    <w:p w:rsidR="00B12F34" w:rsidRDefault="00B12F34" w:rsidP="0034239A">
      <w:pPr>
        <w:ind w:firstLine="709"/>
        <w:jc w:val="left"/>
        <w:rPr>
          <w:i/>
          <w:color w:val="000000"/>
        </w:rPr>
      </w:pPr>
    </w:p>
    <w:p w:rsidR="0034239A" w:rsidRDefault="0034239A" w:rsidP="0034239A">
      <w:pPr>
        <w:ind w:firstLine="709"/>
        <w:jc w:val="left"/>
        <w:rPr>
          <w:i/>
          <w:color w:val="000000"/>
        </w:rPr>
      </w:pPr>
      <w:r w:rsidRPr="002F2341">
        <w:rPr>
          <w:i/>
          <w:color w:val="000000"/>
        </w:rPr>
        <w:t xml:space="preserve">Рисунок </w:t>
      </w:r>
      <w:r>
        <w:rPr>
          <w:i/>
          <w:color w:val="000000"/>
        </w:rPr>
        <w:t>12</w:t>
      </w:r>
      <w:r w:rsidRPr="002F2341">
        <w:rPr>
          <w:i/>
          <w:color w:val="000000"/>
        </w:rPr>
        <w:t>.</w:t>
      </w:r>
      <w:r>
        <w:rPr>
          <w:i/>
          <w:color w:val="000000"/>
        </w:rPr>
        <w:t>4</w:t>
      </w:r>
      <w:r w:rsidRPr="002F2341">
        <w:rPr>
          <w:i/>
          <w:color w:val="000000"/>
        </w:rPr>
        <w:t xml:space="preserve"> </w:t>
      </w:r>
      <w:r>
        <w:rPr>
          <w:i/>
          <w:color w:val="000000"/>
        </w:rPr>
        <w:t>–</w:t>
      </w:r>
      <w:r w:rsidRPr="002F2341">
        <w:rPr>
          <w:i/>
          <w:color w:val="000000"/>
        </w:rPr>
        <w:t xml:space="preserve"> </w:t>
      </w:r>
      <w:r>
        <w:rPr>
          <w:i/>
          <w:color w:val="000000"/>
        </w:rPr>
        <w:t>Зоны возможного сильного и опасного заражения (загрязнения)</w:t>
      </w:r>
    </w:p>
    <w:p w:rsidR="0034239A" w:rsidRPr="002F2341" w:rsidRDefault="0034239A" w:rsidP="0034239A">
      <w:pPr>
        <w:jc w:val="left"/>
        <w:rPr>
          <w:i/>
          <w:color w:val="000000"/>
        </w:rPr>
      </w:pPr>
      <w:r>
        <w:rPr>
          <w:i/>
          <w:noProof/>
          <w:color w:val="000000"/>
        </w:rPr>
        <w:drawing>
          <wp:inline distT="0" distB="0" distL="0" distR="0">
            <wp:extent cx="6381750" cy="8286750"/>
            <wp:effectExtent l="0" t="0" r="0" b="0"/>
            <wp:docPr id="2" name="Рисунок 2" descr="D:\Работа\Коми\Слудка\Записка Слудка\Оформление\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Коми\Слудка\Записка Слудка\Оформление\ЧС.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8286750"/>
                    </a:xfrm>
                    <a:prstGeom prst="rect">
                      <a:avLst/>
                    </a:prstGeom>
                    <a:noFill/>
                    <a:ln>
                      <a:noFill/>
                    </a:ln>
                  </pic:spPr>
                </pic:pic>
              </a:graphicData>
            </a:graphic>
          </wp:inline>
        </w:drawing>
      </w:r>
    </w:p>
    <w:p w:rsidR="00BA3136" w:rsidRPr="002F2341" w:rsidRDefault="00BA3136" w:rsidP="00170A91">
      <w:pPr>
        <w:spacing w:before="100" w:after="100"/>
        <w:ind w:firstLine="709"/>
        <w:rPr>
          <w:b/>
          <w:bCs/>
          <w:i/>
          <w:iCs/>
          <w:color w:val="000000"/>
          <w:u w:val="single"/>
        </w:rPr>
      </w:pPr>
      <w:r w:rsidRPr="002F2341">
        <w:rPr>
          <w:b/>
          <w:bCs/>
          <w:i/>
          <w:iCs/>
          <w:color w:val="000000"/>
          <w:u w:val="single"/>
        </w:rPr>
        <w:t>Аварии на транспорте</w:t>
      </w:r>
      <w:bookmarkEnd w:id="96"/>
    </w:p>
    <w:p w:rsidR="00BA3136" w:rsidRPr="00DD06C1" w:rsidRDefault="00BA3136" w:rsidP="00BA3136">
      <w:pPr>
        <w:ind w:firstLine="709"/>
        <w:rPr>
          <w:color w:val="000000"/>
          <w:spacing w:val="-4"/>
        </w:rPr>
      </w:pPr>
      <w:bookmarkStart w:id="97" w:name="_Toc209256152"/>
      <w:r w:rsidRPr="00DD06C1">
        <w:rPr>
          <w:color w:val="000000"/>
          <w:spacing w:val="-4"/>
        </w:rPr>
        <w:t>Основными причинами возникновения дорожно-транспортных происшествий являются:</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нарушение правил дорожного движения;</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неровное покрытие с дефектами, отсутствие горизонтальной разметки и ограждений на опасных участках;</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недостаточное освещение дорог;</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качество покрытий – низкое сцепление, особенно зимой и др. факторы.</w:t>
      </w:r>
    </w:p>
    <w:p w:rsidR="00BA3136" w:rsidRPr="00DD06C1" w:rsidRDefault="00BA3136" w:rsidP="00BA3136">
      <w:pPr>
        <w:ind w:firstLine="709"/>
        <w:rPr>
          <w:color w:val="000000"/>
          <w:spacing w:val="-4"/>
        </w:rPr>
      </w:pPr>
      <w:r w:rsidRPr="00DD06C1">
        <w:rPr>
          <w:color w:val="000000"/>
          <w:spacing w:val="-4"/>
        </w:rPr>
        <w:t>Подобные аварии, произошедшие вне населенных пунктов, наносят экологический ущерб окружающей среде, но они гораздо опаснее в населенных пунктах, где</w:t>
      </w:r>
      <w:r>
        <w:rPr>
          <w:color w:val="000000"/>
          <w:spacing w:val="-4"/>
        </w:rPr>
        <w:t>,</w:t>
      </w:r>
      <w:r w:rsidRPr="00DD06C1">
        <w:rPr>
          <w:color w:val="000000"/>
          <w:spacing w:val="-4"/>
        </w:rPr>
        <w:t xml:space="preserve"> помимо загрязнения местности</w:t>
      </w:r>
      <w:r>
        <w:rPr>
          <w:color w:val="000000"/>
          <w:spacing w:val="-4"/>
        </w:rPr>
        <w:t>,</w:t>
      </w:r>
      <w:r w:rsidRPr="00DD06C1">
        <w:rPr>
          <w:color w:val="000000"/>
          <w:spacing w:val="-4"/>
        </w:rPr>
        <w:t xml:space="preserve"> опасности подвергаются жизнь и здоровье людей. Поэтому остро ставится проблема обхода </w:t>
      </w:r>
      <w:r>
        <w:rPr>
          <w:color w:val="000000"/>
          <w:spacing w:val="-4"/>
        </w:rPr>
        <w:t>населенных пунктов</w:t>
      </w:r>
      <w:r w:rsidRPr="00DD06C1">
        <w:rPr>
          <w:color w:val="000000"/>
          <w:spacing w:val="-4"/>
        </w:rPr>
        <w:t>.</w:t>
      </w:r>
    </w:p>
    <w:p w:rsidR="00BA3136" w:rsidRPr="00DD06C1" w:rsidRDefault="00BA3136" w:rsidP="00BA3136">
      <w:pPr>
        <w:ind w:firstLine="709"/>
        <w:rPr>
          <w:color w:val="000000"/>
          <w:spacing w:val="-4"/>
        </w:rPr>
      </w:pPr>
      <w:r w:rsidRPr="00DD06C1">
        <w:rPr>
          <w:color w:val="000000"/>
          <w:spacing w:val="-4"/>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BA3136" w:rsidRPr="00DD06C1" w:rsidRDefault="00BA3136" w:rsidP="00BA3136">
      <w:pPr>
        <w:ind w:firstLine="709"/>
        <w:rPr>
          <w:color w:val="000000"/>
          <w:spacing w:val="-4"/>
        </w:rPr>
      </w:pPr>
      <w:r w:rsidRPr="00DD06C1">
        <w:rPr>
          <w:color w:val="000000"/>
          <w:spacing w:val="-4"/>
        </w:rPr>
        <w:t xml:space="preserve">Совершенствование и развитие </w:t>
      </w:r>
      <w:r>
        <w:rPr>
          <w:color w:val="000000"/>
          <w:spacing w:val="-4"/>
        </w:rPr>
        <w:t>поселковых</w:t>
      </w:r>
      <w:r w:rsidRPr="00DD06C1">
        <w:rPr>
          <w:color w:val="000000"/>
          <w:spacing w:val="-4"/>
        </w:rPr>
        <w:t xml:space="preserve"> улиц и дорог способствует безопасности дорожного движения, предотвращению аварий и риска возникновения чрезвычайных ситуаций.</w:t>
      </w:r>
    </w:p>
    <w:p w:rsidR="00BA3136" w:rsidRPr="00DD06C1" w:rsidRDefault="00BA3136" w:rsidP="00BA3136">
      <w:pPr>
        <w:ind w:firstLine="709"/>
        <w:rPr>
          <w:color w:val="000000"/>
          <w:spacing w:val="-4"/>
        </w:rPr>
      </w:pPr>
      <w:r w:rsidRPr="00DD06C1">
        <w:rPr>
          <w:color w:val="000000"/>
          <w:spacing w:val="-4"/>
        </w:rPr>
        <w:t xml:space="preserve">Для обеспечения быстрого и безопасного движения и предупреждения чрезвычайных ситуаций на дорогах </w:t>
      </w:r>
      <w:r>
        <w:rPr>
          <w:color w:val="000000"/>
          <w:spacing w:val="-4"/>
        </w:rPr>
        <w:t>населенных пунктов</w:t>
      </w:r>
      <w:r w:rsidRPr="00DD06C1">
        <w:rPr>
          <w:color w:val="000000"/>
          <w:spacing w:val="-4"/>
        </w:rPr>
        <w:t xml:space="preserve"> необходим комплекс организационных, строительных, планировочных мероприятий и мероприятий</w:t>
      </w:r>
      <w:r>
        <w:rPr>
          <w:color w:val="000000"/>
          <w:spacing w:val="-4"/>
        </w:rPr>
        <w:t>,</w:t>
      </w:r>
      <w:r w:rsidRPr="00DD06C1">
        <w:rPr>
          <w:color w:val="000000"/>
          <w:spacing w:val="-4"/>
        </w:rPr>
        <w:t xml:space="preserve"> требующих, помимо капиталовложений, длительного периода времени.</w:t>
      </w:r>
    </w:p>
    <w:p w:rsidR="00BA3136" w:rsidRPr="002F2341" w:rsidRDefault="00BA3136" w:rsidP="00170A91">
      <w:pPr>
        <w:spacing w:before="100" w:after="100"/>
        <w:ind w:firstLine="709"/>
        <w:rPr>
          <w:b/>
          <w:i/>
          <w:color w:val="000000"/>
          <w:spacing w:val="-4"/>
          <w:u w:val="single"/>
        </w:rPr>
      </w:pPr>
      <w:r w:rsidRPr="002F2341">
        <w:rPr>
          <w:b/>
          <w:i/>
          <w:color w:val="000000"/>
          <w:spacing w:val="-4"/>
          <w:u w:val="single"/>
        </w:rPr>
        <w:t>Мероприятия по предотвращению чрезвычайных ситуаций на автотранспорте</w:t>
      </w:r>
    </w:p>
    <w:p w:rsidR="00BA3136" w:rsidRPr="00DD06C1" w:rsidRDefault="00BA3136" w:rsidP="00BA3136">
      <w:pPr>
        <w:ind w:firstLine="709"/>
        <w:rPr>
          <w:color w:val="000000"/>
          <w:spacing w:val="-4"/>
        </w:rPr>
      </w:pPr>
      <w:r w:rsidRPr="00DD06C1">
        <w:rPr>
          <w:color w:val="000000"/>
          <w:spacing w:val="-4"/>
        </w:rPr>
        <w:t>К числу мероприятий по предотвращению чрезвычайных ситуаций на автотранспорте относятся:</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устройство ограждений, разметк</w:t>
      </w:r>
      <w:r>
        <w:rPr>
          <w:color w:val="000000"/>
          <w:spacing w:val="-4"/>
        </w:rPr>
        <w:t>и</w:t>
      </w:r>
      <w:r w:rsidRPr="00DD06C1">
        <w:rPr>
          <w:color w:val="000000"/>
          <w:spacing w:val="-4"/>
        </w:rPr>
        <w:t>, установка дорожных знаков, улучшение освещения на автодорогах;</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 xml:space="preserve">работа служб ГИБДД на дорогах, контроль </w:t>
      </w:r>
      <w:r>
        <w:rPr>
          <w:color w:val="000000"/>
          <w:spacing w:val="-4"/>
        </w:rPr>
        <w:t>над</w:t>
      </w:r>
      <w:r w:rsidRPr="00DD06C1">
        <w:rPr>
          <w:color w:val="000000"/>
          <w:spacing w:val="-4"/>
        </w:rPr>
        <w:t xml:space="preserve"> соблюдением скорости движения, особенно на участках, пересекающих овраги;</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регулярная проверка состояния постоянных автомобильных мостов через реки и овраги;</w:t>
      </w:r>
    </w:p>
    <w:p w:rsidR="00BA3136" w:rsidRPr="00DD06C1" w:rsidRDefault="00BA3136" w:rsidP="00BA3136">
      <w:pPr>
        <w:tabs>
          <w:tab w:val="left" w:pos="851"/>
        </w:tabs>
        <w:ind w:firstLine="709"/>
        <w:rPr>
          <w:color w:val="000000"/>
          <w:spacing w:val="-4"/>
        </w:rPr>
      </w:pPr>
      <w:r w:rsidRPr="00DD06C1">
        <w:rPr>
          <w:color w:val="000000"/>
          <w:spacing w:val="-4"/>
        </w:rPr>
        <w:t>-</w:t>
      </w:r>
      <w:r w:rsidRPr="00DD06C1">
        <w:rPr>
          <w:color w:val="000000"/>
          <w:spacing w:val="-4"/>
        </w:rPr>
        <w:tab/>
        <w:t>очистка дорог в зимнее время от снежных валов, сужающих проезжую часть и ограничивающих видимость.</w:t>
      </w:r>
    </w:p>
    <w:bookmarkEnd w:id="97"/>
    <w:p w:rsidR="00BA3136" w:rsidRPr="00B24B42" w:rsidRDefault="00BA3136" w:rsidP="00170A91">
      <w:pPr>
        <w:shd w:val="clear" w:color="auto" w:fill="FFFFFF"/>
        <w:tabs>
          <w:tab w:val="left" w:pos="1134"/>
        </w:tabs>
        <w:adjustRightInd w:val="0"/>
        <w:spacing w:before="100" w:after="100"/>
        <w:ind w:firstLine="709"/>
        <w:rPr>
          <w:b/>
          <w:i/>
          <w:u w:val="single"/>
        </w:rPr>
      </w:pPr>
      <w:r w:rsidRPr="00B24B42">
        <w:rPr>
          <w:b/>
          <w:i/>
          <w:iCs/>
          <w:u w:val="single"/>
        </w:rPr>
        <w:t>Мероприятия по повышению устойчивого функционирования на объектах энергетики:</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распределение энергоисточников по потребителям;</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внедрение кабельных сетей для энергоснабжения особо важных объектов;</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кольцевание отдельных энергосистем, разделение их на независимо работающие подсистемы;</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организация технологического цикла тепловых энергосетей с соблюдением норм предельно допустимых выбросов в атмосферу и сбросов сточных вод в природные водоемы;</w:t>
      </w:r>
    </w:p>
    <w:p w:rsidR="00BA3136" w:rsidRPr="00B24B42" w:rsidRDefault="00BA3136" w:rsidP="00BA3136">
      <w:pPr>
        <w:tabs>
          <w:tab w:val="left" w:pos="851"/>
          <w:tab w:val="left" w:pos="993"/>
          <w:tab w:val="left" w:pos="1418"/>
          <w:tab w:val="left" w:pos="3960"/>
        </w:tabs>
        <w:ind w:right="-1" w:firstLine="709"/>
      </w:pPr>
      <w:r w:rsidRPr="00B24B42">
        <w:t>- внедрение эффективных устройств для прогрева и плавки льда на воздушных ЛЭП;</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подготовка к оперативному отключению второстепенных потребителей;</w:t>
      </w:r>
    </w:p>
    <w:p w:rsidR="00BA3136" w:rsidRPr="00B24B42" w:rsidRDefault="00BA3136" w:rsidP="00BA3136">
      <w:pPr>
        <w:shd w:val="clear" w:color="auto" w:fill="FFFFFF"/>
        <w:tabs>
          <w:tab w:val="left" w:pos="851"/>
          <w:tab w:val="left" w:pos="993"/>
          <w:tab w:val="left" w:pos="1418"/>
        </w:tabs>
        <w:adjustRightInd w:val="0"/>
        <w:ind w:right="-1" w:firstLine="709"/>
      </w:pPr>
      <w:r w:rsidRPr="00B24B42">
        <w:t>- подготовка энергосистем к работе по специальным режимам;</w:t>
      </w:r>
    </w:p>
    <w:p w:rsidR="00BA3136" w:rsidRDefault="00BA3136" w:rsidP="00BA3136">
      <w:pPr>
        <w:shd w:val="clear" w:color="auto" w:fill="FFFFFF"/>
        <w:tabs>
          <w:tab w:val="left" w:pos="851"/>
          <w:tab w:val="left" w:pos="993"/>
          <w:tab w:val="left" w:pos="1418"/>
        </w:tabs>
        <w:adjustRightInd w:val="0"/>
        <w:ind w:right="-1" w:firstLine="709"/>
      </w:pPr>
      <w:r w:rsidRPr="00B24B42">
        <w:t>- подготовка к работе на резервных видах топлива за счет местных ресурсов.</w:t>
      </w:r>
    </w:p>
    <w:p w:rsidR="00BA3136" w:rsidRDefault="00BA3136" w:rsidP="00BA3136">
      <w:pPr>
        <w:shd w:val="clear" w:color="auto" w:fill="FFFFFF"/>
        <w:tabs>
          <w:tab w:val="left" w:pos="851"/>
          <w:tab w:val="left" w:pos="993"/>
          <w:tab w:val="left" w:pos="1418"/>
        </w:tabs>
        <w:adjustRightInd w:val="0"/>
        <w:ind w:right="-1" w:firstLine="709"/>
      </w:pPr>
      <w:r>
        <w:t>На территории сельского поселения «Слудка» отсутствуют взрывопожароопасные, опасные гидродинамические и опасные химические объекты.</w:t>
      </w:r>
    </w:p>
    <w:p w:rsidR="003D4023" w:rsidRDefault="003D4023">
      <w:pPr>
        <w:spacing w:line="240" w:lineRule="auto"/>
        <w:jc w:val="left"/>
        <w:rPr>
          <w:b/>
          <w:caps/>
          <w:szCs w:val="28"/>
        </w:rPr>
      </w:pPr>
      <w:bookmarkStart w:id="98" w:name="_Toc288812991"/>
      <w:bookmarkStart w:id="99" w:name="_Toc309481559"/>
      <w:r>
        <w:br w:type="page"/>
      </w:r>
    </w:p>
    <w:p w:rsidR="00BA3136" w:rsidRPr="00667760" w:rsidRDefault="00BA3136" w:rsidP="00BA3136">
      <w:pPr>
        <w:pStyle w:val="26"/>
        <w:rPr>
          <w:spacing w:val="-4"/>
        </w:rPr>
      </w:pPr>
      <w:r w:rsidRPr="0078495A">
        <w:t>Глава 1</w:t>
      </w:r>
      <w:r w:rsidR="00A651CE">
        <w:t>3</w:t>
      </w:r>
      <w:r w:rsidRPr="0078495A">
        <w:t xml:space="preserve">. </w:t>
      </w:r>
      <w:r>
        <w:t>Мероприятия по защите населения и территорий сельского поселения «Слудка», подверженных риску возникновения чрезвычайных ситуаций</w:t>
      </w:r>
      <w:bookmarkEnd w:id="98"/>
      <w:bookmarkEnd w:id="99"/>
    </w:p>
    <w:p w:rsidR="00BA3136" w:rsidRDefault="00BA3136" w:rsidP="00BA3136">
      <w:pPr>
        <w:ind w:firstLine="709"/>
      </w:pPr>
      <w:r>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организуется:</w:t>
      </w:r>
    </w:p>
    <w:p w:rsidR="00BA3136" w:rsidRPr="00FE6E26" w:rsidRDefault="00BA3136" w:rsidP="00BA3136">
      <w:pPr>
        <w:tabs>
          <w:tab w:val="left" w:pos="851"/>
        </w:tabs>
        <w:ind w:firstLine="709"/>
      </w:pPr>
      <w:r>
        <w:t xml:space="preserve">- </w:t>
      </w:r>
      <w:r w:rsidRPr="00FE6E26">
        <w:t>совершенствование системы оповещения и связи в чрезвычайных ситуациях</w:t>
      </w:r>
      <w:r w:rsidR="006E42BA">
        <w:t xml:space="preserve"> (устройство локальных систем оповещения населения – сирен С-28)</w:t>
      </w:r>
      <w:r w:rsidRPr="00FE6E26">
        <w:t>;</w:t>
      </w:r>
    </w:p>
    <w:p w:rsidR="00BA3136" w:rsidRDefault="00BA3136" w:rsidP="00BA3136">
      <w:pPr>
        <w:tabs>
          <w:tab w:val="left" w:pos="851"/>
        </w:tabs>
        <w:ind w:firstLine="709"/>
      </w:pPr>
      <w:r>
        <w:t xml:space="preserve">- </w:t>
      </w:r>
      <w:r w:rsidRPr="00FE6E26">
        <w:t>поддержание в постоянной готовности защитных сооружений;</w:t>
      </w:r>
    </w:p>
    <w:p w:rsidR="00EE5877" w:rsidRPr="00FE6E26" w:rsidRDefault="00EE5877" w:rsidP="00BA3136">
      <w:pPr>
        <w:tabs>
          <w:tab w:val="left" w:pos="851"/>
        </w:tabs>
        <w:ind w:firstLine="709"/>
      </w:pPr>
      <w:r>
        <w:t>- дооборудование подвальных помещений под противорадиационные укрытия вместимостью 600 человек;</w:t>
      </w:r>
    </w:p>
    <w:p w:rsidR="00BA3136" w:rsidRPr="00FE6E26" w:rsidRDefault="00BA3136" w:rsidP="00BA3136">
      <w:pPr>
        <w:tabs>
          <w:tab w:val="left" w:pos="851"/>
        </w:tabs>
        <w:ind w:firstLine="709"/>
      </w:pPr>
      <w:r>
        <w:t xml:space="preserve">- </w:t>
      </w:r>
      <w:r w:rsidRPr="00FE6E26">
        <w:t>герметизация или подготовка к ней системы водоснабжения, наземных зданий и сооружений для укрытия населения, работников объектов, сельскохозяйственных животных, продовольствия, продуктов питания и фуража;</w:t>
      </w:r>
    </w:p>
    <w:p w:rsidR="00BA3136" w:rsidRPr="00FE6E26" w:rsidRDefault="00BA3136" w:rsidP="00BA3136">
      <w:pPr>
        <w:tabs>
          <w:tab w:val="left" w:pos="851"/>
        </w:tabs>
        <w:ind w:firstLine="709"/>
      </w:pPr>
      <w:r>
        <w:t xml:space="preserve">- </w:t>
      </w:r>
      <w:r w:rsidRPr="00FE6E26">
        <w:t>подготовка к эвакуации населения, сельскохозяйственных животных, продовольствия, материальных ценностей, фуража;</w:t>
      </w:r>
    </w:p>
    <w:p w:rsidR="00BA3136" w:rsidRPr="00FE6E26" w:rsidRDefault="00BA3136" w:rsidP="00BA3136">
      <w:pPr>
        <w:tabs>
          <w:tab w:val="left" w:pos="851"/>
        </w:tabs>
        <w:ind w:firstLine="709"/>
      </w:pPr>
      <w:r>
        <w:t xml:space="preserve">- </w:t>
      </w:r>
      <w:r w:rsidRPr="00FE6E26">
        <w:t>поддержание в постоянной готовности нештатных аварийно-спасательных формирований;</w:t>
      </w:r>
    </w:p>
    <w:p w:rsidR="00BA3136" w:rsidRPr="00FE6E26" w:rsidRDefault="00BA3136" w:rsidP="00BA3136">
      <w:pPr>
        <w:tabs>
          <w:tab w:val="left" w:pos="851"/>
        </w:tabs>
        <w:ind w:firstLine="709"/>
      </w:pPr>
      <w:r>
        <w:t xml:space="preserve">- </w:t>
      </w:r>
      <w:r w:rsidRPr="00FE6E26">
        <w:t xml:space="preserve">создание резервов материальных средств, необходимых для предупреждения и ликвидации </w:t>
      </w:r>
      <w:r w:rsidRPr="00170A91">
        <w:t>последствий крупных производственных аварий, катастроф</w:t>
      </w:r>
      <w:r w:rsidRPr="00FE6E26">
        <w:t xml:space="preserve"> и стихийных бедствий;</w:t>
      </w:r>
    </w:p>
    <w:p w:rsidR="00BA3136" w:rsidRPr="00170A91" w:rsidRDefault="00BA3136" w:rsidP="00BA3136">
      <w:pPr>
        <w:tabs>
          <w:tab w:val="left" w:pos="851"/>
        </w:tabs>
        <w:ind w:firstLine="709"/>
      </w:pPr>
      <w:r>
        <w:t xml:space="preserve">- </w:t>
      </w:r>
      <w:r w:rsidRPr="00FE6E26">
        <w:t xml:space="preserve">подготовка населения к действиям в различных аварийных ситуациях и при стихийных </w:t>
      </w:r>
      <w:r w:rsidRPr="00170A91">
        <w:t>бедствиях;</w:t>
      </w:r>
    </w:p>
    <w:p w:rsidR="00BA3136" w:rsidRPr="00170A91" w:rsidRDefault="00BA3136" w:rsidP="00BA3136">
      <w:pPr>
        <w:tabs>
          <w:tab w:val="left" w:pos="851"/>
        </w:tabs>
        <w:ind w:firstLine="709"/>
      </w:pPr>
      <w:r w:rsidRPr="00170A91">
        <w:t>- подготовка объектов к безаварийной остановке производства;</w:t>
      </w:r>
    </w:p>
    <w:p w:rsidR="00BA3136" w:rsidRPr="00170A91" w:rsidRDefault="00BA3136" w:rsidP="00BA3136">
      <w:pPr>
        <w:tabs>
          <w:tab w:val="left" w:pos="851"/>
        </w:tabs>
        <w:ind w:firstLine="709"/>
      </w:pPr>
      <w:r w:rsidRPr="00170A91">
        <w:t>- подготовка котельных к работе на резервном топливе, создание его трехсуточного запаса.</w:t>
      </w:r>
    </w:p>
    <w:p w:rsidR="00BA3136" w:rsidRDefault="00BA3136" w:rsidP="00BA3136">
      <w:pPr>
        <w:ind w:firstLine="709"/>
      </w:pPr>
      <w:r w:rsidRPr="00170A91">
        <w:t>В основе мер по предупреждению чрезвычайных ситуаций (снижению риска их возникновения</w:t>
      </w:r>
      <w:r>
        <w:t>) и уменьшению возможных потерь и ущерба от них (уменьшению масштабов чрезвычайных ситуаций) должны быть конкретные мероприятия инженерно-технического и технологического характера, осуществляемые по видам природных и техногенных опасностей и угроз.</w:t>
      </w:r>
    </w:p>
    <w:p w:rsidR="00BA3136" w:rsidRDefault="00BA3136" w:rsidP="00BA3136">
      <w:pPr>
        <w:ind w:firstLine="709"/>
      </w:pPr>
      <w:r>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BA3136" w:rsidRDefault="00BA3136" w:rsidP="00BA3136">
      <w:pPr>
        <w:ind w:firstLine="709"/>
      </w:pPr>
      <w:r>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FE6E26" w:rsidRDefault="00BA3136" w:rsidP="00BA3136">
      <w:pPr>
        <w:ind w:firstLine="709"/>
      </w:pPr>
      <w:r>
        <w:t>-  инженерная защита территории</w:t>
      </w:r>
      <w:r w:rsidRPr="00FE6E26">
        <w:t xml:space="preserve"> </w:t>
      </w:r>
      <w:r>
        <w:t>-</w:t>
      </w:r>
      <w:r w:rsidRPr="00FE6E26">
        <w:t xml:space="preserve"> строительство и использовани</w:t>
      </w:r>
      <w:r>
        <w:t>е</w:t>
      </w:r>
      <w:r w:rsidRPr="00FE6E26">
        <w:t xml:space="preserve"> защитных сооружений различного назначения, повышени</w:t>
      </w:r>
      <w:r>
        <w:t>е</w:t>
      </w:r>
      <w:r w:rsidRPr="00FE6E26">
        <w:t xml:space="preserve"> физической стойкости объектов к воздействию поражающих факторов при авариях, природных и техногенных катастрофах;</w:t>
      </w:r>
    </w:p>
    <w:p w:rsidR="00BA3136" w:rsidRPr="00FE6E26" w:rsidRDefault="00BA3136" w:rsidP="00BA3136">
      <w:pPr>
        <w:ind w:firstLine="709"/>
      </w:pPr>
      <w:r>
        <w:t xml:space="preserve">- </w:t>
      </w:r>
      <w:r w:rsidRPr="00FE6E26">
        <w:t xml:space="preserve">оповещение населения </w:t>
      </w:r>
      <w:r>
        <w:softHyphen/>
        <w:t>-</w:t>
      </w:r>
      <w:r w:rsidRPr="00FE6E26">
        <w:t xml:space="preserve"> создание и использование систем своевременного оповещения населения, персонала объектов и органов управления;</w:t>
      </w:r>
    </w:p>
    <w:p w:rsidR="00BA3136" w:rsidRPr="00FE6E26" w:rsidRDefault="00BA3136" w:rsidP="00BA3136">
      <w:pPr>
        <w:ind w:firstLine="709"/>
      </w:pPr>
      <w:r>
        <w:t xml:space="preserve">- </w:t>
      </w:r>
      <w:r w:rsidRPr="00FE6E26">
        <w:t xml:space="preserve">организационные меры </w:t>
      </w:r>
      <w:r>
        <w:t>-</w:t>
      </w:r>
      <w:r w:rsidRPr="00FE6E26">
        <w:t xml:space="preserve">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органов управления и сил ликвидации чрезвычайных ситуаций.</w:t>
      </w:r>
    </w:p>
    <w:p w:rsidR="00BA3136" w:rsidRDefault="00BA3136" w:rsidP="00BA3136">
      <w:pPr>
        <w:ind w:firstLine="709"/>
      </w:pPr>
      <w:r>
        <w:t>Предупреждение ЧС проводится по следующим направлениям:</w:t>
      </w:r>
    </w:p>
    <w:p w:rsidR="00BA3136" w:rsidRPr="00902B4C" w:rsidRDefault="00BA3136" w:rsidP="00BA3136">
      <w:pPr>
        <w:ind w:firstLine="709"/>
      </w:pPr>
      <w:r>
        <w:t xml:space="preserve">- </w:t>
      </w:r>
      <w:r w:rsidRPr="00902B4C">
        <w:t>мониторинг и прогнозирование чрезвычайных ситуаций;</w:t>
      </w:r>
    </w:p>
    <w:p w:rsidR="00BA3136" w:rsidRPr="00902B4C" w:rsidRDefault="00BA3136" w:rsidP="00BA3136">
      <w:pPr>
        <w:ind w:firstLine="709"/>
      </w:pPr>
      <w:r>
        <w:t xml:space="preserve">-  </w:t>
      </w:r>
      <w:r w:rsidRPr="00902B4C">
        <w:t>рациональное размещение производственных сил по территории муниципального образования с учетом природной и техногенной безопасности;</w:t>
      </w:r>
    </w:p>
    <w:p w:rsidR="00BA3136" w:rsidRPr="00170A91" w:rsidRDefault="00BA3136" w:rsidP="00BA3136">
      <w:pPr>
        <w:ind w:firstLine="709"/>
      </w:pPr>
      <w:r>
        <w:t xml:space="preserve">- </w:t>
      </w:r>
      <w:r w:rsidRPr="00902B4C">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w:t>
      </w:r>
      <w:r w:rsidRPr="00170A91">
        <w:t>потенциала;</w:t>
      </w:r>
    </w:p>
    <w:p w:rsidR="00BA3136" w:rsidRPr="00170A91" w:rsidRDefault="00BA3136" w:rsidP="00BA3136">
      <w:pPr>
        <w:ind w:firstLine="709"/>
      </w:pPr>
      <w:r w:rsidRPr="00170A91">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BA3136" w:rsidRPr="00902B4C" w:rsidRDefault="00BA3136" w:rsidP="00BA3136">
      <w:pPr>
        <w:ind w:firstLine="709"/>
      </w:pPr>
      <w:r w:rsidRPr="00170A91">
        <w:t>- разработка и осуществление</w:t>
      </w:r>
      <w:r w:rsidRPr="00902B4C">
        <w:t xml:space="preserve">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BA3136" w:rsidRPr="00BA3136" w:rsidRDefault="00BA3136" w:rsidP="00BA3136">
      <w:pPr>
        <w:pStyle w:val="aa"/>
        <w:ind w:left="0" w:firstLine="720"/>
        <w:rPr>
          <w:b w:val="0"/>
          <w:sz w:val="24"/>
        </w:rPr>
      </w:pPr>
      <w:r w:rsidRPr="00BA3136">
        <w:rPr>
          <w:b w:val="0"/>
          <w:sz w:val="24"/>
        </w:rPr>
        <w:t>- подготовка объектов экономики и систем жизнеобеспечения населения к работе в условия чрезвычайных ситуаций;</w:t>
      </w:r>
    </w:p>
    <w:p w:rsidR="00BA3136" w:rsidRPr="00BA3136" w:rsidRDefault="00BA3136" w:rsidP="00BA3136">
      <w:pPr>
        <w:pStyle w:val="aa"/>
        <w:ind w:left="0" w:firstLine="720"/>
        <w:rPr>
          <w:b w:val="0"/>
          <w:sz w:val="24"/>
        </w:rPr>
      </w:pPr>
      <w:r w:rsidRPr="00BA3136">
        <w:rPr>
          <w:b w:val="0"/>
          <w:sz w:val="24"/>
        </w:rPr>
        <w:t>- декларирование промышленной безопасности;</w:t>
      </w:r>
    </w:p>
    <w:p w:rsidR="00BA3136" w:rsidRPr="00BA3136" w:rsidRDefault="00BA3136" w:rsidP="00BA3136">
      <w:pPr>
        <w:pStyle w:val="aa"/>
        <w:ind w:left="0" w:firstLine="720"/>
        <w:rPr>
          <w:b w:val="0"/>
          <w:sz w:val="24"/>
        </w:rPr>
      </w:pPr>
      <w:r w:rsidRPr="00BA3136">
        <w:rPr>
          <w:b w:val="0"/>
          <w:sz w:val="24"/>
        </w:rPr>
        <w:t>- лицензирование деятельности опасных производственных объектов;</w:t>
      </w:r>
    </w:p>
    <w:p w:rsidR="00BA3136" w:rsidRPr="00BA3136" w:rsidRDefault="00BA3136" w:rsidP="00BA3136">
      <w:pPr>
        <w:pStyle w:val="aa"/>
        <w:ind w:left="0" w:firstLine="720"/>
        <w:rPr>
          <w:b w:val="0"/>
          <w:sz w:val="24"/>
        </w:rPr>
      </w:pPr>
      <w:r w:rsidRPr="00BA3136">
        <w:rPr>
          <w:b w:val="0"/>
          <w:sz w:val="24"/>
        </w:rPr>
        <w:t>- страхование ответственности за причинение вреда при эксплуатации опасного производственного объекта;</w:t>
      </w:r>
    </w:p>
    <w:p w:rsidR="00BA3136" w:rsidRPr="00BA3136" w:rsidRDefault="00BA3136" w:rsidP="00BA3136">
      <w:pPr>
        <w:pStyle w:val="aa"/>
        <w:ind w:left="0" w:firstLine="720"/>
        <w:rPr>
          <w:b w:val="0"/>
          <w:sz w:val="24"/>
        </w:rPr>
      </w:pPr>
      <w:r w:rsidRPr="00BA3136">
        <w:rPr>
          <w:b w:val="0"/>
          <w:sz w:val="24"/>
        </w:rPr>
        <w:t>- проведение государственной экспертизы предупреждения чрезвычайных ситуаций в Республике Коми;</w:t>
      </w:r>
    </w:p>
    <w:p w:rsidR="00BA3136" w:rsidRPr="00BA3136" w:rsidRDefault="00BA3136" w:rsidP="00BA3136">
      <w:pPr>
        <w:pStyle w:val="aa"/>
        <w:ind w:left="0" w:firstLine="720"/>
        <w:rPr>
          <w:b w:val="0"/>
          <w:sz w:val="24"/>
        </w:rPr>
      </w:pPr>
      <w:r w:rsidRPr="00BA3136">
        <w:rPr>
          <w:b w:val="0"/>
          <w:sz w:val="24"/>
        </w:rPr>
        <w:t>- государственный надзор и контроль по вопросам природной и техногенной безопасности;</w:t>
      </w:r>
    </w:p>
    <w:p w:rsidR="00BA3136" w:rsidRPr="00BA3136" w:rsidRDefault="00BA3136" w:rsidP="00BA3136">
      <w:pPr>
        <w:pStyle w:val="aa"/>
        <w:ind w:left="0" w:firstLine="720"/>
        <w:rPr>
          <w:b w:val="0"/>
          <w:sz w:val="24"/>
        </w:rPr>
      </w:pPr>
      <w:r w:rsidRPr="00BA3136">
        <w:rPr>
          <w:b w:val="0"/>
          <w:sz w:val="24"/>
        </w:rPr>
        <w:t>- информирование населения о потенциальных природных и техногенных угрозах на территории проживания;</w:t>
      </w:r>
    </w:p>
    <w:p w:rsidR="00BA3136" w:rsidRPr="00BA3136" w:rsidRDefault="00BA3136" w:rsidP="00BA3136">
      <w:pPr>
        <w:pStyle w:val="aa"/>
        <w:ind w:left="0" w:firstLine="720"/>
        <w:rPr>
          <w:b w:val="0"/>
          <w:sz w:val="24"/>
        </w:rPr>
      </w:pPr>
      <w:r w:rsidRPr="00BA3136">
        <w:rPr>
          <w:b w:val="0"/>
          <w:sz w:val="24"/>
        </w:rPr>
        <w:t>- подготовка населения к защите от чрезвычайных ситуаций.</w:t>
      </w:r>
    </w:p>
    <w:p w:rsidR="00BA3136" w:rsidRDefault="00BA3136" w:rsidP="00BA3136">
      <w:pPr>
        <w:ind w:firstLine="709"/>
      </w:pPr>
      <w:r>
        <w:t>В целях предотвращения возникновения лесных и торфяных пожаров, оперативной и эффективной борьбы с ними на территории образования необходимо проведение следующей работы:</w:t>
      </w:r>
    </w:p>
    <w:p w:rsidR="00BA3136" w:rsidRPr="00902B4C" w:rsidRDefault="00BA3136" w:rsidP="00BA3136">
      <w:pPr>
        <w:ind w:firstLine="709"/>
      </w:pPr>
      <w:r>
        <w:t xml:space="preserve">- </w:t>
      </w:r>
      <w:r w:rsidRPr="00902B4C">
        <w:t>создание добровольной пожарной охраны в поселени</w:t>
      </w:r>
      <w:r>
        <w:t>и</w:t>
      </w:r>
      <w:r w:rsidRPr="00902B4C">
        <w:t xml:space="preserve"> и на объектах экономики;</w:t>
      </w:r>
    </w:p>
    <w:p w:rsidR="00BA3136" w:rsidRPr="00902B4C" w:rsidRDefault="00BA3136" w:rsidP="00BA3136">
      <w:pPr>
        <w:ind w:firstLine="709"/>
      </w:pPr>
      <w:r>
        <w:t xml:space="preserve">- </w:t>
      </w:r>
      <w:r w:rsidRPr="00902B4C">
        <w:t>проведение сходов в населенных пунктах по вопросам обеспечения первичных мер пожарной безопасности, обеспечение жилых зданий первичными средствами пожаротушения;</w:t>
      </w:r>
    </w:p>
    <w:p w:rsidR="00BA3136" w:rsidRPr="00902B4C" w:rsidRDefault="00BA3136" w:rsidP="00BA3136">
      <w:pPr>
        <w:ind w:firstLine="709"/>
      </w:pPr>
      <w:r>
        <w:t xml:space="preserve">- </w:t>
      </w:r>
      <w:r w:rsidRPr="00902B4C">
        <w:t>создание комиссии по проверке противопожарного состояния;</w:t>
      </w:r>
    </w:p>
    <w:p w:rsidR="00BA3136" w:rsidRPr="00902B4C" w:rsidRDefault="00BA3136" w:rsidP="00BA3136">
      <w:pPr>
        <w:ind w:firstLine="709"/>
      </w:pPr>
      <w:r>
        <w:t xml:space="preserve">- </w:t>
      </w:r>
      <w:r w:rsidRPr="00902B4C">
        <w:t>взятие на учет социально незащищенных слоев населения, неблагополучные семьи;</w:t>
      </w:r>
    </w:p>
    <w:p w:rsidR="00BA3136" w:rsidRDefault="00BA3136" w:rsidP="00BA3136">
      <w:pPr>
        <w:ind w:firstLine="709"/>
      </w:pPr>
      <w:r>
        <w:t xml:space="preserve">- </w:t>
      </w:r>
      <w:r w:rsidRPr="00902B4C">
        <w:t>организация занятий по противопожарной пропаганде и обучению населения мерам пожарной безопасности;</w:t>
      </w:r>
    </w:p>
    <w:p w:rsidR="00BA3136" w:rsidRPr="00902B4C" w:rsidRDefault="00BA3136" w:rsidP="00BA3136">
      <w:pPr>
        <w:ind w:firstLine="709"/>
      </w:pPr>
      <w:r>
        <w:t xml:space="preserve">- </w:t>
      </w:r>
      <w:r w:rsidRPr="00902B4C">
        <w:t>проведение уборки мусора и сухой травы на территориях населенных пунктов.</w:t>
      </w:r>
    </w:p>
    <w:p w:rsidR="00BA3136" w:rsidRDefault="00BA3136" w:rsidP="00BA3136">
      <w:pPr>
        <w:ind w:firstLine="709"/>
      </w:pPr>
      <w:r>
        <w:t>С населением проводить комплекс профилактических мероприятий:</w:t>
      </w:r>
    </w:p>
    <w:p w:rsidR="00BA3136" w:rsidRPr="00902B4C" w:rsidRDefault="00BA3136" w:rsidP="00BA3136">
      <w:pPr>
        <w:ind w:firstLine="709"/>
      </w:pPr>
      <w:r>
        <w:t xml:space="preserve">- </w:t>
      </w:r>
      <w:r w:rsidRPr="00902B4C">
        <w:t>средствами массовой информации регулярно доводить до населения информацию об обстановке и рекомендации населению по практическим действиям, в случае угрозы населенным пунктам;</w:t>
      </w:r>
    </w:p>
    <w:p w:rsidR="00BA3136" w:rsidRPr="00902B4C" w:rsidRDefault="00BA3136" w:rsidP="00BA3136">
      <w:pPr>
        <w:ind w:firstLine="709"/>
      </w:pPr>
      <w:r>
        <w:t xml:space="preserve">- </w:t>
      </w:r>
      <w:r w:rsidRPr="00902B4C">
        <w:t>в населенных пунктах распространять памятки по действиям населения в пожароопасный период;</w:t>
      </w:r>
    </w:p>
    <w:p w:rsidR="00BA3136" w:rsidRPr="00902B4C" w:rsidRDefault="00BA3136" w:rsidP="00BA3136">
      <w:pPr>
        <w:ind w:firstLine="709"/>
      </w:pPr>
      <w:r>
        <w:t xml:space="preserve">- </w:t>
      </w:r>
      <w:r w:rsidRPr="00902B4C">
        <w:t>организовывать занятия с учащимися о правилах поведения в лесу.</w:t>
      </w:r>
    </w:p>
    <w:p w:rsidR="00BA3136" w:rsidRPr="00170A91" w:rsidRDefault="00BA3136" w:rsidP="00BA3136">
      <w:pPr>
        <w:ind w:firstLine="709"/>
      </w:pPr>
      <w:r w:rsidRPr="00170A91">
        <w:t>Для опасных производственных объектов следует обязательно проводить:</w:t>
      </w:r>
    </w:p>
    <w:p w:rsidR="00BA3136" w:rsidRPr="00170A91" w:rsidRDefault="00BA3136" w:rsidP="00BA3136">
      <w:pPr>
        <w:ind w:firstLine="709"/>
      </w:pPr>
      <w:r w:rsidRPr="00170A91">
        <w:t>- лицензирование деятельности;</w:t>
      </w:r>
    </w:p>
    <w:p w:rsidR="00BA3136" w:rsidRPr="00170A91" w:rsidRDefault="00BA3136" w:rsidP="00BA3136">
      <w:pPr>
        <w:ind w:firstLine="709"/>
      </w:pPr>
      <w:r w:rsidRPr="00170A91">
        <w:t>- сертификацию применяемых технических устройств на соответствие требованиям промышленной безопасности;</w:t>
      </w:r>
    </w:p>
    <w:p w:rsidR="00BA3136" w:rsidRPr="00170A91" w:rsidRDefault="00BA3136" w:rsidP="00BA3136">
      <w:pPr>
        <w:ind w:firstLine="709"/>
      </w:pPr>
      <w:r w:rsidRPr="00170A91">
        <w:t>- страхование ответственности за причинение вреда жизни, здоровью и имуществу других лиц и окружающей природной среды в случае аварии;</w:t>
      </w:r>
    </w:p>
    <w:p w:rsidR="00BA3136" w:rsidRPr="00170A91" w:rsidRDefault="00BA3136" w:rsidP="00BA3136">
      <w:pPr>
        <w:ind w:firstLine="709"/>
      </w:pPr>
      <w:r w:rsidRPr="00170A91">
        <w:t>- декларирование промышленной безопасности (ДБП) (в соответствии с Федеральным законом №116-03 «О промышленной безопасности опасных производственных объектов», принятой Госдумой 20.06.1997 г.).</w:t>
      </w:r>
    </w:p>
    <w:p w:rsidR="00BA3136" w:rsidRDefault="00BA3136" w:rsidP="00BA3136">
      <w:pPr>
        <w:ind w:firstLine="709"/>
      </w:pPr>
      <w:r w:rsidRPr="00170A91">
        <w:t>Мероприятия по предупреждению</w:t>
      </w:r>
      <w:r>
        <w:t xml:space="preserve"> (снижению) последствий, защите населения, сельскохозяйственных животных и растений в зонах взрыво- и пожароопасных объектов:</w:t>
      </w:r>
    </w:p>
    <w:p w:rsidR="00BA3136" w:rsidRPr="00902B4C" w:rsidRDefault="00BA3136" w:rsidP="00BA3136">
      <w:pPr>
        <w:tabs>
          <w:tab w:val="left" w:pos="851"/>
        </w:tabs>
        <w:ind w:firstLine="709"/>
      </w:pPr>
      <w:r>
        <w:t xml:space="preserve">- </w:t>
      </w:r>
      <w:r w:rsidRPr="00902B4C">
        <w:t>проведение профилактических работ по проверке состояния технологического оборудования;</w:t>
      </w:r>
    </w:p>
    <w:p w:rsidR="00BA3136" w:rsidRPr="00902B4C" w:rsidRDefault="00BA3136" w:rsidP="00BA3136">
      <w:pPr>
        <w:tabs>
          <w:tab w:val="left" w:pos="851"/>
        </w:tabs>
        <w:ind w:firstLine="709"/>
      </w:pPr>
      <w:r>
        <w:t xml:space="preserve">- </w:t>
      </w:r>
      <w:r w:rsidRPr="00902B4C">
        <w:t>подготовка формирований для проведений ремонтно-восстановительных работ, оказания медицинской помощи пострадавшим, эвакуации пострадавших;</w:t>
      </w:r>
    </w:p>
    <w:p w:rsidR="00BA3136" w:rsidRPr="00902B4C" w:rsidRDefault="00BA3136" w:rsidP="00BA3136">
      <w:pPr>
        <w:tabs>
          <w:tab w:val="left" w:pos="851"/>
        </w:tabs>
        <w:ind w:firstLine="709"/>
      </w:pPr>
      <w:r>
        <w:t xml:space="preserve">- </w:t>
      </w:r>
      <w:r w:rsidRPr="00902B4C">
        <w:t>проведение тренировок персонала по предупреждению аварий и травматизма;</w:t>
      </w:r>
    </w:p>
    <w:p w:rsidR="00BA3136" w:rsidRPr="00902B4C" w:rsidRDefault="00BA3136" w:rsidP="00BA3136">
      <w:pPr>
        <w:tabs>
          <w:tab w:val="left" w:pos="851"/>
        </w:tabs>
        <w:ind w:firstLine="709"/>
      </w:pPr>
      <w:r>
        <w:t xml:space="preserve">- </w:t>
      </w:r>
      <w:r w:rsidRPr="00902B4C">
        <w:t>выполнение условий промышленной безопасности объектов в соответствии с предписаниями органов Ростехнадзора</w:t>
      </w:r>
      <w:r w:rsidR="000B0294">
        <w:t>,</w:t>
      </w:r>
      <w:r w:rsidR="000B0294" w:rsidRPr="000B0294">
        <w:t xml:space="preserve"> </w:t>
      </w:r>
      <w:r w:rsidR="000B0294" w:rsidRPr="00902B4C">
        <w:t>обеспечение пожарной безопасности объекта.</w:t>
      </w:r>
    </w:p>
    <w:p w:rsidR="00D301A2" w:rsidRDefault="00D301A2">
      <w:pPr>
        <w:spacing w:line="240" w:lineRule="auto"/>
        <w:jc w:val="left"/>
        <w:rPr>
          <w:b/>
          <w:caps/>
          <w:szCs w:val="28"/>
        </w:rPr>
      </w:pPr>
      <w:r>
        <w:br w:type="page"/>
      </w:r>
    </w:p>
    <w:p w:rsidR="00B46E72" w:rsidRDefault="00B46E72" w:rsidP="00B46E72">
      <w:pPr>
        <w:pStyle w:val="26"/>
      </w:pPr>
      <w:r w:rsidRPr="00657749">
        <w:t>Глава 1</w:t>
      </w:r>
      <w:r w:rsidR="003D4023">
        <w:t>4</w:t>
      </w:r>
      <w:r w:rsidRPr="00657749">
        <w:t xml:space="preserve">. Мероприятия по </w:t>
      </w:r>
      <w:r>
        <w:t xml:space="preserve">обеспечению пожарной БЕЗОПАСНОСТИ НАСЕЛЕНИЯ </w:t>
      </w:r>
    </w:p>
    <w:p w:rsidR="00B46E72" w:rsidRPr="004940C3" w:rsidRDefault="00B46E72" w:rsidP="00B46E72">
      <w:pPr>
        <w:ind w:firstLine="709"/>
      </w:pPr>
      <w:r w:rsidRPr="004940C3">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B46E72" w:rsidRPr="004940C3" w:rsidRDefault="00B46E72" w:rsidP="00B46E72">
      <w:pPr>
        <w:tabs>
          <w:tab w:val="left" w:pos="993"/>
        </w:tabs>
        <w:ind w:firstLine="709"/>
      </w:pPr>
      <w:r w:rsidRPr="004940C3">
        <w:t>–</w:t>
      </w:r>
      <w:r w:rsidRPr="004940C3">
        <w:tab/>
        <w:t>пламя и искры;</w:t>
      </w:r>
    </w:p>
    <w:p w:rsidR="00B46E72" w:rsidRPr="004940C3" w:rsidRDefault="00B46E72" w:rsidP="00B46E72">
      <w:pPr>
        <w:tabs>
          <w:tab w:val="left" w:pos="993"/>
        </w:tabs>
        <w:ind w:firstLine="709"/>
      </w:pPr>
      <w:r w:rsidRPr="004940C3">
        <w:t>–</w:t>
      </w:r>
      <w:r w:rsidRPr="004940C3">
        <w:tab/>
        <w:t>тепловой поток;</w:t>
      </w:r>
    </w:p>
    <w:p w:rsidR="00B46E72" w:rsidRPr="004940C3" w:rsidRDefault="00B46E72" w:rsidP="00B46E72">
      <w:pPr>
        <w:tabs>
          <w:tab w:val="left" w:pos="993"/>
        </w:tabs>
        <w:ind w:firstLine="709"/>
      </w:pPr>
      <w:r w:rsidRPr="004940C3">
        <w:t>–</w:t>
      </w:r>
      <w:r w:rsidRPr="004940C3">
        <w:tab/>
        <w:t>повышенная температура окружающей среды;</w:t>
      </w:r>
    </w:p>
    <w:p w:rsidR="00B46E72" w:rsidRPr="004940C3" w:rsidRDefault="00B46E72" w:rsidP="00B46E72">
      <w:pPr>
        <w:tabs>
          <w:tab w:val="left" w:pos="993"/>
        </w:tabs>
        <w:ind w:firstLine="709"/>
      </w:pPr>
      <w:r w:rsidRPr="004940C3">
        <w:t>–</w:t>
      </w:r>
      <w:r w:rsidRPr="004940C3">
        <w:tab/>
        <w:t>повышенная концентрация токсичных продуктов горения и термического разложения;</w:t>
      </w:r>
    </w:p>
    <w:p w:rsidR="00B46E72" w:rsidRPr="004940C3" w:rsidRDefault="00B46E72" w:rsidP="00B46E72">
      <w:pPr>
        <w:tabs>
          <w:tab w:val="left" w:pos="993"/>
        </w:tabs>
        <w:ind w:firstLine="709"/>
      </w:pPr>
      <w:r w:rsidRPr="004940C3">
        <w:t>–</w:t>
      </w:r>
      <w:r w:rsidRPr="004940C3">
        <w:tab/>
        <w:t>пониженная концентрация кислорода;</w:t>
      </w:r>
    </w:p>
    <w:p w:rsidR="00B46E72" w:rsidRPr="004940C3" w:rsidRDefault="00B46E72" w:rsidP="00B46E72">
      <w:pPr>
        <w:tabs>
          <w:tab w:val="left" w:pos="993"/>
        </w:tabs>
        <w:ind w:firstLine="709"/>
      </w:pPr>
      <w:r w:rsidRPr="004940C3">
        <w:t>–</w:t>
      </w:r>
      <w:r w:rsidRPr="004940C3">
        <w:tab/>
        <w:t>снижение видимости в дыму.</w:t>
      </w:r>
    </w:p>
    <w:p w:rsidR="00B46E72" w:rsidRPr="004940C3" w:rsidRDefault="00B46E72" w:rsidP="00B46E72">
      <w:pPr>
        <w:ind w:firstLine="709"/>
      </w:pPr>
      <w:r w:rsidRPr="004940C3">
        <w:t>К сопутствующим проявлениям опасных факторов пожара относятся:</w:t>
      </w:r>
    </w:p>
    <w:p w:rsidR="00B46E72" w:rsidRPr="004940C3" w:rsidRDefault="00B46E72" w:rsidP="00B46E72">
      <w:pPr>
        <w:tabs>
          <w:tab w:val="left" w:pos="993"/>
        </w:tabs>
        <w:ind w:firstLine="709"/>
      </w:pPr>
      <w:r w:rsidRPr="004940C3">
        <w:t>–</w:t>
      </w:r>
      <w:r w:rsidRPr="004940C3">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B46E72" w:rsidRPr="004940C3" w:rsidRDefault="00B46E72" w:rsidP="00B46E72">
      <w:pPr>
        <w:tabs>
          <w:tab w:val="left" w:pos="993"/>
        </w:tabs>
        <w:ind w:firstLine="709"/>
      </w:pPr>
      <w:r w:rsidRPr="004940C3">
        <w:t>–</w:t>
      </w:r>
      <w:r w:rsidRPr="004940C3">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46E72" w:rsidRPr="004940C3" w:rsidRDefault="00B46E72" w:rsidP="00B46E72">
      <w:pPr>
        <w:tabs>
          <w:tab w:val="left" w:pos="993"/>
        </w:tabs>
        <w:ind w:firstLine="709"/>
      </w:pPr>
      <w:r w:rsidRPr="004940C3">
        <w:t>–</w:t>
      </w:r>
      <w:r w:rsidRPr="004940C3">
        <w:tab/>
        <w:t>вынос высокого напряжения на токопроводящие части технологических установок, оборудования, агрегатов, изделий и иного имущества;</w:t>
      </w:r>
    </w:p>
    <w:p w:rsidR="00B46E72" w:rsidRPr="004940C3" w:rsidRDefault="00B46E72" w:rsidP="00B46E72">
      <w:pPr>
        <w:tabs>
          <w:tab w:val="left" w:pos="993"/>
        </w:tabs>
        <w:ind w:firstLine="709"/>
      </w:pPr>
      <w:r w:rsidRPr="004940C3">
        <w:t>–</w:t>
      </w:r>
      <w:r w:rsidRPr="004940C3">
        <w:tab/>
        <w:t>опасные факторы взрыва, происшедшего вследствие пожара;</w:t>
      </w:r>
    </w:p>
    <w:p w:rsidR="00B46E72" w:rsidRPr="004940C3" w:rsidRDefault="00B46E72" w:rsidP="00B46E72">
      <w:pPr>
        <w:tabs>
          <w:tab w:val="left" w:pos="993"/>
        </w:tabs>
        <w:ind w:firstLine="709"/>
      </w:pPr>
      <w:r w:rsidRPr="004940C3">
        <w:t>–</w:t>
      </w:r>
      <w:r w:rsidRPr="004940C3">
        <w:tab/>
        <w:t>воздействие огнетушащих веществ.</w:t>
      </w:r>
    </w:p>
    <w:p w:rsidR="00B46E72" w:rsidRPr="004940C3" w:rsidRDefault="00B46E72" w:rsidP="00B46E72">
      <w:pPr>
        <w:ind w:firstLine="709"/>
      </w:pPr>
      <w:r w:rsidRPr="004940C3">
        <w:t xml:space="preserve">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B46E72" w:rsidRPr="004940C3" w:rsidRDefault="00B46E72" w:rsidP="00B46E72">
      <w:pPr>
        <w:ind w:firstLine="709"/>
      </w:pPr>
      <w:r w:rsidRPr="004940C3">
        <w:t xml:space="preserve">Система объектов пожаротушения </w:t>
      </w:r>
      <w:r w:rsidR="001E5E7E">
        <w:t>сельского поселения «Слудка»</w:t>
      </w:r>
      <w:r w:rsidRPr="004940C3">
        <w:t xml:space="preserve"> представлена федеральной пожарной частью.</w:t>
      </w:r>
    </w:p>
    <w:p w:rsidR="00B46E72" w:rsidRPr="004940C3" w:rsidRDefault="00B46E72" w:rsidP="00B46E72">
      <w:pPr>
        <w:widowControl w:val="0"/>
        <w:autoSpaceDE w:val="0"/>
        <w:autoSpaceDN w:val="0"/>
        <w:adjustRightInd w:val="0"/>
        <w:ind w:firstLine="709"/>
      </w:pPr>
      <w:r w:rsidRPr="004940C3">
        <w:t xml:space="preserve">Характеристики объектов пожарной охраны приведены в таблице </w:t>
      </w:r>
      <w:r>
        <w:t>1</w:t>
      </w:r>
      <w:r w:rsidR="000B0294">
        <w:t>4</w:t>
      </w:r>
      <w:r>
        <w:t>.1</w:t>
      </w:r>
      <w:r w:rsidRPr="004940C3">
        <w:t>.</w:t>
      </w:r>
    </w:p>
    <w:p w:rsidR="00B46E72" w:rsidRPr="004940C3" w:rsidRDefault="00B46E72" w:rsidP="00B46E72">
      <w:pPr>
        <w:widowControl w:val="0"/>
        <w:autoSpaceDE w:val="0"/>
        <w:autoSpaceDN w:val="0"/>
        <w:adjustRightInd w:val="0"/>
        <w:ind w:firstLine="709"/>
        <w:rPr>
          <w:i/>
        </w:rPr>
      </w:pPr>
      <w:r w:rsidRPr="004940C3">
        <w:rPr>
          <w:i/>
        </w:rPr>
        <w:t xml:space="preserve">Таблица </w:t>
      </w:r>
      <w:r>
        <w:rPr>
          <w:i/>
        </w:rPr>
        <w:t>1</w:t>
      </w:r>
      <w:r w:rsidR="000B0294">
        <w:rPr>
          <w:i/>
        </w:rPr>
        <w:t>4</w:t>
      </w:r>
      <w:r w:rsidRPr="004940C3">
        <w:rPr>
          <w:i/>
        </w:rPr>
        <w:t>.</w:t>
      </w:r>
      <w:r>
        <w:rPr>
          <w:i/>
        </w:rPr>
        <w:t>1</w:t>
      </w:r>
      <w:r w:rsidRPr="004940C3">
        <w:rPr>
          <w:i/>
        </w:rPr>
        <w:t xml:space="preserve"> - Характеристика объектов пожарной охраны</w:t>
      </w:r>
    </w:p>
    <w:tbl>
      <w:tblPr>
        <w:tblW w:w="4401" w:type="pct"/>
        <w:jc w:val="cente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587"/>
        <w:gridCol w:w="3883"/>
        <w:gridCol w:w="1070"/>
        <w:gridCol w:w="913"/>
        <w:gridCol w:w="1480"/>
        <w:gridCol w:w="1194"/>
      </w:tblGrid>
      <w:tr w:rsidR="00B46E72" w:rsidRPr="00A45C1B" w:rsidTr="00B46E72">
        <w:trPr>
          <w:trHeight w:val="340"/>
          <w:jc w:val="center"/>
        </w:trPr>
        <w:tc>
          <w:tcPr>
            <w:tcW w:w="322" w:type="pct"/>
            <w:shd w:val="clear" w:color="auto" w:fill="auto"/>
            <w:vAlign w:val="center"/>
          </w:tcPr>
          <w:p w:rsidR="00B46E72" w:rsidRPr="00A45C1B" w:rsidRDefault="00B46E72" w:rsidP="00B46E72">
            <w:pPr>
              <w:spacing w:line="240" w:lineRule="auto"/>
              <w:ind w:right="-57"/>
              <w:jc w:val="center"/>
              <w:rPr>
                <w:b/>
                <w:sz w:val="22"/>
                <w:szCs w:val="22"/>
              </w:rPr>
            </w:pPr>
            <w:r w:rsidRPr="00A45C1B">
              <w:rPr>
                <w:b/>
                <w:sz w:val="22"/>
                <w:szCs w:val="22"/>
              </w:rPr>
              <w:t>№ п/п</w:t>
            </w:r>
          </w:p>
        </w:tc>
        <w:tc>
          <w:tcPr>
            <w:tcW w:w="2127" w:type="pct"/>
            <w:shd w:val="clear" w:color="auto" w:fill="auto"/>
            <w:vAlign w:val="center"/>
          </w:tcPr>
          <w:p w:rsidR="00B46E72" w:rsidRPr="00A45C1B" w:rsidRDefault="00B46E72" w:rsidP="00B46E72">
            <w:pPr>
              <w:spacing w:line="240" w:lineRule="auto"/>
              <w:jc w:val="center"/>
              <w:rPr>
                <w:b/>
                <w:sz w:val="22"/>
                <w:szCs w:val="22"/>
              </w:rPr>
            </w:pPr>
            <w:r w:rsidRPr="00A45C1B">
              <w:rPr>
                <w:b/>
                <w:sz w:val="22"/>
                <w:szCs w:val="22"/>
              </w:rPr>
              <w:t>Местонахождение</w:t>
            </w:r>
          </w:p>
        </w:tc>
        <w:tc>
          <w:tcPr>
            <w:tcW w:w="586" w:type="pct"/>
            <w:shd w:val="clear" w:color="auto" w:fill="auto"/>
            <w:vAlign w:val="center"/>
          </w:tcPr>
          <w:p w:rsidR="00B46E72" w:rsidRPr="00A45C1B" w:rsidRDefault="00B46E72" w:rsidP="00B46E72">
            <w:pPr>
              <w:spacing w:line="240" w:lineRule="auto"/>
              <w:jc w:val="center"/>
              <w:rPr>
                <w:b/>
                <w:sz w:val="22"/>
                <w:szCs w:val="22"/>
              </w:rPr>
            </w:pPr>
            <w:r w:rsidRPr="00A45C1B">
              <w:rPr>
                <w:b/>
                <w:sz w:val="22"/>
                <w:szCs w:val="22"/>
              </w:rPr>
              <w:t>Кол-во машин</w:t>
            </w:r>
          </w:p>
        </w:tc>
        <w:tc>
          <w:tcPr>
            <w:tcW w:w="500" w:type="pct"/>
            <w:vAlign w:val="center"/>
          </w:tcPr>
          <w:p w:rsidR="00B46E72" w:rsidRPr="00A45C1B" w:rsidRDefault="00B46E72" w:rsidP="00B46E72">
            <w:pPr>
              <w:spacing w:line="240" w:lineRule="auto"/>
              <w:jc w:val="center"/>
              <w:rPr>
                <w:b/>
                <w:sz w:val="22"/>
                <w:szCs w:val="22"/>
              </w:rPr>
            </w:pPr>
            <w:r w:rsidRPr="00A45C1B">
              <w:rPr>
                <w:b/>
                <w:sz w:val="22"/>
                <w:szCs w:val="22"/>
              </w:rPr>
              <w:t>Норма</w:t>
            </w:r>
          </w:p>
        </w:tc>
        <w:tc>
          <w:tcPr>
            <w:tcW w:w="811" w:type="pct"/>
            <w:vAlign w:val="center"/>
          </w:tcPr>
          <w:p w:rsidR="00B46E72" w:rsidRPr="00A45C1B" w:rsidRDefault="00B46E72" w:rsidP="00B46E72">
            <w:pPr>
              <w:spacing w:line="240" w:lineRule="auto"/>
              <w:jc w:val="center"/>
              <w:rPr>
                <w:b/>
                <w:sz w:val="22"/>
                <w:szCs w:val="22"/>
              </w:rPr>
            </w:pPr>
            <w:r w:rsidRPr="00A45C1B">
              <w:rPr>
                <w:b/>
                <w:sz w:val="22"/>
                <w:szCs w:val="22"/>
              </w:rPr>
              <w:t>Дефицит/ Излишек</w:t>
            </w:r>
          </w:p>
        </w:tc>
        <w:tc>
          <w:tcPr>
            <w:tcW w:w="654" w:type="pct"/>
            <w:shd w:val="clear" w:color="auto" w:fill="auto"/>
            <w:vAlign w:val="center"/>
          </w:tcPr>
          <w:p w:rsidR="00B46E72" w:rsidRPr="00A45C1B" w:rsidRDefault="00B46E72" w:rsidP="00B46E72">
            <w:pPr>
              <w:spacing w:line="240" w:lineRule="auto"/>
              <w:ind w:firstLine="17"/>
              <w:jc w:val="center"/>
              <w:rPr>
                <w:b/>
                <w:sz w:val="22"/>
                <w:szCs w:val="22"/>
              </w:rPr>
            </w:pPr>
            <w:r w:rsidRPr="00A45C1B">
              <w:rPr>
                <w:b/>
                <w:sz w:val="22"/>
                <w:szCs w:val="22"/>
              </w:rPr>
              <w:t>Личный состав, чел.</w:t>
            </w:r>
          </w:p>
        </w:tc>
      </w:tr>
      <w:tr w:rsidR="00B46E72" w:rsidRPr="00A45C1B" w:rsidTr="00B46E72">
        <w:trPr>
          <w:trHeight w:val="340"/>
          <w:jc w:val="center"/>
        </w:trPr>
        <w:tc>
          <w:tcPr>
            <w:tcW w:w="322" w:type="pct"/>
            <w:shd w:val="clear" w:color="auto" w:fill="auto"/>
            <w:vAlign w:val="center"/>
          </w:tcPr>
          <w:p w:rsidR="00B46E72" w:rsidRPr="00A45C1B" w:rsidRDefault="00B46E72" w:rsidP="00B46E72">
            <w:pPr>
              <w:spacing w:line="240" w:lineRule="auto"/>
              <w:ind w:right="-57"/>
              <w:jc w:val="center"/>
              <w:rPr>
                <w:sz w:val="22"/>
                <w:szCs w:val="22"/>
              </w:rPr>
            </w:pPr>
            <w:r w:rsidRPr="00A45C1B">
              <w:rPr>
                <w:sz w:val="22"/>
                <w:szCs w:val="22"/>
              </w:rPr>
              <w:t>1</w:t>
            </w:r>
          </w:p>
        </w:tc>
        <w:tc>
          <w:tcPr>
            <w:tcW w:w="2127" w:type="pct"/>
            <w:shd w:val="clear" w:color="auto" w:fill="auto"/>
            <w:vAlign w:val="center"/>
          </w:tcPr>
          <w:p w:rsidR="00B46E72" w:rsidRPr="00A45C1B" w:rsidRDefault="00B46E72" w:rsidP="001E5E7E">
            <w:pPr>
              <w:spacing w:line="240" w:lineRule="auto"/>
              <w:jc w:val="center"/>
              <w:rPr>
                <w:sz w:val="22"/>
                <w:szCs w:val="22"/>
              </w:rPr>
            </w:pPr>
            <w:r w:rsidRPr="00A45C1B">
              <w:rPr>
                <w:sz w:val="22"/>
                <w:szCs w:val="22"/>
              </w:rPr>
              <w:t xml:space="preserve">с. </w:t>
            </w:r>
            <w:r w:rsidR="001E5E7E">
              <w:rPr>
                <w:sz w:val="22"/>
                <w:szCs w:val="22"/>
              </w:rPr>
              <w:t>Слудка</w:t>
            </w:r>
          </w:p>
        </w:tc>
        <w:tc>
          <w:tcPr>
            <w:tcW w:w="586" w:type="pct"/>
            <w:shd w:val="clear" w:color="auto" w:fill="auto"/>
            <w:vAlign w:val="center"/>
          </w:tcPr>
          <w:p w:rsidR="00B46E72" w:rsidRPr="00A45C1B" w:rsidRDefault="001E5E7E" w:rsidP="00B46E72">
            <w:pPr>
              <w:spacing w:line="240" w:lineRule="auto"/>
              <w:jc w:val="center"/>
              <w:rPr>
                <w:sz w:val="22"/>
                <w:szCs w:val="22"/>
              </w:rPr>
            </w:pPr>
            <w:r>
              <w:rPr>
                <w:sz w:val="22"/>
                <w:szCs w:val="22"/>
              </w:rPr>
              <w:t>2</w:t>
            </w:r>
          </w:p>
        </w:tc>
        <w:tc>
          <w:tcPr>
            <w:tcW w:w="500" w:type="pct"/>
            <w:vAlign w:val="center"/>
          </w:tcPr>
          <w:p w:rsidR="00B46E72" w:rsidRPr="00A45C1B" w:rsidRDefault="00B46E72" w:rsidP="00B46E72">
            <w:pPr>
              <w:spacing w:line="240" w:lineRule="auto"/>
              <w:jc w:val="center"/>
              <w:rPr>
                <w:sz w:val="22"/>
                <w:szCs w:val="22"/>
              </w:rPr>
            </w:pPr>
            <w:r w:rsidRPr="00A45C1B">
              <w:rPr>
                <w:sz w:val="22"/>
                <w:szCs w:val="22"/>
              </w:rPr>
              <w:t>2</w:t>
            </w:r>
          </w:p>
        </w:tc>
        <w:tc>
          <w:tcPr>
            <w:tcW w:w="811" w:type="pct"/>
            <w:vAlign w:val="center"/>
          </w:tcPr>
          <w:p w:rsidR="00B46E72" w:rsidRPr="00A45C1B" w:rsidRDefault="001E5E7E" w:rsidP="00B46E72">
            <w:pPr>
              <w:spacing w:line="240" w:lineRule="auto"/>
              <w:jc w:val="center"/>
              <w:rPr>
                <w:sz w:val="22"/>
                <w:szCs w:val="22"/>
              </w:rPr>
            </w:pPr>
            <w:r>
              <w:rPr>
                <w:sz w:val="22"/>
                <w:szCs w:val="22"/>
              </w:rPr>
              <w:t>0</w:t>
            </w:r>
            <w:r w:rsidR="00B46E72" w:rsidRPr="00A45C1B">
              <w:rPr>
                <w:sz w:val="22"/>
                <w:szCs w:val="22"/>
              </w:rPr>
              <w:t>/0</w:t>
            </w:r>
          </w:p>
        </w:tc>
        <w:tc>
          <w:tcPr>
            <w:tcW w:w="654" w:type="pct"/>
            <w:shd w:val="clear" w:color="auto" w:fill="auto"/>
            <w:vAlign w:val="center"/>
          </w:tcPr>
          <w:p w:rsidR="00B46E72" w:rsidRPr="00A45C1B" w:rsidRDefault="001E5E7E" w:rsidP="00B46E72">
            <w:pPr>
              <w:spacing w:line="240" w:lineRule="auto"/>
              <w:ind w:firstLine="17"/>
              <w:jc w:val="center"/>
              <w:rPr>
                <w:sz w:val="22"/>
                <w:szCs w:val="22"/>
              </w:rPr>
            </w:pPr>
            <w:r>
              <w:rPr>
                <w:sz w:val="22"/>
                <w:szCs w:val="22"/>
              </w:rPr>
              <w:t>4</w:t>
            </w:r>
          </w:p>
        </w:tc>
      </w:tr>
    </w:tbl>
    <w:p w:rsidR="00B46E72" w:rsidRPr="004940C3" w:rsidRDefault="00B46E72" w:rsidP="00B46E72">
      <w:pPr>
        <w:widowControl w:val="0"/>
        <w:autoSpaceDE w:val="0"/>
        <w:ind w:firstLine="709"/>
      </w:pPr>
    </w:p>
    <w:p w:rsidR="003B1399" w:rsidRDefault="003B1399" w:rsidP="00B46E72">
      <w:pPr>
        <w:widowControl w:val="0"/>
        <w:autoSpaceDE w:val="0"/>
        <w:ind w:firstLine="709"/>
      </w:pPr>
    </w:p>
    <w:p w:rsidR="00B46E72" w:rsidRPr="002975DD" w:rsidRDefault="00B46E72" w:rsidP="00B46E72">
      <w:pPr>
        <w:widowControl w:val="0"/>
        <w:autoSpaceDE w:val="0"/>
        <w:ind w:firstLine="709"/>
      </w:pPr>
      <w:r w:rsidRPr="004940C3">
        <w:t xml:space="preserve">Расположение пожарных депо удовлетворяет требованиям ст. 76 Федерального закона № 123-ФЗ об обеспечении нормативного прибытия первого подразделения к месту вызова в </w:t>
      </w:r>
      <w:r>
        <w:t>сельских поселениях</w:t>
      </w:r>
      <w:r w:rsidRPr="004940C3">
        <w:t xml:space="preserve"> </w:t>
      </w:r>
      <w:r w:rsidRPr="002975DD">
        <w:t>– не более 20 минут.</w:t>
      </w:r>
    </w:p>
    <w:p w:rsidR="00B46E72" w:rsidRPr="002975DD" w:rsidRDefault="00B46E72" w:rsidP="00B46E72">
      <w:pPr>
        <w:pStyle w:val="Style2"/>
        <w:widowControl/>
        <w:spacing w:line="360" w:lineRule="auto"/>
        <w:ind w:firstLine="709"/>
        <w:rPr>
          <w:rStyle w:val="FontStyle12"/>
          <w:rFonts w:ascii="Times New Roman" w:hAnsi="Times New Roman" w:cs="Times New Roman"/>
          <w:sz w:val="24"/>
          <w:szCs w:val="24"/>
        </w:rPr>
      </w:pPr>
      <w:r w:rsidRPr="002975DD">
        <w:rPr>
          <w:rStyle w:val="FontStyle12"/>
          <w:rFonts w:ascii="Times New Roman" w:hAnsi="Times New Roman" w:cs="Times New Roman"/>
          <w:sz w:val="24"/>
          <w:szCs w:val="24"/>
        </w:rPr>
        <w:t xml:space="preserve">Система противопожарного водоснабжения населенных пунктов включает в себя </w:t>
      </w:r>
      <w:r w:rsidR="002975DD" w:rsidRPr="002975DD">
        <w:rPr>
          <w:rStyle w:val="FontStyle12"/>
          <w:rFonts w:ascii="Times New Roman" w:hAnsi="Times New Roman" w:cs="Times New Roman"/>
          <w:sz w:val="24"/>
          <w:szCs w:val="24"/>
        </w:rPr>
        <w:t>20</w:t>
      </w:r>
      <w:r w:rsidRPr="002975DD">
        <w:rPr>
          <w:rStyle w:val="FontStyle12"/>
          <w:rFonts w:ascii="Times New Roman" w:hAnsi="Times New Roman" w:cs="Times New Roman"/>
          <w:sz w:val="24"/>
          <w:szCs w:val="24"/>
        </w:rPr>
        <w:t xml:space="preserve"> противопожарных водоемов, которые обеспечивают достаточный для пожаротушения напор воды и удовлетворяют требованиям удаленности от зданий и сооружений. Для увеличения надежности системы противопожарного водоснабжения генеральным планом предусматривается ряд мероприятий по развитию сети водоснабжения.</w:t>
      </w:r>
    </w:p>
    <w:p w:rsidR="00B46E72" w:rsidRPr="004940C3" w:rsidRDefault="00B46E72" w:rsidP="00B46E72">
      <w:pPr>
        <w:pStyle w:val="Style2"/>
        <w:widowControl/>
        <w:spacing w:line="360" w:lineRule="auto"/>
        <w:ind w:firstLine="709"/>
        <w:rPr>
          <w:rStyle w:val="FontStyle12"/>
          <w:rFonts w:ascii="Times New Roman" w:hAnsi="Times New Roman" w:cs="Times New Roman"/>
          <w:sz w:val="24"/>
          <w:szCs w:val="24"/>
        </w:rPr>
      </w:pPr>
      <w:r w:rsidRPr="002975DD">
        <w:rPr>
          <w:rStyle w:val="FontStyle12"/>
          <w:rFonts w:ascii="Times New Roman" w:hAnsi="Times New Roman" w:cs="Times New Roman"/>
          <w:sz w:val="24"/>
          <w:szCs w:val="24"/>
        </w:rPr>
        <w:t xml:space="preserve">При развитии </w:t>
      </w:r>
      <w:r w:rsidRPr="002975DD">
        <w:rPr>
          <w:rFonts w:ascii="Times New Roman" w:hAnsi="Times New Roman"/>
        </w:rPr>
        <w:t xml:space="preserve">населенных пунктов </w:t>
      </w:r>
      <w:r w:rsidR="002975DD" w:rsidRPr="002975DD">
        <w:rPr>
          <w:rFonts w:ascii="Times New Roman" w:hAnsi="Times New Roman"/>
        </w:rPr>
        <w:t>сельского поселения «Слудка»</w:t>
      </w:r>
      <w:r w:rsidRPr="002975DD">
        <w:rPr>
          <w:rFonts w:ascii="Times New Roman" w:hAnsi="Times New Roman"/>
        </w:rPr>
        <w:t xml:space="preserve"> </w:t>
      </w:r>
      <w:r w:rsidRPr="002975DD">
        <w:rPr>
          <w:rStyle w:val="FontStyle12"/>
          <w:rFonts w:ascii="Times New Roman" w:hAnsi="Times New Roman" w:cs="Times New Roman"/>
          <w:sz w:val="24"/>
          <w:szCs w:val="24"/>
        </w:rPr>
        <w:t xml:space="preserve">необходимо будет дополнительно устроить порядка </w:t>
      </w:r>
      <w:r w:rsidR="002975DD" w:rsidRPr="002975DD">
        <w:rPr>
          <w:rStyle w:val="FontStyle12"/>
          <w:rFonts w:ascii="Times New Roman" w:hAnsi="Times New Roman" w:cs="Times New Roman"/>
          <w:sz w:val="24"/>
          <w:szCs w:val="24"/>
        </w:rPr>
        <w:t>13</w:t>
      </w:r>
      <w:r w:rsidRPr="002975DD">
        <w:rPr>
          <w:rStyle w:val="FontStyle12"/>
          <w:rFonts w:ascii="Times New Roman" w:hAnsi="Times New Roman" w:cs="Times New Roman"/>
          <w:sz w:val="24"/>
          <w:szCs w:val="24"/>
        </w:rPr>
        <w:t xml:space="preserve"> пожарных водоемов (пирсов).</w:t>
      </w:r>
    </w:p>
    <w:p w:rsidR="00B46E72" w:rsidRPr="004940C3" w:rsidRDefault="00B46E72" w:rsidP="00B46E72">
      <w:pPr>
        <w:pStyle w:val="Style2"/>
        <w:widowControl/>
        <w:spacing w:line="360" w:lineRule="auto"/>
        <w:ind w:firstLine="709"/>
        <w:rPr>
          <w:rFonts w:ascii="Times New Roman" w:hAnsi="Times New Roman"/>
        </w:rPr>
      </w:pPr>
      <w:r w:rsidRPr="004940C3">
        <w:rPr>
          <w:rFonts w:ascii="Times New Roman" w:hAnsi="Times New Roman"/>
        </w:rPr>
        <w:t xml:space="preserve">Для улучшения ситуации с доступностью потенциальных объектов возгорания для пожарных машин </w:t>
      </w:r>
      <w:r w:rsidRPr="004940C3">
        <w:rPr>
          <w:rStyle w:val="FontStyle12"/>
          <w:rFonts w:ascii="Times New Roman" w:hAnsi="Times New Roman" w:cs="Times New Roman"/>
          <w:sz w:val="24"/>
          <w:szCs w:val="24"/>
        </w:rPr>
        <w:t>генеральным планом предусматривается ряд мероприятий по развитию транспортной сети.</w:t>
      </w:r>
    </w:p>
    <w:p w:rsidR="00B46E72" w:rsidRPr="004940C3" w:rsidRDefault="00B46E72" w:rsidP="00B46E72">
      <w:pPr>
        <w:widowControl w:val="0"/>
        <w:autoSpaceDE w:val="0"/>
        <w:ind w:firstLine="709"/>
      </w:pPr>
      <w:r w:rsidRPr="004940C3">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4940C3">
        <w:rPr>
          <w:rStyle w:val="FontStyle12"/>
          <w:rFonts w:ascii="Times New Roman" w:hAnsi="Times New Roman" w:cs="Times New Roman"/>
          <w:sz w:val="24"/>
          <w:szCs w:val="24"/>
        </w:rPr>
        <w:t>.</w:t>
      </w:r>
    </w:p>
    <w:p w:rsidR="00B46E72" w:rsidRPr="004940C3" w:rsidRDefault="00B46E72" w:rsidP="00B46E72">
      <w:pPr>
        <w:autoSpaceDE w:val="0"/>
        <w:autoSpaceDN w:val="0"/>
        <w:adjustRightInd w:val="0"/>
        <w:ind w:firstLine="709"/>
      </w:pPr>
      <w:r w:rsidRPr="004940C3">
        <w:t>1. Подъезд пожарных автомобилей должен быть обеспечен:</w:t>
      </w:r>
    </w:p>
    <w:p w:rsidR="00B46E72" w:rsidRPr="004940C3" w:rsidRDefault="00B46E72" w:rsidP="00B46E72">
      <w:pPr>
        <w:autoSpaceDE w:val="0"/>
        <w:autoSpaceDN w:val="0"/>
        <w:adjustRightInd w:val="0"/>
        <w:ind w:firstLine="709"/>
      </w:pPr>
      <w:r w:rsidRPr="004940C3">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B46E72" w:rsidRPr="004940C3" w:rsidRDefault="00B46E72" w:rsidP="00B46E72">
      <w:pPr>
        <w:autoSpaceDE w:val="0"/>
        <w:autoSpaceDN w:val="0"/>
        <w:adjustRightInd w:val="0"/>
        <w:ind w:firstLine="709"/>
      </w:pPr>
      <w:r w:rsidRPr="004940C3">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B46E72" w:rsidRPr="004940C3" w:rsidRDefault="00B46E72" w:rsidP="00B46E72">
      <w:pPr>
        <w:autoSpaceDE w:val="0"/>
        <w:autoSpaceDN w:val="0"/>
        <w:adjustRightInd w:val="0"/>
        <w:ind w:firstLine="709"/>
      </w:pPr>
      <w:r w:rsidRPr="004940C3">
        <w:t>2. К зданиям, сооружениям и строениям производственных объектов по всей их длине должен быть обеспечен подъезд пожарных автомобилей:</w:t>
      </w:r>
    </w:p>
    <w:p w:rsidR="00B46E72" w:rsidRPr="004940C3" w:rsidRDefault="00B46E72" w:rsidP="00B46E72">
      <w:pPr>
        <w:autoSpaceDE w:val="0"/>
        <w:autoSpaceDN w:val="0"/>
        <w:adjustRightInd w:val="0"/>
        <w:ind w:firstLine="709"/>
      </w:pPr>
      <w:r w:rsidRPr="004940C3">
        <w:t>1) с одной стороны - при ширине здания, сооружения или строения не более 18 метров;</w:t>
      </w:r>
    </w:p>
    <w:p w:rsidR="00B46E72" w:rsidRPr="004940C3" w:rsidRDefault="00B46E72" w:rsidP="00B46E72">
      <w:pPr>
        <w:autoSpaceDE w:val="0"/>
        <w:autoSpaceDN w:val="0"/>
        <w:adjustRightInd w:val="0"/>
        <w:ind w:firstLine="709"/>
      </w:pPr>
      <w:r w:rsidRPr="004940C3">
        <w:t>2) с двух сторон - при ширине здания, сооружения или строения более 18 метров, а также при устройстве замкнутых и полузамкнутых дворов.</w:t>
      </w:r>
    </w:p>
    <w:p w:rsidR="00B46E72" w:rsidRPr="004940C3" w:rsidRDefault="00B46E72" w:rsidP="00B46E72">
      <w:pPr>
        <w:autoSpaceDE w:val="0"/>
        <w:autoSpaceDN w:val="0"/>
        <w:adjustRightInd w:val="0"/>
        <w:ind w:firstLine="709"/>
      </w:pPr>
      <w:r w:rsidRPr="004940C3">
        <w:t>3. Допускается предусматривать подъезд пожарных автомобилей только с одной стороны к зданиям, сооружениям и строениям в случаях:</w:t>
      </w:r>
    </w:p>
    <w:p w:rsidR="00B46E72" w:rsidRPr="004940C3" w:rsidRDefault="00B46E72" w:rsidP="00B46E72">
      <w:pPr>
        <w:autoSpaceDE w:val="0"/>
        <w:autoSpaceDN w:val="0"/>
        <w:adjustRightInd w:val="0"/>
        <w:ind w:firstLine="709"/>
      </w:pPr>
      <w:r w:rsidRPr="004940C3">
        <w:t>1) меньшей этажности, чем указано в пункте 1 части 1 настоящей статьи;</w:t>
      </w:r>
    </w:p>
    <w:p w:rsidR="00B46E72" w:rsidRPr="004940C3" w:rsidRDefault="00B46E72" w:rsidP="00B46E72">
      <w:pPr>
        <w:autoSpaceDE w:val="0"/>
        <w:autoSpaceDN w:val="0"/>
        <w:adjustRightInd w:val="0"/>
        <w:ind w:firstLine="709"/>
      </w:pPr>
      <w:r w:rsidRPr="004940C3">
        <w:t>2) двусторонней ориентации квартир или помещений;</w:t>
      </w:r>
    </w:p>
    <w:p w:rsidR="00B46E72" w:rsidRPr="004940C3" w:rsidRDefault="00B46E72" w:rsidP="00B46E72">
      <w:pPr>
        <w:autoSpaceDE w:val="0"/>
        <w:autoSpaceDN w:val="0"/>
        <w:adjustRightInd w:val="0"/>
        <w:ind w:firstLine="709"/>
      </w:pPr>
      <w:r w:rsidRPr="004940C3">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B46E72" w:rsidRPr="004940C3" w:rsidRDefault="00B46E72" w:rsidP="00B46E72">
      <w:pPr>
        <w:autoSpaceDE w:val="0"/>
        <w:autoSpaceDN w:val="0"/>
        <w:adjustRightInd w:val="0"/>
        <w:ind w:firstLine="709"/>
      </w:pPr>
      <w:r w:rsidRPr="004940C3">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B46E72" w:rsidRPr="004940C3" w:rsidRDefault="00B46E72" w:rsidP="00B46E72">
      <w:pPr>
        <w:autoSpaceDE w:val="0"/>
        <w:autoSpaceDN w:val="0"/>
        <w:adjustRightInd w:val="0"/>
        <w:ind w:firstLine="709"/>
      </w:pPr>
      <w:r w:rsidRPr="004940C3">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B46E72" w:rsidRPr="004940C3" w:rsidRDefault="00B46E72" w:rsidP="00B46E72">
      <w:pPr>
        <w:autoSpaceDE w:val="0"/>
        <w:autoSpaceDN w:val="0"/>
        <w:adjustRightInd w:val="0"/>
        <w:ind w:firstLine="709"/>
      </w:pPr>
      <w:r w:rsidRPr="004940C3">
        <w:t>6. Ширина проездов для пожарной техники должна составлять не менее 6 метров.</w:t>
      </w:r>
    </w:p>
    <w:p w:rsidR="00B46E72" w:rsidRPr="004940C3" w:rsidRDefault="00B46E72" w:rsidP="00B46E72">
      <w:pPr>
        <w:autoSpaceDE w:val="0"/>
        <w:autoSpaceDN w:val="0"/>
        <w:adjustRightInd w:val="0"/>
        <w:ind w:firstLine="709"/>
      </w:pPr>
      <w:r w:rsidRPr="004940C3">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B46E72" w:rsidRPr="004940C3" w:rsidRDefault="00B46E72" w:rsidP="00B46E72">
      <w:pPr>
        <w:autoSpaceDE w:val="0"/>
        <w:autoSpaceDN w:val="0"/>
        <w:adjustRightInd w:val="0"/>
        <w:ind w:firstLine="709"/>
      </w:pPr>
      <w:r w:rsidRPr="004940C3">
        <w:t>8. Расстояние от внутреннего края подъезда до стены здания, сооружения и строения должно быть:</w:t>
      </w:r>
    </w:p>
    <w:p w:rsidR="00B46E72" w:rsidRPr="004940C3" w:rsidRDefault="00B46E72" w:rsidP="00B46E72">
      <w:pPr>
        <w:autoSpaceDE w:val="0"/>
        <w:autoSpaceDN w:val="0"/>
        <w:adjustRightInd w:val="0"/>
        <w:ind w:firstLine="709"/>
      </w:pPr>
      <w:r w:rsidRPr="004940C3">
        <w:t>1) для зданий высотой не более 28 метров - не более 8 метров;</w:t>
      </w:r>
    </w:p>
    <w:p w:rsidR="00B46E72" w:rsidRPr="004940C3" w:rsidRDefault="00B46E72" w:rsidP="00B46E72">
      <w:pPr>
        <w:autoSpaceDE w:val="0"/>
        <w:autoSpaceDN w:val="0"/>
        <w:adjustRightInd w:val="0"/>
        <w:ind w:firstLine="709"/>
      </w:pPr>
      <w:r w:rsidRPr="004940C3">
        <w:t>2) для зданий высотой более 28 метров - не более 16 метров.</w:t>
      </w:r>
    </w:p>
    <w:p w:rsidR="00B46E72" w:rsidRPr="004940C3" w:rsidRDefault="00B46E72" w:rsidP="00B46E72">
      <w:pPr>
        <w:autoSpaceDE w:val="0"/>
        <w:autoSpaceDN w:val="0"/>
        <w:adjustRightInd w:val="0"/>
        <w:ind w:firstLine="709"/>
      </w:pPr>
      <w:r w:rsidRPr="004940C3">
        <w:t>9. Конструкция дорожной одежды проездов для пожарной техники должна быть рассчитана на нагрузку от пожарных автомобилей.</w:t>
      </w:r>
    </w:p>
    <w:p w:rsidR="00B46E72" w:rsidRPr="004940C3" w:rsidRDefault="00B46E72" w:rsidP="00B46E72">
      <w:pPr>
        <w:autoSpaceDE w:val="0"/>
        <w:autoSpaceDN w:val="0"/>
        <w:adjustRightInd w:val="0"/>
        <w:ind w:firstLine="709"/>
      </w:pPr>
      <w:r w:rsidRPr="004940C3">
        <w:t>10. В замкнутых и полузамкнутых дворах необходимо предусматривать проезды для пожарных автомобилей.</w:t>
      </w:r>
    </w:p>
    <w:p w:rsidR="00B46E72" w:rsidRPr="004940C3" w:rsidRDefault="00B46E72" w:rsidP="00B46E72">
      <w:pPr>
        <w:autoSpaceDE w:val="0"/>
        <w:autoSpaceDN w:val="0"/>
        <w:adjustRightInd w:val="0"/>
        <w:ind w:firstLine="709"/>
      </w:pPr>
      <w:r w:rsidRPr="004940C3">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B46E72" w:rsidRPr="004940C3" w:rsidRDefault="00B46E72" w:rsidP="00B46E72">
      <w:pPr>
        <w:autoSpaceDE w:val="0"/>
        <w:autoSpaceDN w:val="0"/>
        <w:adjustRightInd w:val="0"/>
        <w:ind w:firstLine="709"/>
      </w:pPr>
      <w:r w:rsidRPr="004940C3">
        <w:t>12. В исторической застройке поселений допускается сохранять существующие размеры сквозных проездов (арок).</w:t>
      </w:r>
    </w:p>
    <w:p w:rsidR="00B46E72" w:rsidRPr="004940C3" w:rsidRDefault="00B46E72" w:rsidP="00B46E72">
      <w:pPr>
        <w:autoSpaceDE w:val="0"/>
        <w:autoSpaceDN w:val="0"/>
        <w:adjustRightInd w:val="0"/>
        <w:ind w:firstLine="709"/>
      </w:pPr>
      <w:r w:rsidRPr="004940C3">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B46E72" w:rsidRPr="004940C3" w:rsidRDefault="00B46E72" w:rsidP="00B46E72">
      <w:pPr>
        <w:autoSpaceDE w:val="0"/>
        <w:autoSpaceDN w:val="0"/>
        <w:adjustRightInd w:val="0"/>
        <w:ind w:firstLine="709"/>
      </w:pPr>
      <w:r w:rsidRPr="004940C3">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B46E72" w:rsidRPr="004940C3" w:rsidRDefault="00B46E72" w:rsidP="00B46E72">
      <w:pPr>
        <w:autoSpaceDE w:val="0"/>
        <w:autoSpaceDN w:val="0"/>
        <w:adjustRightInd w:val="0"/>
        <w:ind w:firstLine="709"/>
      </w:pPr>
      <w:r w:rsidRPr="004940C3">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B46E72" w:rsidRPr="004940C3" w:rsidRDefault="00B46E72" w:rsidP="00B46E72">
      <w:pPr>
        <w:autoSpaceDE w:val="0"/>
        <w:autoSpaceDN w:val="0"/>
        <w:adjustRightInd w:val="0"/>
        <w:ind w:firstLine="709"/>
      </w:pPr>
      <w:r w:rsidRPr="004940C3">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B46E72" w:rsidRPr="004940C3" w:rsidRDefault="00B46E72" w:rsidP="00B46E72">
      <w:pPr>
        <w:autoSpaceDE w:val="0"/>
        <w:autoSpaceDN w:val="0"/>
        <w:adjustRightInd w:val="0"/>
        <w:ind w:firstLine="709"/>
      </w:pPr>
      <w:r w:rsidRPr="004940C3">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B46E72" w:rsidRPr="004940C3" w:rsidRDefault="00B46E72" w:rsidP="00B46E72">
      <w:pPr>
        <w:autoSpaceDE w:val="0"/>
        <w:autoSpaceDN w:val="0"/>
        <w:adjustRightInd w:val="0"/>
        <w:ind w:firstLine="709"/>
      </w:pPr>
      <w:r w:rsidRPr="004940C3">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B46E72" w:rsidRPr="004940C3" w:rsidRDefault="00B46E72" w:rsidP="00B46E72">
      <w:pPr>
        <w:pStyle w:val="afff6"/>
        <w:spacing w:after="0" w:line="360" w:lineRule="auto"/>
        <w:ind w:firstLine="709"/>
        <w:jc w:val="both"/>
        <w:rPr>
          <w:sz w:val="24"/>
          <w:szCs w:val="24"/>
        </w:rPr>
      </w:pPr>
      <w:r w:rsidRPr="004940C3">
        <w:rPr>
          <w:sz w:val="24"/>
          <w:szCs w:val="24"/>
        </w:rPr>
        <w:t xml:space="preserve">На расчетный срок планируется реконструкция опорного пункта  пожарной части </w:t>
      </w:r>
      <w:r w:rsidRPr="004940C3">
        <w:rPr>
          <w:sz w:val="24"/>
          <w:szCs w:val="24"/>
          <w:lang w:eastAsia="ru-RU"/>
        </w:rPr>
        <w:t>ПЧ-68</w:t>
      </w:r>
      <w:r w:rsidRPr="004940C3">
        <w:rPr>
          <w:sz w:val="24"/>
          <w:szCs w:val="24"/>
        </w:rPr>
        <w:t>, с увеличением мощности до 6 автомобилей.</w:t>
      </w:r>
    </w:p>
    <w:p w:rsidR="00B46E72" w:rsidRPr="004940C3" w:rsidRDefault="00B46E72" w:rsidP="00B46E72">
      <w:pPr>
        <w:pStyle w:val="Style2"/>
        <w:spacing w:line="360" w:lineRule="auto"/>
        <w:ind w:firstLine="709"/>
        <w:rPr>
          <w:rStyle w:val="FontStyle12"/>
          <w:rFonts w:ascii="Times New Roman" w:hAnsi="Times New Roman" w:cs="Times New Roman"/>
          <w:sz w:val="24"/>
          <w:szCs w:val="24"/>
        </w:rPr>
      </w:pPr>
      <w:r w:rsidRPr="004940C3">
        <w:rPr>
          <w:rStyle w:val="FontStyle12"/>
          <w:rFonts w:ascii="Times New Roman" w:hAnsi="Times New Roman" w:cs="Times New Roman"/>
          <w:sz w:val="24"/>
          <w:szCs w:val="24"/>
        </w:rPr>
        <w:t xml:space="preserve">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w:t>
      </w:r>
      <w:r w:rsidRPr="003B6ED1">
        <w:rPr>
          <w:rStyle w:val="FontStyle12"/>
          <w:rFonts w:ascii="Times New Roman" w:hAnsi="Times New Roman" w:cs="Times New Roman"/>
          <w:sz w:val="24"/>
          <w:szCs w:val="24"/>
        </w:rPr>
        <w:t>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Порядок и методика определения» (</w:t>
      </w:r>
      <w:r>
        <w:rPr>
          <w:rFonts w:ascii="Times New Roman" w:hAnsi="Times New Roman"/>
          <w:spacing w:val="2"/>
          <w:shd w:val="clear" w:color="auto" w:fill="FFFFFF"/>
        </w:rPr>
        <w:t>утвержден и введен в действие</w:t>
      </w:r>
      <w:r w:rsidRPr="003B6ED1">
        <w:rPr>
          <w:rStyle w:val="apple-converted-space"/>
          <w:rFonts w:ascii="Times New Roman" w:hAnsi="Times New Roman"/>
          <w:spacing w:val="2"/>
          <w:shd w:val="clear" w:color="auto" w:fill="FFFFFF"/>
        </w:rPr>
        <w:t> </w:t>
      </w:r>
      <w:hyperlink r:id="rId45" w:history="1">
        <w:r w:rsidRPr="003B6ED1">
          <w:rPr>
            <w:rStyle w:val="a7"/>
            <w:rFonts w:ascii="Times New Roman" w:hAnsi="Times New Roman"/>
            <w:color w:val="auto"/>
            <w:spacing w:val="2"/>
            <w:u w:val="none"/>
            <w:shd w:val="clear" w:color="auto" w:fill="FFFFFF"/>
          </w:rPr>
          <w:t xml:space="preserve">Приказом МЧС России от 25 марта 2009 г. </w:t>
        </w:r>
        <w:r>
          <w:rPr>
            <w:rStyle w:val="a7"/>
            <w:rFonts w:ascii="Times New Roman" w:hAnsi="Times New Roman"/>
            <w:color w:val="auto"/>
            <w:spacing w:val="2"/>
            <w:u w:val="none"/>
            <w:shd w:val="clear" w:color="auto" w:fill="FFFFFF"/>
          </w:rPr>
          <w:t>№</w:t>
        </w:r>
        <w:r w:rsidRPr="003B6ED1">
          <w:rPr>
            <w:rStyle w:val="a7"/>
            <w:rFonts w:ascii="Times New Roman" w:hAnsi="Times New Roman"/>
            <w:color w:val="auto"/>
            <w:spacing w:val="2"/>
            <w:u w:val="none"/>
            <w:shd w:val="clear" w:color="auto" w:fill="FFFFFF"/>
          </w:rPr>
          <w:t xml:space="preserve"> 181</w:t>
        </w:r>
      </w:hyperlink>
      <w:r w:rsidRPr="003B6ED1">
        <w:rPr>
          <w:rFonts w:ascii="Times New Roman" w:hAnsi="Times New Roman"/>
        </w:rPr>
        <w:t xml:space="preserve"> с изменениями №1</w:t>
      </w:r>
      <w:r w:rsidRPr="003B6ED1">
        <w:rPr>
          <w:rFonts w:ascii="Times New Roman" w:hAnsi="Times New Roman"/>
          <w:spacing w:val="2"/>
          <w:shd w:val="clear" w:color="auto" w:fill="FFFFFF"/>
        </w:rPr>
        <w:t xml:space="preserve"> утвержденное и введенное в действие с 01.02.2011</w:t>
      </w:r>
      <w:r w:rsidRPr="003B6ED1">
        <w:rPr>
          <w:rStyle w:val="apple-converted-space"/>
          <w:rFonts w:ascii="Times New Roman" w:hAnsi="Times New Roman"/>
          <w:spacing w:val="2"/>
          <w:shd w:val="clear" w:color="auto" w:fill="FFFFFF"/>
        </w:rPr>
        <w:t> </w:t>
      </w:r>
      <w:hyperlink r:id="rId46" w:history="1">
        <w:r w:rsidRPr="003B6ED1">
          <w:rPr>
            <w:rStyle w:val="a7"/>
            <w:rFonts w:ascii="Times New Roman" w:hAnsi="Times New Roman"/>
            <w:color w:val="auto"/>
            <w:spacing w:val="2"/>
            <w:u w:val="none"/>
            <w:shd w:val="clear" w:color="auto" w:fill="FFFFFF"/>
          </w:rPr>
          <w:t xml:space="preserve">Приказом МЧС России от 09.12.2010 </w:t>
        </w:r>
        <w:r>
          <w:rPr>
            <w:rStyle w:val="a7"/>
            <w:rFonts w:ascii="Times New Roman" w:hAnsi="Times New Roman"/>
            <w:color w:val="auto"/>
            <w:spacing w:val="2"/>
            <w:u w:val="none"/>
            <w:shd w:val="clear" w:color="auto" w:fill="FFFFFF"/>
          </w:rPr>
          <w:t>№</w:t>
        </w:r>
        <w:r w:rsidRPr="003B6ED1">
          <w:rPr>
            <w:rStyle w:val="a7"/>
            <w:rFonts w:ascii="Times New Roman" w:hAnsi="Times New Roman"/>
            <w:color w:val="auto"/>
            <w:spacing w:val="2"/>
            <w:u w:val="none"/>
            <w:shd w:val="clear" w:color="auto" w:fill="FFFFFF"/>
          </w:rPr>
          <w:t xml:space="preserve"> 642</w:t>
        </w:r>
      </w:hyperlink>
      <w:r w:rsidRPr="003B6ED1">
        <w:rPr>
          <w:rFonts w:ascii="Times New Roman" w:hAnsi="Times New Roman"/>
        </w:rPr>
        <w:t>)</w:t>
      </w:r>
      <w:r w:rsidRPr="003B6ED1">
        <w:rPr>
          <w:rStyle w:val="FontStyle12"/>
          <w:rFonts w:ascii="Times New Roman" w:hAnsi="Times New Roman" w:cs="Times New Roman"/>
          <w:sz w:val="24"/>
          <w:szCs w:val="24"/>
        </w:rPr>
        <w:t>.</w:t>
      </w:r>
    </w:p>
    <w:p w:rsidR="00B46E72" w:rsidRPr="004940C3" w:rsidRDefault="00B46E72" w:rsidP="00B46E72">
      <w:pPr>
        <w:pStyle w:val="Style2"/>
        <w:widowControl/>
        <w:spacing w:line="360" w:lineRule="auto"/>
        <w:ind w:firstLine="709"/>
        <w:rPr>
          <w:rStyle w:val="FontStyle12"/>
          <w:rFonts w:ascii="Times New Roman" w:hAnsi="Times New Roman" w:cs="Times New Roman"/>
          <w:sz w:val="24"/>
          <w:szCs w:val="24"/>
        </w:rPr>
      </w:pPr>
      <w:r w:rsidRPr="004940C3">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исполнителю на осуществление работ по определению числа и мест дислокации подразделений пожарной охраны для населенных пунктов или производственных объектов.</w:t>
      </w:r>
    </w:p>
    <w:p w:rsidR="00B46E72" w:rsidRDefault="00B46E72" w:rsidP="00B46E72">
      <w:pPr>
        <w:spacing w:line="240" w:lineRule="auto"/>
        <w:jc w:val="left"/>
        <w:rPr>
          <w:b/>
          <w:bCs/>
          <w:caps/>
          <w:color w:val="000000" w:themeColor="text1"/>
          <w:szCs w:val="28"/>
        </w:rPr>
      </w:pPr>
      <w:r>
        <w:br w:type="page"/>
      </w:r>
    </w:p>
    <w:p w:rsidR="00BA3136" w:rsidRPr="00902B4C" w:rsidRDefault="00BA3136" w:rsidP="00BA3136">
      <w:pPr>
        <w:pStyle w:val="26"/>
      </w:pPr>
      <w:r w:rsidRPr="00902B4C">
        <w:t>Глава 1</w:t>
      </w:r>
      <w:r w:rsidR="003D4023">
        <w:t>5</w:t>
      </w:r>
      <w:r w:rsidRPr="00902B4C">
        <w:t>. Общие положения по содержанию территории</w:t>
      </w:r>
    </w:p>
    <w:p w:rsidR="00BA3136" w:rsidRPr="00DD06C1" w:rsidRDefault="00BA3136" w:rsidP="00BA3136">
      <w:pPr>
        <w:ind w:firstLine="709"/>
        <w:rPr>
          <w:color w:val="000000"/>
          <w:spacing w:val="-4"/>
        </w:rPr>
      </w:pPr>
      <w:r w:rsidRPr="00DD06C1">
        <w:rPr>
          <w:color w:val="000000"/>
          <w:spacing w:val="-4"/>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BA3136" w:rsidRPr="00DD06C1" w:rsidRDefault="00BA3136" w:rsidP="00BA3136">
      <w:pPr>
        <w:ind w:firstLine="709"/>
        <w:rPr>
          <w:color w:val="000000"/>
          <w:spacing w:val="-4"/>
        </w:rPr>
      </w:pPr>
      <w:r w:rsidRPr="00DD06C1">
        <w:rPr>
          <w:color w:val="000000"/>
          <w:spacing w:val="-4"/>
        </w:rPr>
        <w:t>Противопожарные разрывы между зданиями и сооружениями, штабелями леса, пиломатериалов, других материалов и оборудования</w:t>
      </w:r>
      <w:r>
        <w:rPr>
          <w:color w:val="000000"/>
          <w:spacing w:val="-4"/>
        </w:rPr>
        <w:t>,</w:t>
      </w:r>
      <w:r w:rsidRPr="00DD06C1">
        <w:rPr>
          <w:color w:val="000000"/>
          <w:spacing w:val="-4"/>
        </w:rPr>
        <w:t xml:space="preserve">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BA3136" w:rsidRPr="00DD06C1" w:rsidRDefault="00BA3136" w:rsidP="00BA3136">
      <w:pPr>
        <w:ind w:firstLine="709"/>
        <w:rPr>
          <w:color w:val="000000"/>
          <w:spacing w:val="-4"/>
        </w:rPr>
      </w:pPr>
      <w:r w:rsidRPr="00DD06C1">
        <w:rPr>
          <w:color w:val="000000"/>
          <w:spacing w:val="-4"/>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BA3136" w:rsidRPr="00DD06C1" w:rsidRDefault="00BA3136" w:rsidP="00BA3136">
      <w:pPr>
        <w:ind w:firstLine="709"/>
        <w:rPr>
          <w:color w:val="000000"/>
          <w:spacing w:val="-4"/>
        </w:rPr>
      </w:pPr>
      <w:r w:rsidRPr="00DD06C1">
        <w:rPr>
          <w:color w:val="000000"/>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BA3136" w:rsidRPr="00DD06C1" w:rsidRDefault="00BA3136" w:rsidP="00BA3136">
      <w:pPr>
        <w:ind w:firstLine="709"/>
        <w:rPr>
          <w:color w:val="000000"/>
          <w:spacing w:val="-4"/>
        </w:rPr>
      </w:pPr>
      <w:r w:rsidRPr="00DD06C1">
        <w:rPr>
          <w:color w:val="000000"/>
          <w:spacing w:val="-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BA3136" w:rsidRPr="00DD06C1" w:rsidRDefault="00BA3136" w:rsidP="00BA3136">
      <w:pPr>
        <w:ind w:firstLine="709"/>
        <w:rPr>
          <w:color w:val="000000"/>
          <w:spacing w:val="-4"/>
        </w:rPr>
      </w:pPr>
      <w:r w:rsidRPr="00DD06C1">
        <w:rPr>
          <w:color w:val="000000"/>
          <w:spacing w:val="-4"/>
        </w:rPr>
        <w:t>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противопожарный разрыв) или у противопожарных стен.</w:t>
      </w:r>
    </w:p>
    <w:p w:rsidR="00BA3136" w:rsidRPr="00DD06C1" w:rsidRDefault="00BA3136" w:rsidP="00BA3136">
      <w:pPr>
        <w:ind w:firstLine="709"/>
        <w:rPr>
          <w:color w:val="000000"/>
          <w:spacing w:val="-4"/>
        </w:rPr>
      </w:pPr>
      <w:r w:rsidRPr="00DD06C1">
        <w:rPr>
          <w:color w:val="000000"/>
          <w:spacing w:val="-4"/>
        </w:rPr>
        <w:t>Отдельные блок-контейнерные здания допускается располагать группами не более 10 в группе и площадью не более 800 м</w:t>
      </w:r>
      <w:r w:rsidRPr="00DD06C1">
        <w:rPr>
          <w:color w:val="000000"/>
          <w:spacing w:val="-4"/>
          <w:vertAlign w:val="superscript"/>
        </w:rPr>
        <w:t>2</w:t>
      </w:r>
      <w:r w:rsidRPr="00DD06C1">
        <w:rPr>
          <w:color w:val="000000"/>
          <w:spacing w:val="-4"/>
        </w:rPr>
        <w:t>. Расстояние между группами этих зданий и от них до других строений, торговых киосков и т. п. следует принимать не менее 15 м.</w:t>
      </w:r>
    </w:p>
    <w:p w:rsidR="00BA3136" w:rsidRPr="00DD06C1" w:rsidRDefault="00BA3136" w:rsidP="00BA3136">
      <w:pPr>
        <w:ind w:firstLine="709"/>
        <w:rPr>
          <w:color w:val="000000"/>
          <w:spacing w:val="-4"/>
        </w:rPr>
      </w:pPr>
      <w:r w:rsidRPr="00DD06C1">
        <w:rPr>
          <w:color w:val="000000"/>
          <w:spacing w:val="-4"/>
        </w:rPr>
        <w:t>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 отведенных для курения местах иных предприятий, в детских дошкольных и школьных учреждениях, в злаковых массивах.</w:t>
      </w:r>
    </w:p>
    <w:p w:rsidR="00BA3136" w:rsidRPr="00DD06C1" w:rsidRDefault="00BA3136" w:rsidP="00BA3136">
      <w:pPr>
        <w:ind w:firstLine="709"/>
        <w:rPr>
          <w:color w:val="000000"/>
          <w:spacing w:val="-4"/>
        </w:rPr>
      </w:pPr>
      <w:r w:rsidRPr="00DD06C1">
        <w:rPr>
          <w:color w:val="000000"/>
          <w:spacing w:val="-4"/>
        </w:rPr>
        <w:t>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BA3136" w:rsidRPr="00DD06C1" w:rsidRDefault="00BA3136" w:rsidP="00BA3136">
      <w:pPr>
        <w:ind w:firstLine="709"/>
        <w:rPr>
          <w:color w:val="000000"/>
          <w:spacing w:val="-4"/>
        </w:rPr>
      </w:pPr>
      <w:r w:rsidRPr="00DD06C1">
        <w:rPr>
          <w:color w:val="000000"/>
          <w:spacing w:val="-4"/>
        </w:rPr>
        <w:t>Территории населенных пунктов и предприятий (организаций)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BA3136" w:rsidRPr="00DD06C1" w:rsidRDefault="00BA3136" w:rsidP="00BA3136">
      <w:pPr>
        <w:ind w:firstLine="709"/>
        <w:rPr>
          <w:color w:val="000000"/>
          <w:spacing w:val="-4"/>
        </w:rPr>
      </w:pPr>
      <w:r w:rsidRPr="00DD06C1">
        <w:rPr>
          <w:color w:val="000000"/>
          <w:spacing w:val="-4"/>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BA3136" w:rsidRPr="00DD06C1" w:rsidRDefault="00BA3136" w:rsidP="00BA3136">
      <w:pPr>
        <w:ind w:firstLine="709"/>
        <w:rPr>
          <w:color w:val="000000"/>
          <w:spacing w:val="-4"/>
        </w:rPr>
      </w:pPr>
      <w:r w:rsidRPr="00DD06C1">
        <w:rPr>
          <w:color w:val="000000"/>
          <w:spacing w:val="-4"/>
        </w:rPr>
        <w:t>На территории населенного пункта и предприятий не разрешается устраивать свалки горючих отходов.</w:t>
      </w:r>
      <w:bookmarkStart w:id="100" w:name="_Toc136344570"/>
    </w:p>
    <w:bookmarkEnd w:id="100"/>
    <w:p w:rsidR="00BA3136" w:rsidRPr="00DD06C1" w:rsidRDefault="00BA3136" w:rsidP="00BA3136">
      <w:pPr>
        <w:ind w:firstLine="709"/>
        <w:rPr>
          <w:color w:val="000000"/>
          <w:spacing w:val="-4"/>
        </w:rPr>
      </w:pPr>
      <w:r w:rsidRPr="00DD06C1">
        <w:rPr>
          <w:color w:val="000000"/>
          <w:spacing w:val="-4"/>
        </w:rPr>
        <w:t>Установка транспортных пакетов в противопожарных разрывах, проездах, подъездах к пожарным водоисточникам не разрешается.</w:t>
      </w:r>
    </w:p>
    <w:p w:rsidR="00BA3136" w:rsidRPr="00DD06C1" w:rsidRDefault="00BA3136" w:rsidP="00BA3136">
      <w:pPr>
        <w:ind w:firstLine="709"/>
        <w:rPr>
          <w:color w:val="000000"/>
          <w:spacing w:val="-4"/>
        </w:rPr>
      </w:pPr>
      <w:r w:rsidRPr="00DD06C1">
        <w:rPr>
          <w:color w:val="000000"/>
          <w:spacing w:val="-4"/>
        </w:rPr>
        <w:t>Анализ чрезвычайных ситуаций показал, что основную долю пожаров в поселении составляют пожары, происходящие в жилом секторе, как правило, их количество возрастает с наступлением холодов.</w:t>
      </w:r>
    </w:p>
    <w:p w:rsidR="00BA3136" w:rsidRPr="00DD06C1" w:rsidRDefault="00BA3136" w:rsidP="00BA3136">
      <w:pPr>
        <w:ind w:firstLine="709"/>
        <w:rPr>
          <w:color w:val="000000"/>
          <w:spacing w:val="-4"/>
        </w:rPr>
      </w:pPr>
      <w:r w:rsidRPr="00DD06C1">
        <w:rPr>
          <w:color w:val="000000"/>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BA3136" w:rsidRPr="00DD06C1" w:rsidRDefault="00BA3136" w:rsidP="00BA3136">
      <w:pPr>
        <w:ind w:firstLine="709"/>
        <w:rPr>
          <w:color w:val="000000"/>
          <w:spacing w:val="-4"/>
        </w:rPr>
      </w:pPr>
      <w:r w:rsidRPr="00DD06C1">
        <w:rPr>
          <w:color w:val="000000"/>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BA3136" w:rsidRPr="00DD06C1" w:rsidRDefault="00BA3136" w:rsidP="00BA3136">
      <w:pPr>
        <w:ind w:firstLine="709"/>
        <w:rPr>
          <w:color w:val="000000"/>
          <w:spacing w:val="-4"/>
        </w:rPr>
      </w:pPr>
      <w:r w:rsidRPr="00DD06C1">
        <w:rPr>
          <w:color w:val="000000"/>
          <w:spacing w:val="-4"/>
        </w:rPr>
        <w:t>В удаленных населенных пунктах, с малой численностью населения, оказывающихся за двадцатиминутным временным радиусом выезда, проектом предлагается организация добровольных пожарных дружин и снабжение их необходимыми техническими средствами тушения пожаров.</w:t>
      </w:r>
    </w:p>
    <w:p w:rsidR="00BA3136" w:rsidRPr="00DD06C1" w:rsidRDefault="00BA3136" w:rsidP="00BA3136">
      <w:pPr>
        <w:ind w:firstLine="709"/>
        <w:rPr>
          <w:color w:val="000000"/>
          <w:spacing w:val="-4"/>
        </w:rPr>
      </w:pPr>
      <w:r w:rsidRPr="00DD06C1">
        <w:rPr>
          <w:color w:val="000000"/>
          <w:spacing w:val="-4"/>
        </w:rPr>
        <w:t>На объектах должна предусматриваться система пожарной безопасности, направленная на предотвращение воздействия на людей опасных факторов пожара, в том числе их вторичных проявлений.</w:t>
      </w:r>
    </w:p>
    <w:p w:rsidR="00BA3136" w:rsidRPr="00DD06C1" w:rsidRDefault="00BA3136" w:rsidP="00BA3136">
      <w:pPr>
        <w:ind w:firstLine="709"/>
        <w:rPr>
          <w:color w:val="000000"/>
          <w:spacing w:val="-4"/>
        </w:rPr>
      </w:pPr>
      <w:r w:rsidRPr="00DD06C1">
        <w:rPr>
          <w:color w:val="000000"/>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объекта, и осуществляется органами Государственного пожарного надзора.</w:t>
      </w:r>
    </w:p>
    <w:p w:rsidR="00020C00" w:rsidRDefault="00020C00" w:rsidP="00170A91">
      <w:pPr>
        <w:spacing w:before="100" w:after="100"/>
        <w:ind w:firstLine="709"/>
        <w:rPr>
          <w:b/>
          <w:bCs/>
          <w:i/>
          <w:iCs/>
          <w:color w:val="000000"/>
          <w:u w:val="single"/>
        </w:rPr>
      </w:pPr>
    </w:p>
    <w:p w:rsidR="00020C00" w:rsidRDefault="00020C00" w:rsidP="00170A91">
      <w:pPr>
        <w:spacing w:before="100" w:after="100"/>
        <w:ind w:firstLine="709"/>
        <w:rPr>
          <w:b/>
          <w:bCs/>
          <w:i/>
          <w:iCs/>
          <w:color w:val="000000"/>
          <w:u w:val="single"/>
        </w:rPr>
      </w:pPr>
    </w:p>
    <w:p w:rsidR="00BA3136" w:rsidRPr="00A50D93" w:rsidRDefault="00BA3136" w:rsidP="00170A91">
      <w:pPr>
        <w:spacing w:before="100" w:after="100"/>
        <w:ind w:firstLine="709"/>
        <w:rPr>
          <w:b/>
          <w:bCs/>
          <w:i/>
          <w:iCs/>
          <w:color w:val="000000"/>
          <w:u w:val="single"/>
        </w:rPr>
      </w:pPr>
      <w:r>
        <w:rPr>
          <w:b/>
          <w:bCs/>
          <w:i/>
          <w:iCs/>
          <w:color w:val="000000"/>
          <w:u w:val="single"/>
        </w:rPr>
        <w:t>Мероприятия по противопожарному водоснабжению населенных пунктов</w:t>
      </w:r>
    </w:p>
    <w:p w:rsidR="00020C00" w:rsidRPr="002074B6" w:rsidRDefault="00020C00" w:rsidP="00020C00">
      <w:pPr>
        <w:ind w:firstLine="709"/>
        <w:rPr>
          <w:color w:val="000000"/>
          <w:spacing w:val="-4"/>
        </w:rPr>
      </w:pPr>
      <w:r w:rsidRPr="002074B6">
        <w:rPr>
          <w:color w:val="000000"/>
          <w:spacing w:val="-4"/>
        </w:rPr>
        <w:t xml:space="preserve">Расчетный расход воды на наружное пожаротушение и расчетное количество одновременных пожаров принимается в соответствии </w:t>
      </w:r>
      <w:r w:rsidRPr="002074B6">
        <w:rPr>
          <w:spacing w:val="-4"/>
        </w:rPr>
        <w:t xml:space="preserve">с таблицей </w:t>
      </w:r>
      <w:r>
        <w:rPr>
          <w:spacing w:val="-4"/>
        </w:rPr>
        <w:t>1</w:t>
      </w:r>
      <w:r w:rsidRPr="002074B6">
        <w:rPr>
          <w:spacing w:val="-4"/>
        </w:rPr>
        <w:t xml:space="preserve"> </w:t>
      </w:r>
      <w:r w:rsidRPr="00DD06C1">
        <w:t>СП 8.13130</w:t>
      </w:r>
      <w:r w:rsidRPr="00020C00">
        <w:t>.2009 «Системы противопожарной защиты. Источники наружного противопожарного водоснабжения. Требования пожарной безопасности»</w:t>
      </w:r>
      <w:r w:rsidRPr="00020C00">
        <w:rPr>
          <w:spacing w:val="-4"/>
        </w:rPr>
        <w:t>. Расчетная продолжительность тушения одного пожара составляет 3 часа (п. 5.2 СП), а время пополнения противопожарного запаса 72 часа (п. 6.2 СП). Противопожарный</w:t>
      </w:r>
      <w:r w:rsidRPr="00020C00">
        <w:rPr>
          <w:color w:val="000000"/>
          <w:spacing w:val="-4"/>
        </w:rPr>
        <w:t xml:space="preserve"> расход определяется</w:t>
      </w:r>
      <w:r w:rsidRPr="002074B6">
        <w:rPr>
          <w:color w:val="000000"/>
          <w:spacing w:val="-4"/>
        </w:rPr>
        <w:t xml:space="preserve"> суммарно на пожаротушение жилой застройки и промышленных предприятий. Расчет расходов воды на пожаротушения представлен в </w:t>
      </w:r>
      <w:r w:rsidRPr="00551967">
        <w:rPr>
          <w:color w:val="000000"/>
          <w:spacing w:val="-4"/>
        </w:rPr>
        <w:t>таблице 6.</w:t>
      </w:r>
      <w:r>
        <w:rPr>
          <w:color w:val="000000"/>
          <w:spacing w:val="-4"/>
        </w:rPr>
        <w:t>6</w:t>
      </w:r>
      <w:r w:rsidRPr="00551967">
        <w:rPr>
          <w:color w:val="000000"/>
          <w:spacing w:val="-4"/>
        </w:rPr>
        <w:t xml:space="preserve"> </w:t>
      </w:r>
      <w:r>
        <w:rPr>
          <w:color w:val="000000"/>
          <w:spacing w:val="-4"/>
        </w:rPr>
        <w:t>Р</w:t>
      </w:r>
      <w:r w:rsidRPr="00551967">
        <w:rPr>
          <w:color w:val="000000"/>
          <w:spacing w:val="-4"/>
        </w:rPr>
        <w:t>аздела</w:t>
      </w:r>
      <w:r w:rsidRPr="002074B6">
        <w:rPr>
          <w:color w:val="000000"/>
          <w:spacing w:val="-4"/>
        </w:rPr>
        <w:t xml:space="preserve"> 1.</w:t>
      </w:r>
      <w:r>
        <w:rPr>
          <w:color w:val="000000"/>
          <w:spacing w:val="-4"/>
        </w:rPr>
        <w:t xml:space="preserve"> </w:t>
      </w:r>
    </w:p>
    <w:p w:rsidR="00BA3136" w:rsidRPr="00DD06C1" w:rsidRDefault="00BA3136" w:rsidP="00BA3136">
      <w:pPr>
        <w:ind w:firstLine="709"/>
        <w:rPr>
          <w:color w:val="000000"/>
          <w:spacing w:val="-4"/>
        </w:rPr>
      </w:pPr>
      <w:r w:rsidRPr="00DD06C1">
        <w:rPr>
          <w:color w:val="000000"/>
          <w:spacing w:val="-4"/>
        </w:rPr>
        <w:t>Вода для тушения пожара хранится в противопожарных резервуарах, каждый поселковый водопровод должен иметь их не менее двух.</w:t>
      </w:r>
    </w:p>
    <w:p w:rsidR="00BA3136" w:rsidRPr="00DD06C1" w:rsidRDefault="00BA3136" w:rsidP="00BA3136">
      <w:pPr>
        <w:ind w:firstLine="709"/>
        <w:rPr>
          <w:color w:val="000000"/>
          <w:spacing w:val="-4"/>
        </w:rPr>
      </w:pPr>
      <w:r w:rsidRPr="00DD06C1">
        <w:rPr>
          <w:color w:val="000000"/>
          <w:spacing w:val="-4"/>
        </w:rPr>
        <w:t>Во всех населенных пунктах на искусственных и естественных водоемах предлагается организация пирсов и подъездов для забо</w:t>
      </w:r>
      <w:bookmarkStart w:id="101" w:name="_Toc209256153"/>
      <w:r w:rsidRPr="00DD06C1">
        <w:rPr>
          <w:color w:val="000000"/>
          <w:spacing w:val="-4"/>
        </w:rPr>
        <w:t>ра воды пожарными автомобилями.</w:t>
      </w:r>
    </w:p>
    <w:bookmarkEnd w:id="101"/>
    <w:p w:rsidR="00BA3136" w:rsidRPr="00DD06C1" w:rsidRDefault="00BA3136" w:rsidP="00BA3136">
      <w:pPr>
        <w:ind w:firstLine="709"/>
        <w:rPr>
          <w:i/>
          <w:color w:val="000000"/>
        </w:rPr>
      </w:pPr>
      <w:r w:rsidRPr="00DD06C1">
        <w:rPr>
          <w:i/>
          <w:color w:val="000000"/>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Default="00BA3136" w:rsidP="006F2295">
      <w:pPr>
        <w:pStyle w:val="aa"/>
        <w:jc w:val="center"/>
      </w:pPr>
    </w:p>
    <w:p w:rsidR="00BA3136" w:rsidRDefault="00BA3136" w:rsidP="006F2295">
      <w:pPr>
        <w:pStyle w:val="aa"/>
        <w:jc w:val="center"/>
      </w:pPr>
    </w:p>
    <w:p w:rsidR="00BA3136" w:rsidRDefault="00BA3136" w:rsidP="006F2295">
      <w:pPr>
        <w:pStyle w:val="aa"/>
        <w:jc w:val="center"/>
      </w:pPr>
    </w:p>
    <w:p w:rsidR="00F87F29" w:rsidRDefault="00F87F29" w:rsidP="006F2295">
      <w:pPr>
        <w:pStyle w:val="aa"/>
        <w:jc w:val="center"/>
      </w:pPr>
    </w:p>
    <w:p w:rsidR="002975DD" w:rsidRDefault="002975DD">
      <w:pPr>
        <w:spacing w:line="240" w:lineRule="auto"/>
        <w:jc w:val="left"/>
        <w:rPr>
          <w:b/>
          <w:sz w:val="28"/>
        </w:rPr>
      </w:pPr>
      <w:r>
        <w:br w:type="page"/>
      </w:r>
    </w:p>
    <w:p w:rsidR="005D2114" w:rsidRPr="00DD06C1" w:rsidRDefault="005D2114" w:rsidP="009F69D3">
      <w:pPr>
        <w:pStyle w:val="aa"/>
        <w:ind w:left="0"/>
        <w:jc w:val="center"/>
      </w:pPr>
      <w:r w:rsidRPr="00DD06C1">
        <w:t>РАЗДЕЛ 4. ОСНОВНЫЕ ТЕХНИКО-ЭКОНОМИЧЕСКИЕ ПОКАЗАТЕЛИ</w:t>
      </w:r>
      <w:r w:rsidR="009F69D3">
        <w:t xml:space="preserve">  </w:t>
      </w:r>
      <w:r w:rsidR="00A651CE">
        <w:t xml:space="preserve"> </w:t>
      </w:r>
      <w:r w:rsidRPr="00DD06C1">
        <w:t>ГЕНЕРАЛЬНОГО ПЛАНА</w:t>
      </w:r>
      <w:bookmarkEnd w:id="92"/>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18"/>
        <w:gridCol w:w="3336"/>
        <w:gridCol w:w="1946"/>
        <w:gridCol w:w="1888"/>
        <w:gridCol w:w="2112"/>
      </w:tblGrid>
      <w:tr w:rsidR="004F3D92" w:rsidRPr="00DD06C1" w:rsidTr="004F3D92">
        <w:trPr>
          <w:trHeight w:hRule="exact" w:val="745"/>
          <w:tblHeader/>
          <w:jc w:val="center"/>
        </w:trPr>
        <w:tc>
          <w:tcPr>
            <w:tcW w:w="359" w:type="pct"/>
            <w:shd w:val="clear" w:color="auto" w:fill="auto"/>
            <w:vAlign w:val="center"/>
          </w:tcPr>
          <w:p w:rsidR="004F3D92" w:rsidRPr="00DD06C1" w:rsidRDefault="004F3D92" w:rsidP="00CA4ECC">
            <w:pPr>
              <w:pStyle w:val="afb"/>
              <w:spacing w:line="240" w:lineRule="auto"/>
              <w:ind w:right="79" w:firstLine="0"/>
              <w:rPr>
                <w:b/>
                <w:sz w:val="22"/>
                <w:szCs w:val="22"/>
              </w:rPr>
            </w:pPr>
            <w:r w:rsidRPr="00DD06C1">
              <w:rPr>
                <w:b/>
                <w:sz w:val="22"/>
                <w:szCs w:val="22"/>
              </w:rPr>
              <w:t>№</w:t>
            </w:r>
          </w:p>
          <w:p w:rsidR="004F3D92" w:rsidRPr="00DD06C1" w:rsidRDefault="004F3D92" w:rsidP="00CA4ECC">
            <w:pPr>
              <w:pStyle w:val="afb"/>
              <w:spacing w:line="240" w:lineRule="auto"/>
              <w:ind w:right="79" w:firstLine="0"/>
              <w:rPr>
                <w:b/>
                <w:sz w:val="22"/>
                <w:szCs w:val="22"/>
              </w:rPr>
            </w:pPr>
            <w:r w:rsidRPr="00DD06C1">
              <w:rPr>
                <w:b/>
                <w:sz w:val="22"/>
                <w:szCs w:val="22"/>
              </w:rPr>
              <w:t>п./п.</w:t>
            </w:r>
          </w:p>
        </w:tc>
        <w:tc>
          <w:tcPr>
            <w:tcW w:w="1668"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Наименование показателя</w:t>
            </w:r>
          </w:p>
        </w:tc>
        <w:tc>
          <w:tcPr>
            <w:tcW w:w="973"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Единица измерения</w:t>
            </w:r>
          </w:p>
        </w:tc>
        <w:tc>
          <w:tcPr>
            <w:tcW w:w="944"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Современное состояние</w:t>
            </w:r>
          </w:p>
          <w:p w:rsidR="004F3D92" w:rsidRPr="00DD06C1" w:rsidRDefault="004F3D92" w:rsidP="00CA4ECC">
            <w:pPr>
              <w:pStyle w:val="afb"/>
              <w:spacing w:line="240" w:lineRule="auto"/>
              <w:ind w:firstLine="0"/>
              <w:rPr>
                <w:b/>
                <w:sz w:val="22"/>
                <w:szCs w:val="22"/>
              </w:rPr>
            </w:pPr>
            <w:r w:rsidRPr="00DD06C1">
              <w:rPr>
                <w:b/>
                <w:sz w:val="22"/>
                <w:szCs w:val="22"/>
              </w:rPr>
              <w:t>на 01.01.201</w:t>
            </w:r>
            <w:r>
              <w:rPr>
                <w:b/>
                <w:sz w:val="22"/>
                <w:szCs w:val="22"/>
              </w:rPr>
              <w:t>4</w:t>
            </w:r>
            <w:r w:rsidRPr="00DD06C1">
              <w:rPr>
                <w:b/>
                <w:sz w:val="22"/>
                <w:szCs w:val="22"/>
              </w:rPr>
              <w:t xml:space="preserve"> г.</w:t>
            </w:r>
          </w:p>
        </w:tc>
        <w:tc>
          <w:tcPr>
            <w:tcW w:w="1056"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На период до 204</w:t>
            </w:r>
            <w:r>
              <w:rPr>
                <w:b/>
                <w:sz w:val="22"/>
                <w:szCs w:val="22"/>
              </w:rPr>
              <w:t>4</w:t>
            </w:r>
            <w:r w:rsidRPr="00DD06C1">
              <w:rPr>
                <w:b/>
                <w:sz w:val="22"/>
                <w:szCs w:val="22"/>
              </w:rPr>
              <w:t xml:space="preserve"> г.</w:t>
            </w:r>
          </w:p>
        </w:tc>
      </w:tr>
      <w:tr w:rsidR="004F3D92" w:rsidRPr="00DD06C1" w:rsidTr="00CA4ECC">
        <w:trPr>
          <w:trHeight w:val="415"/>
          <w:jc w:val="center"/>
        </w:trPr>
        <w:tc>
          <w:tcPr>
            <w:tcW w:w="359" w:type="pct"/>
            <w:shd w:val="clear" w:color="auto" w:fill="auto"/>
            <w:vAlign w:val="center"/>
          </w:tcPr>
          <w:p w:rsidR="004F3D92" w:rsidRPr="00DD06C1" w:rsidRDefault="004F3D92" w:rsidP="00CA4ECC">
            <w:pPr>
              <w:pStyle w:val="afb"/>
              <w:spacing w:line="240" w:lineRule="auto"/>
              <w:ind w:right="79" w:firstLine="0"/>
              <w:rPr>
                <w:b/>
                <w:sz w:val="22"/>
                <w:szCs w:val="22"/>
              </w:rPr>
            </w:pPr>
            <w:r w:rsidRPr="00DD06C1">
              <w:rPr>
                <w:b/>
                <w:sz w:val="22"/>
                <w:szCs w:val="22"/>
              </w:rPr>
              <w:t>1</w:t>
            </w:r>
          </w:p>
        </w:tc>
        <w:tc>
          <w:tcPr>
            <w:tcW w:w="1668" w:type="pct"/>
            <w:shd w:val="clear" w:color="auto" w:fill="auto"/>
            <w:vAlign w:val="center"/>
          </w:tcPr>
          <w:p w:rsidR="004F3D92" w:rsidRPr="00DD06C1" w:rsidRDefault="004F3D92" w:rsidP="00CA4ECC">
            <w:pPr>
              <w:pStyle w:val="afb"/>
              <w:spacing w:line="240" w:lineRule="auto"/>
              <w:ind w:right="-18" w:firstLine="0"/>
              <w:rPr>
                <w:b/>
                <w:bCs/>
                <w:sz w:val="22"/>
                <w:szCs w:val="22"/>
              </w:rPr>
            </w:pPr>
            <w:r w:rsidRPr="00DD06C1">
              <w:rPr>
                <w:b/>
                <w:bCs/>
                <w:sz w:val="22"/>
                <w:szCs w:val="22"/>
              </w:rPr>
              <w:t>Территория МО «</w:t>
            </w:r>
            <w:r>
              <w:rPr>
                <w:b/>
                <w:bCs/>
                <w:sz w:val="22"/>
                <w:szCs w:val="22"/>
              </w:rPr>
              <w:t>«Слудка»</w:t>
            </w:r>
            <w:r w:rsidRPr="00DD06C1">
              <w:rPr>
                <w:b/>
                <w:bCs/>
                <w:sz w:val="22"/>
                <w:szCs w:val="22"/>
              </w:rPr>
              <w:t xml:space="preserve"> </w:t>
            </w:r>
            <w:r>
              <w:rPr>
                <w:b/>
                <w:bCs/>
                <w:sz w:val="22"/>
                <w:szCs w:val="22"/>
              </w:rPr>
              <w:t xml:space="preserve">сельское </w:t>
            </w:r>
            <w:r w:rsidRPr="00DD06C1">
              <w:rPr>
                <w:b/>
                <w:bCs/>
                <w:sz w:val="22"/>
                <w:szCs w:val="22"/>
              </w:rPr>
              <w:t xml:space="preserve"> </w:t>
            </w:r>
          </w:p>
          <w:p w:rsidR="004F3D92" w:rsidRPr="00DD06C1" w:rsidRDefault="004F3D92" w:rsidP="00CA4ECC">
            <w:pPr>
              <w:pStyle w:val="afb"/>
              <w:spacing w:line="240" w:lineRule="auto"/>
              <w:ind w:right="-18" w:firstLine="0"/>
              <w:rPr>
                <w:b/>
                <w:bCs/>
                <w:sz w:val="22"/>
                <w:szCs w:val="22"/>
              </w:rPr>
            </w:pPr>
            <w:r w:rsidRPr="00DD06C1">
              <w:rPr>
                <w:b/>
                <w:bCs/>
                <w:sz w:val="22"/>
                <w:szCs w:val="22"/>
              </w:rPr>
              <w:t>поселение»</w:t>
            </w:r>
          </w:p>
        </w:tc>
        <w:tc>
          <w:tcPr>
            <w:tcW w:w="973" w:type="pct"/>
            <w:shd w:val="clear" w:color="auto" w:fill="auto"/>
            <w:vAlign w:val="center"/>
          </w:tcPr>
          <w:p w:rsidR="004F3D92" w:rsidRPr="00DD06C1" w:rsidRDefault="004F3D92" w:rsidP="00CA4ECC">
            <w:pPr>
              <w:pStyle w:val="afb"/>
              <w:spacing w:line="240" w:lineRule="auto"/>
              <w:ind w:right="-18" w:firstLine="0"/>
              <w:rPr>
                <w:b/>
                <w:spacing w:val="7"/>
                <w:sz w:val="22"/>
                <w:szCs w:val="22"/>
              </w:rPr>
            </w:pPr>
          </w:p>
        </w:tc>
        <w:tc>
          <w:tcPr>
            <w:tcW w:w="944" w:type="pct"/>
            <w:shd w:val="clear" w:color="auto" w:fill="auto"/>
            <w:vAlign w:val="center"/>
          </w:tcPr>
          <w:p w:rsidR="004F3D92" w:rsidRPr="00DD06C1" w:rsidRDefault="004F3D92" w:rsidP="00CA4ECC">
            <w:pPr>
              <w:pStyle w:val="afb"/>
              <w:spacing w:line="240" w:lineRule="auto"/>
              <w:ind w:firstLine="0"/>
              <w:rPr>
                <w:b/>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b/>
                <w:sz w:val="22"/>
                <w:szCs w:val="22"/>
              </w:rPr>
            </w:pPr>
          </w:p>
        </w:tc>
      </w:tr>
      <w:tr w:rsidR="004F3D92" w:rsidRPr="00DD06C1" w:rsidTr="00CA4ECC">
        <w:trPr>
          <w:trHeight w:val="280"/>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1.1</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 xml:space="preserve">Общая площадь земель </w:t>
            </w:r>
            <w:r w:rsidRPr="0068211C">
              <w:rPr>
                <w:spacing w:val="9"/>
                <w:sz w:val="22"/>
                <w:szCs w:val="22"/>
              </w:rPr>
              <w:t>в установлен</w:t>
            </w:r>
            <w:r w:rsidRPr="0068211C">
              <w:rPr>
                <w:sz w:val="22"/>
                <w:szCs w:val="22"/>
              </w:rPr>
              <w:t>ных границах</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55223,59</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55223,59</w:t>
            </w:r>
          </w:p>
        </w:tc>
      </w:tr>
      <w:tr w:rsidR="004F3D92" w:rsidRPr="00DD06C1" w:rsidTr="00CA4ECC">
        <w:trPr>
          <w:trHeight w:val="358"/>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100</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100</w:t>
            </w:r>
          </w:p>
        </w:tc>
      </w:tr>
      <w:tr w:rsidR="004F3D92" w:rsidRPr="00DD06C1" w:rsidTr="00CA4ECC">
        <w:trPr>
          <w:trHeight w:val="234"/>
          <w:jc w:val="center"/>
        </w:trPr>
        <w:tc>
          <w:tcPr>
            <w:tcW w:w="359" w:type="pc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в том числе</w:t>
            </w:r>
            <w:r>
              <w:rPr>
                <w:sz w:val="22"/>
                <w:szCs w:val="22"/>
              </w:rPr>
              <w:t>:</w:t>
            </w:r>
          </w:p>
        </w:tc>
        <w:tc>
          <w:tcPr>
            <w:tcW w:w="973" w:type="pct"/>
            <w:shd w:val="clear" w:color="auto" w:fill="auto"/>
            <w:vAlign w:val="center"/>
          </w:tcPr>
          <w:p w:rsidR="004F3D92" w:rsidRPr="0068211C" w:rsidRDefault="004F3D92" w:rsidP="00CA4ECC">
            <w:pPr>
              <w:pStyle w:val="afb"/>
              <w:spacing w:line="240" w:lineRule="auto"/>
              <w:ind w:right="-18" w:firstLine="0"/>
              <w:rPr>
                <w:spacing w:val="-3"/>
                <w:sz w:val="22"/>
                <w:szCs w:val="22"/>
              </w:rPr>
            </w:pP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p>
        </w:tc>
      </w:tr>
      <w:tr w:rsidR="004F3D92" w:rsidRPr="00DD06C1" w:rsidTr="00CA4ECC">
        <w:trPr>
          <w:trHeight w:val="228"/>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 xml:space="preserve">- </w:t>
            </w:r>
            <w:r w:rsidRPr="0068211C">
              <w:rPr>
                <w:sz w:val="22"/>
                <w:szCs w:val="22"/>
              </w:rPr>
              <w:t>сельхоз назначения</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3784,17</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3765,83</w:t>
            </w:r>
          </w:p>
        </w:tc>
      </w:tr>
      <w:tr w:rsidR="004F3D92" w:rsidRPr="00DD06C1" w:rsidTr="00CA4ECC">
        <w:trPr>
          <w:trHeight w:val="168"/>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6,85</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6,82</w:t>
            </w:r>
          </w:p>
        </w:tc>
      </w:tr>
      <w:tr w:rsidR="004F3D92" w:rsidRPr="00DD06C1" w:rsidTr="00CA4ECC">
        <w:trPr>
          <w:trHeight w:val="210"/>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 xml:space="preserve">- </w:t>
            </w:r>
            <w:r w:rsidRPr="0068211C">
              <w:rPr>
                <w:sz w:val="22"/>
                <w:szCs w:val="22"/>
              </w:rPr>
              <w:t>населенных пунктов</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321,90</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269,27</w:t>
            </w:r>
          </w:p>
        </w:tc>
      </w:tr>
      <w:tr w:rsidR="004F3D92" w:rsidRPr="00DD06C1" w:rsidTr="00CA4ECC">
        <w:trPr>
          <w:trHeight w:val="186"/>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0,58</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0,49</w:t>
            </w:r>
          </w:p>
        </w:tc>
      </w:tr>
      <w:tr w:rsidR="004F3D92" w:rsidRPr="00DD06C1" w:rsidTr="00CA4ECC">
        <w:trPr>
          <w:trHeight w:val="210"/>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 xml:space="preserve">- </w:t>
            </w:r>
            <w:r w:rsidRPr="0068211C">
              <w:rPr>
                <w:sz w:val="22"/>
                <w:szCs w:val="22"/>
              </w:rPr>
              <w:t>промышленности, транспорта, энергетики, связи</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w:t>
            </w:r>
          </w:p>
        </w:tc>
      </w:tr>
      <w:tr w:rsidR="004F3D92" w:rsidRPr="00DD06C1" w:rsidTr="00CA4ECC">
        <w:trPr>
          <w:trHeight w:val="186"/>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w:t>
            </w:r>
          </w:p>
        </w:tc>
      </w:tr>
      <w:tr w:rsidR="004F3D92" w:rsidRPr="00DD06C1" w:rsidTr="00CA4ECC">
        <w:trPr>
          <w:trHeight w:val="210"/>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 xml:space="preserve">- </w:t>
            </w:r>
            <w:r w:rsidRPr="0068211C">
              <w:rPr>
                <w:sz w:val="22"/>
                <w:szCs w:val="22"/>
              </w:rPr>
              <w:t>лесного фонда</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50826,00</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50826,00</w:t>
            </w:r>
          </w:p>
        </w:tc>
      </w:tr>
      <w:tr w:rsidR="004F3D92" w:rsidRPr="00DD06C1" w:rsidTr="00CA4ECC">
        <w:trPr>
          <w:trHeight w:val="193"/>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92,04</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92,04</w:t>
            </w:r>
          </w:p>
        </w:tc>
      </w:tr>
      <w:tr w:rsidR="004F3D92" w:rsidRPr="00DD06C1" w:rsidTr="00CA4ECC">
        <w:trPr>
          <w:trHeight w:val="193"/>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 в</w:t>
            </w:r>
            <w:r w:rsidRPr="0068211C">
              <w:rPr>
                <w:sz w:val="22"/>
                <w:szCs w:val="22"/>
              </w:rPr>
              <w:t>одного фонда</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291,52</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291,52</w:t>
            </w:r>
          </w:p>
        </w:tc>
      </w:tr>
      <w:tr w:rsidR="004F3D92" w:rsidRPr="00DD06C1" w:rsidTr="00CA4ECC">
        <w:trPr>
          <w:trHeight w:val="193"/>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0,53</w:t>
            </w: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0,53</w:t>
            </w:r>
          </w:p>
        </w:tc>
      </w:tr>
      <w:tr w:rsidR="004F3D92" w:rsidRPr="00DD06C1" w:rsidTr="00CA4ECC">
        <w:trPr>
          <w:trHeight w:val="292"/>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1.2</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Ж</w:t>
            </w:r>
            <w:r w:rsidRPr="0068211C">
              <w:rPr>
                <w:sz w:val="22"/>
                <w:szCs w:val="22"/>
              </w:rPr>
              <w:t>ил</w:t>
            </w:r>
            <w:r>
              <w:rPr>
                <w:sz w:val="22"/>
                <w:szCs w:val="22"/>
              </w:rPr>
              <w:t>ая</w:t>
            </w:r>
            <w:r w:rsidRPr="0068211C">
              <w:rPr>
                <w:sz w:val="22"/>
                <w:szCs w:val="22"/>
              </w:rPr>
              <w:t xml:space="preserve"> зон</w:t>
            </w:r>
            <w:r>
              <w:rPr>
                <w:sz w:val="22"/>
                <w:szCs w:val="22"/>
              </w:rPr>
              <w:t>а</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83,76</w:t>
            </w:r>
          </w:p>
        </w:tc>
        <w:tc>
          <w:tcPr>
            <w:tcW w:w="1056" w:type="pct"/>
            <w:shd w:val="clear" w:color="auto" w:fill="auto"/>
          </w:tcPr>
          <w:p w:rsidR="004F3D92" w:rsidRPr="0068211C" w:rsidRDefault="004F3D92" w:rsidP="00927698">
            <w:pPr>
              <w:pStyle w:val="afb"/>
              <w:spacing w:line="240" w:lineRule="auto"/>
              <w:ind w:firstLine="0"/>
              <w:rPr>
                <w:sz w:val="22"/>
                <w:szCs w:val="22"/>
              </w:rPr>
            </w:pPr>
            <w:r>
              <w:rPr>
                <w:sz w:val="22"/>
                <w:szCs w:val="22"/>
              </w:rPr>
              <w:t>19</w:t>
            </w:r>
            <w:r w:rsidR="00927698">
              <w:rPr>
                <w:sz w:val="22"/>
                <w:szCs w:val="22"/>
              </w:rPr>
              <w:t>9</w:t>
            </w:r>
            <w:bookmarkStart w:id="102" w:name="_GoBack"/>
            <w:bookmarkEnd w:id="102"/>
            <w:r>
              <w:rPr>
                <w:sz w:val="22"/>
                <w:szCs w:val="22"/>
              </w:rPr>
              <w:t>,20</w:t>
            </w:r>
          </w:p>
        </w:tc>
      </w:tr>
      <w:tr w:rsidR="004F3D92" w:rsidRPr="00DD06C1" w:rsidTr="00CA4ECC">
        <w:trPr>
          <w:trHeight w:val="170"/>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 xml:space="preserve">% от общей площади земель в установленных границах поселения </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p>
        </w:tc>
        <w:tc>
          <w:tcPr>
            <w:tcW w:w="1056" w:type="pct"/>
            <w:shd w:val="clear" w:color="auto" w:fill="auto"/>
            <w:vAlign w:val="center"/>
          </w:tcPr>
          <w:p w:rsidR="004F3D92" w:rsidRPr="0068211C" w:rsidRDefault="004F3D92" w:rsidP="00CA4ECC">
            <w:pPr>
              <w:pStyle w:val="afb"/>
              <w:spacing w:line="240" w:lineRule="auto"/>
              <w:ind w:firstLine="0"/>
              <w:rPr>
                <w:sz w:val="22"/>
                <w:szCs w:val="22"/>
              </w:rPr>
            </w:pPr>
          </w:p>
        </w:tc>
      </w:tr>
      <w:tr w:rsidR="004F3D92" w:rsidRPr="00DD06C1" w:rsidTr="00CA4ECC">
        <w:trPr>
          <w:trHeight w:val="278"/>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1.3</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rFonts w:eastAsia="Calibri"/>
                <w:bCs/>
                <w:color w:val="000000" w:themeColor="text1"/>
                <w:sz w:val="22"/>
                <w:szCs w:val="22"/>
              </w:rPr>
              <w:t>Зона общественно-деловой и коммерческой активности</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pacing w:val="-3"/>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2,13</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6,48</w:t>
            </w:r>
          </w:p>
        </w:tc>
      </w:tr>
      <w:tr w:rsidR="004F3D92" w:rsidRPr="00DD06C1" w:rsidTr="00CA4ECC">
        <w:trPr>
          <w:trHeight w:val="278"/>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0,003</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0,01</w:t>
            </w:r>
          </w:p>
        </w:tc>
      </w:tr>
      <w:tr w:rsidR="004F3D92" w:rsidRPr="00DD06C1" w:rsidTr="00CA4ECC">
        <w:trPr>
          <w:trHeight w:val="90"/>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1.4</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rFonts w:eastAsia="Calibri"/>
                <w:color w:val="000000" w:themeColor="text1"/>
                <w:sz w:val="22"/>
                <w:szCs w:val="22"/>
              </w:rPr>
              <w:t>Зона промышленности и инженерной инфраструктуры</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4,98</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8,28</w:t>
            </w:r>
          </w:p>
        </w:tc>
      </w:tr>
      <w:tr w:rsidR="004F3D92" w:rsidRPr="00DD06C1" w:rsidTr="00CA4ECC">
        <w:trPr>
          <w:trHeight w:val="90"/>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0,01</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0,01</w:t>
            </w:r>
          </w:p>
        </w:tc>
      </w:tr>
      <w:tr w:rsidR="004F3D92" w:rsidRPr="00DD06C1" w:rsidTr="00CA4ECC">
        <w:trPr>
          <w:trHeight w:val="239"/>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1.5</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Р</w:t>
            </w:r>
            <w:r w:rsidRPr="0068211C">
              <w:rPr>
                <w:sz w:val="22"/>
                <w:szCs w:val="22"/>
              </w:rPr>
              <w:t>екреационн</w:t>
            </w:r>
            <w:r>
              <w:rPr>
                <w:sz w:val="22"/>
                <w:szCs w:val="22"/>
              </w:rPr>
              <w:t>ая</w:t>
            </w:r>
            <w:r w:rsidRPr="0068211C">
              <w:rPr>
                <w:sz w:val="22"/>
                <w:szCs w:val="22"/>
              </w:rPr>
              <w:t xml:space="preserve"> зон</w:t>
            </w:r>
            <w:r>
              <w:rPr>
                <w:sz w:val="22"/>
                <w:szCs w:val="22"/>
              </w:rPr>
              <w:t>а</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124,24</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18,15</w:t>
            </w:r>
          </w:p>
        </w:tc>
      </w:tr>
      <w:tr w:rsidR="004F3D92" w:rsidRPr="00DD06C1" w:rsidTr="00CA4ECC">
        <w:trPr>
          <w:trHeight w:val="224"/>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0,22</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0,03</w:t>
            </w:r>
          </w:p>
        </w:tc>
      </w:tr>
      <w:tr w:rsidR="004F3D92" w:rsidRPr="00DD06C1" w:rsidTr="00CA4ECC">
        <w:trPr>
          <w:trHeight w:val="224"/>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sidRPr="0068211C">
              <w:rPr>
                <w:sz w:val="22"/>
                <w:szCs w:val="22"/>
              </w:rPr>
              <w:t>1.6</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rFonts w:eastAsia="Calibri"/>
                <w:color w:val="000000" w:themeColor="text1"/>
                <w:sz w:val="22"/>
                <w:szCs w:val="22"/>
              </w:rPr>
              <w:t>3</w:t>
            </w:r>
            <w:r w:rsidRPr="0068211C">
              <w:rPr>
                <w:rFonts w:eastAsia="Calibri"/>
                <w:color w:val="000000" w:themeColor="text1"/>
                <w:sz w:val="22"/>
                <w:szCs w:val="22"/>
              </w:rPr>
              <w:t>он</w:t>
            </w:r>
            <w:r>
              <w:rPr>
                <w:rFonts w:eastAsia="Calibri"/>
                <w:color w:val="000000" w:themeColor="text1"/>
                <w:sz w:val="22"/>
                <w:szCs w:val="22"/>
              </w:rPr>
              <w:t>а</w:t>
            </w:r>
            <w:r w:rsidRPr="0068211C">
              <w:rPr>
                <w:rFonts w:eastAsia="Calibri"/>
                <w:color w:val="000000" w:themeColor="text1"/>
                <w:sz w:val="22"/>
                <w:szCs w:val="22"/>
              </w:rPr>
              <w:t xml:space="preserve"> специального назначения</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4,46</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4,46</w:t>
            </w:r>
          </w:p>
        </w:tc>
      </w:tr>
      <w:tr w:rsidR="004F3D92" w:rsidRPr="00DD06C1" w:rsidTr="00CA4ECC">
        <w:trPr>
          <w:trHeight w:val="224"/>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0,008</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0,008</w:t>
            </w:r>
          </w:p>
        </w:tc>
      </w:tr>
      <w:tr w:rsidR="004F3D92" w:rsidRPr="00DD06C1" w:rsidTr="00CA4ECC">
        <w:trPr>
          <w:trHeight w:val="224"/>
          <w:jc w:val="center"/>
        </w:trPr>
        <w:tc>
          <w:tcPr>
            <w:tcW w:w="359" w:type="pct"/>
            <w:vMerge w:val="restart"/>
            <w:shd w:val="clear" w:color="auto" w:fill="auto"/>
            <w:vAlign w:val="center"/>
          </w:tcPr>
          <w:p w:rsidR="004F3D92" w:rsidRPr="0068211C" w:rsidRDefault="004F3D92" w:rsidP="00CA4ECC">
            <w:pPr>
              <w:pStyle w:val="afb"/>
              <w:spacing w:line="240" w:lineRule="auto"/>
              <w:ind w:right="79" w:firstLine="0"/>
              <w:rPr>
                <w:sz w:val="22"/>
                <w:szCs w:val="22"/>
              </w:rPr>
            </w:pPr>
            <w:r>
              <w:rPr>
                <w:sz w:val="22"/>
                <w:szCs w:val="22"/>
              </w:rPr>
              <w:t>1.7</w:t>
            </w:r>
          </w:p>
        </w:tc>
        <w:tc>
          <w:tcPr>
            <w:tcW w:w="1668" w:type="pct"/>
            <w:vMerge w:val="restart"/>
            <w:shd w:val="clear" w:color="auto" w:fill="auto"/>
            <w:vAlign w:val="center"/>
          </w:tcPr>
          <w:p w:rsidR="004F3D92" w:rsidRPr="0068211C" w:rsidRDefault="004F3D92" w:rsidP="00CA4ECC">
            <w:pPr>
              <w:pStyle w:val="afb"/>
              <w:spacing w:line="240" w:lineRule="auto"/>
              <w:ind w:right="-18" w:firstLine="0"/>
              <w:rPr>
                <w:sz w:val="22"/>
                <w:szCs w:val="22"/>
              </w:rPr>
            </w:pPr>
            <w:r>
              <w:rPr>
                <w:sz w:val="22"/>
                <w:szCs w:val="22"/>
              </w:rPr>
              <w:t>Зона сельскохозяйственного использования</w:t>
            </w: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га</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49,88</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70,91</w:t>
            </w:r>
          </w:p>
        </w:tc>
      </w:tr>
      <w:tr w:rsidR="004F3D92" w:rsidRPr="00DD06C1" w:rsidTr="00CA4ECC">
        <w:trPr>
          <w:trHeight w:val="224"/>
          <w:jc w:val="center"/>
        </w:trPr>
        <w:tc>
          <w:tcPr>
            <w:tcW w:w="359" w:type="pct"/>
            <w:vMerge/>
            <w:shd w:val="clear" w:color="auto" w:fill="auto"/>
            <w:vAlign w:val="center"/>
          </w:tcPr>
          <w:p w:rsidR="004F3D92" w:rsidRPr="0068211C"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68211C"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68211C" w:rsidRDefault="004F3D92" w:rsidP="00CA4ECC">
            <w:pPr>
              <w:pStyle w:val="afb"/>
              <w:spacing w:line="240" w:lineRule="auto"/>
              <w:ind w:right="-18" w:firstLine="0"/>
              <w:rPr>
                <w:sz w:val="22"/>
                <w:szCs w:val="22"/>
              </w:rPr>
            </w:pPr>
            <w:r w:rsidRPr="0068211C">
              <w:rPr>
                <w:sz w:val="22"/>
                <w:szCs w:val="22"/>
              </w:rPr>
              <w:t>%</w:t>
            </w:r>
          </w:p>
        </w:tc>
        <w:tc>
          <w:tcPr>
            <w:tcW w:w="944" w:type="pct"/>
            <w:shd w:val="clear" w:color="auto" w:fill="auto"/>
            <w:vAlign w:val="center"/>
          </w:tcPr>
          <w:p w:rsidR="004F3D92" w:rsidRPr="0068211C" w:rsidRDefault="004F3D92" w:rsidP="00CA4ECC">
            <w:pPr>
              <w:pStyle w:val="afb"/>
              <w:spacing w:line="240" w:lineRule="auto"/>
              <w:ind w:firstLine="0"/>
              <w:rPr>
                <w:sz w:val="22"/>
                <w:szCs w:val="22"/>
              </w:rPr>
            </w:pPr>
            <w:r>
              <w:rPr>
                <w:sz w:val="22"/>
                <w:szCs w:val="22"/>
              </w:rPr>
              <w:t>0,09</w:t>
            </w:r>
          </w:p>
        </w:tc>
        <w:tc>
          <w:tcPr>
            <w:tcW w:w="1056" w:type="pct"/>
            <w:shd w:val="clear" w:color="auto" w:fill="auto"/>
          </w:tcPr>
          <w:p w:rsidR="004F3D92" w:rsidRPr="0068211C" w:rsidRDefault="004F3D92" w:rsidP="00CA4ECC">
            <w:pPr>
              <w:pStyle w:val="afb"/>
              <w:spacing w:line="240" w:lineRule="auto"/>
              <w:ind w:firstLine="0"/>
              <w:rPr>
                <w:sz w:val="22"/>
                <w:szCs w:val="22"/>
              </w:rPr>
            </w:pPr>
            <w:r>
              <w:rPr>
                <w:sz w:val="22"/>
                <w:szCs w:val="22"/>
              </w:rPr>
              <w:t>0,13</w:t>
            </w:r>
          </w:p>
        </w:tc>
      </w:tr>
      <w:tr w:rsidR="004F3D92" w:rsidRPr="00DD06C1" w:rsidTr="00CA4ECC">
        <w:trPr>
          <w:trHeight w:val="361"/>
          <w:jc w:val="center"/>
        </w:trPr>
        <w:tc>
          <w:tcPr>
            <w:tcW w:w="359" w:type="pct"/>
            <w:shd w:val="clear" w:color="auto" w:fill="auto"/>
            <w:vAlign w:val="center"/>
          </w:tcPr>
          <w:p w:rsidR="004F3D92" w:rsidRPr="00DD06C1" w:rsidRDefault="004F3D92" w:rsidP="00CA4ECC">
            <w:pPr>
              <w:pStyle w:val="afb"/>
              <w:spacing w:line="240" w:lineRule="auto"/>
              <w:ind w:right="79" w:firstLine="0"/>
              <w:rPr>
                <w:b/>
                <w:sz w:val="22"/>
                <w:szCs w:val="22"/>
              </w:rPr>
            </w:pPr>
            <w:r w:rsidRPr="00DD06C1">
              <w:rPr>
                <w:b/>
                <w:sz w:val="22"/>
                <w:szCs w:val="22"/>
              </w:rPr>
              <w:t>2</w:t>
            </w:r>
          </w:p>
        </w:tc>
        <w:tc>
          <w:tcPr>
            <w:tcW w:w="1668" w:type="pct"/>
            <w:shd w:val="clear" w:color="auto" w:fill="auto"/>
            <w:vAlign w:val="center"/>
          </w:tcPr>
          <w:p w:rsidR="004F3D92" w:rsidRPr="00DD06C1" w:rsidRDefault="004F3D92" w:rsidP="00CA4ECC">
            <w:pPr>
              <w:pStyle w:val="afb"/>
              <w:spacing w:line="240" w:lineRule="auto"/>
              <w:ind w:right="-18" w:firstLine="0"/>
              <w:rPr>
                <w:b/>
                <w:sz w:val="22"/>
                <w:szCs w:val="22"/>
              </w:rPr>
            </w:pPr>
            <w:r w:rsidRPr="00DD06C1">
              <w:rPr>
                <w:b/>
                <w:sz w:val="22"/>
                <w:szCs w:val="22"/>
              </w:rPr>
              <w:t xml:space="preserve">НАСЕЛЕНИЕ </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p>
        </w:tc>
      </w:tr>
      <w:tr w:rsidR="004F3D92" w:rsidRPr="00DD06C1" w:rsidTr="00CA4ECC">
        <w:trPr>
          <w:trHeight w:val="215"/>
          <w:jc w:val="center"/>
        </w:trPr>
        <w:tc>
          <w:tcPr>
            <w:tcW w:w="359" w:type="pct"/>
            <w:vMerge w:val="restart"/>
            <w:shd w:val="clear" w:color="auto" w:fill="auto"/>
            <w:vAlign w:val="center"/>
          </w:tcPr>
          <w:p w:rsidR="004F3D92" w:rsidRPr="00DD06C1" w:rsidRDefault="004F3D92" w:rsidP="00CA4ECC">
            <w:pPr>
              <w:pStyle w:val="afb"/>
              <w:spacing w:line="240" w:lineRule="auto"/>
              <w:ind w:right="79" w:firstLine="0"/>
              <w:rPr>
                <w:sz w:val="22"/>
                <w:szCs w:val="22"/>
              </w:rPr>
            </w:pPr>
            <w:r w:rsidRPr="00DD06C1">
              <w:rPr>
                <w:sz w:val="22"/>
                <w:szCs w:val="22"/>
              </w:rPr>
              <w:t>2.1</w:t>
            </w:r>
          </w:p>
        </w:tc>
        <w:tc>
          <w:tcPr>
            <w:tcW w:w="1668" w:type="pct"/>
            <w:vMerge w:val="restart"/>
            <w:shd w:val="clear" w:color="auto" w:fill="auto"/>
            <w:vAlign w:val="center"/>
          </w:tcPr>
          <w:p w:rsidR="004F3D92" w:rsidRPr="00DD06C1" w:rsidRDefault="004F3D92" w:rsidP="00CA4ECC">
            <w:pPr>
              <w:pStyle w:val="afb"/>
              <w:spacing w:line="240" w:lineRule="auto"/>
              <w:ind w:right="-18" w:firstLine="0"/>
              <w:rPr>
                <w:sz w:val="22"/>
                <w:szCs w:val="22"/>
              </w:rPr>
            </w:pPr>
            <w:r w:rsidRPr="00DD06C1">
              <w:rPr>
                <w:sz w:val="22"/>
                <w:szCs w:val="22"/>
              </w:rPr>
              <w:t>Общая численность постоянного населения</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r w:rsidRPr="00DD06C1">
              <w:rPr>
                <w:b/>
                <w:sz w:val="22"/>
                <w:szCs w:val="22"/>
              </w:rPr>
              <w:t>чел.</w:t>
            </w:r>
          </w:p>
        </w:tc>
        <w:tc>
          <w:tcPr>
            <w:tcW w:w="944" w:type="pct"/>
            <w:shd w:val="clear" w:color="auto" w:fill="auto"/>
            <w:vAlign w:val="center"/>
          </w:tcPr>
          <w:p w:rsidR="004F3D92" w:rsidRPr="00DD06C1" w:rsidRDefault="004F3D92" w:rsidP="00CA4ECC">
            <w:pPr>
              <w:pStyle w:val="afb"/>
              <w:spacing w:line="240" w:lineRule="auto"/>
              <w:ind w:firstLine="0"/>
              <w:rPr>
                <w:b/>
                <w:sz w:val="22"/>
                <w:szCs w:val="22"/>
              </w:rPr>
            </w:pPr>
            <w:r>
              <w:rPr>
                <w:b/>
                <w:sz w:val="22"/>
                <w:szCs w:val="22"/>
              </w:rPr>
              <w:t>584</w:t>
            </w:r>
          </w:p>
        </w:tc>
        <w:tc>
          <w:tcPr>
            <w:tcW w:w="1056" w:type="pct"/>
            <w:shd w:val="clear" w:color="auto" w:fill="auto"/>
            <w:vAlign w:val="center"/>
          </w:tcPr>
          <w:p w:rsidR="004F3D92" w:rsidRPr="00DD06C1" w:rsidRDefault="004F3D92" w:rsidP="00CA4ECC">
            <w:pPr>
              <w:pStyle w:val="afb"/>
              <w:spacing w:line="240" w:lineRule="auto"/>
              <w:ind w:firstLine="0"/>
              <w:rPr>
                <w:b/>
                <w:sz w:val="22"/>
                <w:szCs w:val="22"/>
              </w:rPr>
            </w:pPr>
            <w:r>
              <w:rPr>
                <w:b/>
                <w:sz w:val="22"/>
                <w:szCs w:val="22"/>
              </w:rPr>
              <w:t>1750</w:t>
            </w:r>
          </w:p>
        </w:tc>
      </w:tr>
      <w:tr w:rsidR="004F3D92" w:rsidRPr="00DD06C1" w:rsidTr="00CA4ECC">
        <w:trPr>
          <w:trHeight w:val="215"/>
          <w:jc w:val="center"/>
        </w:trPr>
        <w:tc>
          <w:tcPr>
            <w:tcW w:w="359" w:type="pct"/>
            <w:vMerge/>
            <w:shd w:val="clear" w:color="auto" w:fill="auto"/>
            <w:vAlign w:val="center"/>
          </w:tcPr>
          <w:p w:rsidR="004F3D92" w:rsidRPr="00DD06C1" w:rsidRDefault="004F3D92" w:rsidP="00CA4ECC">
            <w:pPr>
              <w:pStyle w:val="afb"/>
              <w:spacing w:line="240" w:lineRule="auto"/>
              <w:ind w:right="79" w:firstLine="0"/>
              <w:rPr>
                <w:b/>
                <w:sz w:val="22"/>
                <w:szCs w:val="22"/>
              </w:rPr>
            </w:pPr>
          </w:p>
        </w:tc>
        <w:tc>
          <w:tcPr>
            <w:tcW w:w="1668" w:type="pct"/>
            <w:vMerge/>
            <w:shd w:val="clear" w:color="auto" w:fill="auto"/>
            <w:vAlign w:val="center"/>
          </w:tcPr>
          <w:p w:rsidR="004F3D92" w:rsidRPr="00DD06C1" w:rsidRDefault="004F3D92" w:rsidP="00CA4ECC">
            <w:pPr>
              <w:pStyle w:val="afb"/>
              <w:spacing w:line="240" w:lineRule="auto"/>
              <w:ind w:right="-18" w:firstLine="0"/>
              <w:rPr>
                <w:b/>
                <w:sz w:val="22"/>
                <w:szCs w:val="22"/>
              </w:rPr>
            </w:pP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r w:rsidRPr="00DD06C1">
              <w:rPr>
                <w:sz w:val="22"/>
                <w:szCs w:val="22"/>
              </w:rPr>
              <w:t>% роста (падения) от существующей численности постоянного населения</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100</w:t>
            </w: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300</w:t>
            </w:r>
          </w:p>
        </w:tc>
      </w:tr>
      <w:tr w:rsidR="004F3D92" w:rsidRPr="00DD06C1" w:rsidTr="00CA4ECC">
        <w:trPr>
          <w:trHeight w:hRule="exact" w:val="307"/>
          <w:jc w:val="center"/>
        </w:trPr>
        <w:tc>
          <w:tcPr>
            <w:tcW w:w="359" w:type="pct"/>
            <w:shd w:val="clear" w:color="auto" w:fill="auto"/>
            <w:vAlign w:val="center"/>
          </w:tcPr>
          <w:p w:rsidR="004F3D92" w:rsidRPr="00DD06C1" w:rsidRDefault="004F3D92" w:rsidP="00CA4ECC">
            <w:pPr>
              <w:pStyle w:val="afb"/>
              <w:spacing w:line="240" w:lineRule="auto"/>
              <w:ind w:right="79" w:firstLine="0"/>
              <w:rPr>
                <w:b/>
                <w:sz w:val="22"/>
                <w:szCs w:val="22"/>
              </w:rPr>
            </w:pPr>
            <w:r w:rsidRPr="00DD06C1">
              <w:rPr>
                <w:b/>
                <w:sz w:val="22"/>
                <w:szCs w:val="22"/>
              </w:rPr>
              <w:t>3</w:t>
            </w:r>
          </w:p>
        </w:tc>
        <w:tc>
          <w:tcPr>
            <w:tcW w:w="1668" w:type="pct"/>
            <w:shd w:val="clear" w:color="auto" w:fill="auto"/>
            <w:vAlign w:val="center"/>
          </w:tcPr>
          <w:p w:rsidR="004F3D92" w:rsidRPr="00DD06C1" w:rsidRDefault="004F3D92" w:rsidP="00CA4ECC">
            <w:pPr>
              <w:pStyle w:val="afb"/>
              <w:spacing w:line="240" w:lineRule="auto"/>
              <w:ind w:right="-18" w:firstLine="0"/>
              <w:rPr>
                <w:b/>
                <w:sz w:val="22"/>
                <w:szCs w:val="22"/>
              </w:rPr>
            </w:pPr>
            <w:r w:rsidRPr="00DD06C1">
              <w:rPr>
                <w:b/>
                <w:sz w:val="22"/>
                <w:szCs w:val="22"/>
              </w:rPr>
              <w:t>ЖИЛИЩНЫЙ ФОНД</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p>
        </w:tc>
      </w:tr>
      <w:tr w:rsidR="004F3D92" w:rsidRPr="00DD06C1" w:rsidTr="00CA4ECC">
        <w:trPr>
          <w:trHeight w:val="287"/>
          <w:jc w:val="center"/>
        </w:trPr>
        <w:tc>
          <w:tcPr>
            <w:tcW w:w="359" w:type="pct"/>
            <w:vMerge w:val="restart"/>
            <w:shd w:val="clear" w:color="auto" w:fill="auto"/>
            <w:vAlign w:val="center"/>
          </w:tcPr>
          <w:p w:rsidR="004F3D92" w:rsidRPr="00E12AC4" w:rsidRDefault="004F3D92" w:rsidP="00CA4ECC">
            <w:pPr>
              <w:pStyle w:val="afb"/>
              <w:spacing w:line="240" w:lineRule="auto"/>
              <w:ind w:right="79" w:firstLine="0"/>
              <w:rPr>
                <w:sz w:val="22"/>
                <w:szCs w:val="22"/>
              </w:rPr>
            </w:pPr>
            <w:r w:rsidRPr="00E12AC4">
              <w:rPr>
                <w:sz w:val="22"/>
                <w:szCs w:val="22"/>
              </w:rPr>
              <w:t>3.1</w:t>
            </w:r>
          </w:p>
        </w:tc>
        <w:tc>
          <w:tcPr>
            <w:tcW w:w="1668" w:type="pct"/>
            <w:vMerge w:val="restart"/>
            <w:shd w:val="clear" w:color="auto" w:fill="auto"/>
            <w:vAlign w:val="center"/>
          </w:tcPr>
          <w:p w:rsidR="004F3D92" w:rsidRPr="00E12AC4" w:rsidRDefault="004F3D92" w:rsidP="00CA4ECC">
            <w:pPr>
              <w:pStyle w:val="afb"/>
              <w:spacing w:line="240" w:lineRule="auto"/>
              <w:ind w:right="-18" w:firstLine="0"/>
              <w:rPr>
                <w:sz w:val="22"/>
                <w:szCs w:val="22"/>
              </w:rPr>
            </w:pPr>
            <w:r w:rsidRPr="00E12AC4">
              <w:rPr>
                <w:sz w:val="22"/>
                <w:szCs w:val="22"/>
              </w:rPr>
              <w:t>Общий объем жилищного фонда</w:t>
            </w:r>
          </w:p>
        </w:tc>
        <w:tc>
          <w:tcPr>
            <w:tcW w:w="973" w:type="pct"/>
            <w:shd w:val="clear" w:color="auto" w:fill="auto"/>
            <w:vAlign w:val="center"/>
          </w:tcPr>
          <w:p w:rsidR="004F3D92" w:rsidRPr="00E12AC4" w:rsidRDefault="004F3D92" w:rsidP="00CA4ECC">
            <w:pPr>
              <w:pStyle w:val="afb"/>
              <w:spacing w:line="240" w:lineRule="auto"/>
              <w:ind w:right="-18" w:firstLine="0"/>
              <w:rPr>
                <w:sz w:val="22"/>
                <w:szCs w:val="22"/>
              </w:rPr>
            </w:pPr>
            <w:r w:rsidRPr="00E12AC4">
              <w:rPr>
                <w:sz w:val="22"/>
                <w:szCs w:val="22"/>
              </w:rPr>
              <w:t xml:space="preserve">тыс.кв. м. общей площади </w:t>
            </w:r>
          </w:p>
        </w:tc>
        <w:tc>
          <w:tcPr>
            <w:tcW w:w="944" w:type="pct"/>
            <w:shd w:val="clear" w:color="auto" w:fill="auto"/>
            <w:vAlign w:val="center"/>
          </w:tcPr>
          <w:p w:rsidR="004F3D92" w:rsidRPr="00E12AC4" w:rsidRDefault="004F3D92" w:rsidP="00CA4ECC">
            <w:pPr>
              <w:pStyle w:val="afb"/>
              <w:spacing w:line="240" w:lineRule="auto"/>
              <w:ind w:firstLine="0"/>
              <w:rPr>
                <w:sz w:val="22"/>
                <w:szCs w:val="22"/>
              </w:rPr>
            </w:pPr>
            <w:r>
              <w:t>32189,7</w:t>
            </w:r>
          </w:p>
        </w:tc>
        <w:tc>
          <w:tcPr>
            <w:tcW w:w="1056" w:type="pct"/>
            <w:shd w:val="clear" w:color="auto" w:fill="auto"/>
            <w:vAlign w:val="center"/>
          </w:tcPr>
          <w:p w:rsidR="004F3D92" w:rsidRPr="00E12AC4" w:rsidRDefault="004F3D92" w:rsidP="00CA4ECC">
            <w:pPr>
              <w:pStyle w:val="afb"/>
              <w:spacing w:line="240" w:lineRule="auto"/>
              <w:ind w:firstLine="0"/>
              <w:rPr>
                <w:sz w:val="22"/>
                <w:szCs w:val="22"/>
              </w:rPr>
            </w:pPr>
            <w:r>
              <w:rPr>
                <w:sz w:val="22"/>
                <w:szCs w:val="22"/>
              </w:rPr>
              <w:t>89339,3</w:t>
            </w:r>
          </w:p>
        </w:tc>
      </w:tr>
      <w:tr w:rsidR="004F3D92" w:rsidRPr="00DD06C1" w:rsidTr="00CA4ECC">
        <w:trPr>
          <w:trHeight w:val="263"/>
          <w:jc w:val="center"/>
        </w:trPr>
        <w:tc>
          <w:tcPr>
            <w:tcW w:w="359" w:type="pct"/>
            <w:vMerge/>
            <w:shd w:val="clear" w:color="auto" w:fill="auto"/>
            <w:vAlign w:val="center"/>
          </w:tcPr>
          <w:p w:rsidR="004F3D92" w:rsidRPr="00E12AC4" w:rsidRDefault="004F3D92" w:rsidP="00CA4ECC">
            <w:pPr>
              <w:pStyle w:val="afb"/>
              <w:spacing w:line="240" w:lineRule="auto"/>
              <w:ind w:right="79" w:firstLine="0"/>
              <w:rPr>
                <w:sz w:val="22"/>
                <w:szCs w:val="22"/>
              </w:rPr>
            </w:pPr>
          </w:p>
        </w:tc>
        <w:tc>
          <w:tcPr>
            <w:tcW w:w="1668" w:type="pct"/>
            <w:vMerge/>
            <w:shd w:val="clear" w:color="auto" w:fill="auto"/>
            <w:vAlign w:val="center"/>
          </w:tcPr>
          <w:p w:rsidR="004F3D92" w:rsidRPr="00E12AC4" w:rsidRDefault="004F3D92" w:rsidP="00CA4ECC">
            <w:pPr>
              <w:pStyle w:val="afb"/>
              <w:spacing w:line="240" w:lineRule="auto"/>
              <w:ind w:right="-18" w:firstLine="0"/>
              <w:rPr>
                <w:sz w:val="22"/>
                <w:szCs w:val="22"/>
              </w:rPr>
            </w:pPr>
          </w:p>
        </w:tc>
        <w:tc>
          <w:tcPr>
            <w:tcW w:w="973" w:type="pct"/>
            <w:shd w:val="clear" w:color="auto" w:fill="auto"/>
            <w:vAlign w:val="center"/>
          </w:tcPr>
          <w:p w:rsidR="004F3D92" w:rsidRPr="00E12AC4" w:rsidRDefault="004F3D92" w:rsidP="00CA4ECC">
            <w:pPr>
              <w:pStyle w:val="afb"/>
              <w:spacing w:line="240" w:lineRule="auto"/>
              <w:ind w:right="-18" w:firstLine="0"/>
              <w:rPr>
                <w:sz w:val="22"/>
                <w:szCs w:val="22"/>
              </w:rPr>
            </w:pPr>
            <w:r w:rsidRPr="00E12AC4">
              <w:rPr>
                <w:sz w:val="22"/>
                <w:szCs w:val="22"/>
              </w:rPr>
              <w:t>количество домов</w:t>
            </w:r>
          </w:p>
        </w:tc>
        <w:tc>
          <w:tcPr>
            <w:tcW w:w="944" w:type="pct"/>
            <w:shd w:val="clear" w:color="auto" w:fill="auto"/>
            <w:vAlign w:val="center"/>
          </w:tcPr>
          <w:p w:rsidR="004F3D92" w:rsidRPr="00E12AC4" w:rsidRDefault="004F3D92" w:rsidP="00CA4ECC">
            <w:pPr>
              <w:pStyle w:val="afb"/>
              <w:spacing w:line="240" w:lineRule="auto"/>
              <w:ind w:firstLine="0"/>
              <w:rPr>
                <w:sz w:val="22"/>
                <w:szCs w:val="22"/>
              </w:rPr>
            </w:pPr>
            <w:r>
              <w:rPr>
                <w:sz w:val="22"/>
                <w:szCs w:val="22"/>
              </w:rPr>
              <w:t>448</w:t>
            </w:r>
          </w:p>
        </w:tc>
        <w:tc>
          <w:tcPr>
            <w:tcW w:w="1056" w:type="pct"/>
            <w:shd w:val="clear" w:color="auto" w:fill="auto"/>
            <w:vAlign w:val="center"/>
          </w:tcPr>
          <w:p w:rsidR="004F3D92" w:rsidRPr="00E12AC4" w:rsidRDefault="004F3D92" w:rsidP="00CA4ECC">
            <w:pPr>
              <w:pStyle w:val="afb"/>
              <w:spacing w:line="240" w:lineRule="auto"/>
              <w:ind w:firstLine="0"/>
              <w:rPr>
                <w:sz w:val="22"/>
                <w:szCs w:val="22"/>
              </w:rPr>
            </w:pPr>
            <w:r>
              <w:rPr>
                <w:sz w:val="22"/>
                <w:szCs w:val="22"/>
              </w:rPr>
              <w:t>873</w:t>
            </w:r>
          </w:p>
        </w:tc>
      </w:tr>
      <w:tr w:rsidR="004F3D92" w:rsidRPr="00DD06C1" w:rsidTr="00CA4ECC">
        <w:trPr>
          <w:trHeight w:val="887"/>
          <w:jc w:val="center"/>
        </w:trPr>
        <w:tc>
          <w:tcPr>
            <w:tcW w:w="359" w:type="pct"/>
            <w:shd w:val="clear" w:color="auto" w:fill="auto"/>
            <w:vAlign w:val="center"/>
          </w:tcPr>
          <w:p w:rsidR="004F3D92" w:rsidRPr="00E12AC4" w:rsidRDefault="004F3D92" w:rsidP="00CA4ECC">
            <w:pPr>
              <w:pStyle w:val="afb"/>
              <w:spacing w:line="240" w:lineRule="auto"/>
              <w:ind w:right="79" w:firstLine="0"/>
              <w:rPr>
                <w:sz w:val="22"/>
                <w:szCs w:val="22"/>
              </w:rPr>
            </w:pPr>
            <w:r w:rsidRPr="00E12AC4">
              <w:rPr>
                <w:sz w:val="22"/>
                <w:szCs w:val="22"/>
              </w:rPr>
              <w:t>3.2</w:t>
            </w:r>
          </w:p>
        </w:tc>
        <w:tc>
          <w:tcPr>
            <w:tcW w:w="1668" w:type="pct"/>
            <w:shd w:val="clear" w:color="auto" w:fill="auto"/>
            <w:vAlign w:val="center"/>
          </w:tcPr>
          <w:p w:rsidR="004F3D92" w:rsidRPr="00E12AC4" w:rsidRDefault="004F3D92" w:rsidP="00CA4ECC">
            <w:pPr>
              <w:pStyle w:val="afb"/>
              <w:spacing w:line="240" w:lineRule="auto"/>
              <w:ind w:right="-18" w:firstLine="0"/>
              <w:rPr>
                <w:sz w:val="22"/>
                <w:szCs w:val="22"/>
              </w:rPr>
            </w:pPr>
            <w:r w:rsidRPr="00E12AC4">
              <w:rPr>
                <w:sz w:val="22"/>
                <w:szCs w:val="22"/>
              </w:rPr>
              <w:t>Средняя обеспеченность населения общей площадью квартир</w:t>
            </w:r>
          </w:p>
        </w:tc>
        <w:tc>
          <w:tcPr>
            <w:tcW w:w="973" w:type="pct"/>
            <w:shd w:val="clear" w:color="auto" w:fill="auto"/>
            <w:vAlign w:val="center"/>
          </w:tcPr>
          <w:p w:rsidR="004F3D92" w:rsidRPr="00E12AC4" w:rsidRDefault="004F3D92" w:rsidP="00CA4ECC">
            <w:pPr>
              <w:pStyle w:val="afb"/>
              <w:spacing w:line="240" w:lineRule="auto"/>
              <w:ind w:right="-18" w:firstLine="0"/>
              <w:rPr>
                <w:sz w:val="22"/>
                <w:szCs w:val="22"/>
              </w:rPr>
            </w:pPr>
            <w:r w:rsidRPr="00E12AC4">
              <w:rPr>
                <w:sz w:val="22"/>
                <w:szCs w:val="22"/>
              </w:rPr>
              <w:t>кв. м./чел.</w:t>
            </w:r>
          </w:p>
        </w:tc>
        <w:tc>
          <w:tcPr>
            <w:tcW w:w="944" w:type="pct"/>
            <w:shd w:val="clear" w:color="auto" w:fill="auto"/>
            <w:vAlign w:val="center"/>
          </w:tcPr>
          <w:p w:rsidR="004F3D92" w:rsidRPr="00E12AC4" w:rsidRDefault="004F3D92" w:rsidP="00CA4ECC">
            <w:pPr>
              <w:pStyle w:val="afb"/>
              <w:spacing w:line="240" w:lineRule="auto"/>
              <w:ind w:firstLine="0"/>
              <w:rPr>
                <w:sz w:val="22"/>
                <w:szCs w:val="22"/>
              </w:rPr>
            </w:pPr>
            <w:r>
              <w:t>38,80</w:t>
            </w:r>
          </w:p>
        </w:tc>
        <w:tc>
          <w:tcPr>
            <w:tcW w:w="1056" w:type="pct"/>
            <w:shd w:val="clear" w:color="auto" w:fill="auto"/>
            <w:vAlign w:val="center"/>
          </w:tcPr>
          <w:p w:rsidR="004F3D92" w:rsidRPr="00E12AC4" w:rsidRDefault="004F3D92" w:rsidP="00CA4ECC">
            <w:pPr>
              <w:pStyle w:val="afb"/>
              <w:spacing w:line="240" w:lineRule="auto"/>
              <w:ind w:firstLine="0"/>
              <w:rPr>
                <w:sz w:val="22"/>
                <w:szCs w:val="22"/>
              </w:rPr>
            </w:pPr>
            <w:r>
              <w:rPr>
                <w:sz w:val="22"/>
                <w:szCs w:val="22"/>
              </w:rPr>
              <w:t>40,00</w:t>
            </w:r>
          </w:p>
        </w:tc>
      </w:tr>
      <w:tr w:rsidR="004F3D92" w:rsidRPr="00DD06C1" w:rsidTr="00CA4ECC">
        <w:trPr>
          <w:trHeight w:val="389"/>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4</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r w:rsidRPr="00DD06C1">
              <w:rPr>
                <w:rFonts w:ascii="Times New Roman" w:hAnsi="Times New Roman" w:cs="Times New Roman"/>
                <w:b/>
                <w:sz w:val="22"/>
                <w:szCs w:val="22"/>
              </w:rPr>
              <w:t>ОБЪЕКТЫ СОЦКУЛЬТБЫТА</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r>
      <w:tr w:rsidR="004F3D92" w:rsidRPr="00DD06C1" w:rsidTr="00CA4ECC">
        <w:trPr>
          <w:trHeight w:val="584"/>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4.1</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r w:rsidRPr="00DD06C1">
              <w:rPr>
                <w:rFonts w:ascii="Times New Roman" w:hAnsi="Times New Roman" w:cs="Times New Roman"/>
                <w:b/>
                <w:sz w:val="22"/>
                <w:szCs w:val="22"/>
              </w:rPr>
              <w:t>Объекты учебно-образовательного назначения</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r>
      <w:tr w:rsidR="004F3D92" w:rsidRPr="00DD06C1" w:rsidTr="00CA4ECC">
        <w:trPr>
          <w:trHeight w:val="584"/>
          <w:jc w:val="center"/>
        </w:trPr>
        <w:tc>
          <w:tcPr>
            <w:tcW w:w="359" w:type="pct"/>
            <w:shd w:val="clear" w:color="auto" w:fill="auto"/>
            <w:vAlign w:val="center"/>
          </w:tcPr>
          <w:p w:rsidR="004F3D92" w:rsidRPr="00E12AC4" w:rsidRDefault="004F3D92" w:rsidP="00CA4ECC">
            <w:pPr>
              <w:pStyle w:val="afd"/>
              <w:spacing w:before="0" w:line="240" w:lineRule="auto"/>
              <w:ind w:right="79" w:firstLine="0"/>
              <w:rPr>
                <w:rFonts w:ascii="Times New Roman" w:hAnsi="Times New Roman" w:cs="Times New Roman"/>
                <w:sz w:val="22"/>
                <w:szCs w:val="22"/>
              </w:rPr>
            </w:pPr>
            <w:r w:rsidRPr="00E12AC4">
              <w:rPr>
                <w:rFonts w:ascii="Times New Roman" w:hAnsi="Times New Roman" w:cs="Times New Roman"/>
                <w:sz w:val="22"/>
                <w:szCs w:val="22"/>
              </w:rPr>
              <w:t>4.1.1</w:t>
            </w:r>
          </w:p>
        </w:tc>
        <w:tc>
          <w:tcPr>
            <w:tcW w:w="1668" w:type="pct"/>
            <w:shd w:val="clear" w:color="auto" w:fill="auto"/>
            <w:vAlign w:val="center"/>
          </w:tcPr>
          <w:p w:rsidR="004F3D92" w:rsidRPr="00E12AC4" w:rsidRDefault="004F3D92" w:rsidP="00CA4ECC">
            <w:pPr>
              <w:pStyle w:val="afd"/>
              <w:spacing w:before="0" w:line="240" w:lineRule="auto"/>
              <w:ind w:right="-18" w:firstLine="0"/>
              <w:rPr>
                <w:rFonts w:ascii="Times New Roman" w:hAnsi="Times New Roman" w:cs="Times New Roman"/>
                <w:sz w:val="22"/>
                <w:szCs w:val="22"/>
              </w:rPr>
            </w:pPr>
            <w:r w:rsidRPr="00E12AC4">
              <w:rPr>
                <w:rFonts w:ascii="Times New Roman" w:hAnsi="Times New Roman" w:cs="Times New Roman"/>
                <w:sz w:val="22"/>
                <w:szCs w:val="22"/>
              </w:rPr>
              <w:t>Общеобразовательная школа</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 xml:space="preserve">объект </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p>
        </w:tc>
      </w:tr>
      <w:tr w:rsidR="004F3D92" w:rsidRPr="00DD06C1" w:rsidTr="00CA4ECC">
        <w:trPr>
          <w:trHeight w:val="481"/>
          <w:jc w:val="center"/>
        </w:trPr>
        <w:tc>
          <w:tcPr>
            <w:tcW w:w="359" w:type="pct"/>
            <w:shd w:val="clear" w:color="auto" w:fill="auto"/>
            <w:vAlign w:val="center"/>
          </w:tcPr>
          <w:p w:rsidR="004F3D92" w:rsidRPr="00E12AC4" w:rsidRDefault="004F3D92" w:rsidP="00CA4ECC">
            <w:pPr>
              <w:pStyle w:val="afd"/>
              <w:spacing w:before="0" w:line="240" w:lineRule="auto"/>
              <w:ind w:right="79" w:firstLine="0"/>
              <w:rPr>
                <w:rFonts w:ascii="Times New Roman" w:hAnsi="Times New Roman" w:cs="Times New Roman"/>
                <w:sz w:val="22"/>
                <w:szCs w:val="22"/>
              </w:rPr>
            </w:pPr>
            <w:r w:rsidRPr="00E12AC4">
              <w:rPr>
                <w:rFonts w:ascii="Times New Roman" w:hAnsi="Times New Roman" w:cs="Times New Roman"/>
                <w:sz w:val="22"/>
                <w:szCs w:val="22"/>
              </w:rPr>
              <w:t>4.1.2</w:t>
            </w:r>
          </w:p>
        </w:tc>
        <w:tc>
          <w:tcPr>
            <w:tcW w:w="1668" w:type="pct"/>
            <w:shd w:val="clear" w:color="auto" w:fill="auto"/>
            <w:vAlign w:val="center"/>
          </w:tcPr>
          <w:p w:rsidR="004F3D92" w:rsidRPr="00E12AC4" w:rsidRDefault="004F3D92" w:rsidP="00CA4ECC">
            <w:pPr>
              <w:pStyle w:val="afd"/>
              <w:spacing w:before="0" w:line="240" w:lineRule="auto"/>
              <w:ind w:right="-18" w:firstLine="0"/>
              <w:rPr>
                <w:rFonts w:ascii="Times New Roman" w:hAnsi="Times New Roman" w:cs="Times New Roman"/>
                <w:sz w:val="22"/>
                <w:szCs w:val="22"/>
              </w:rPr>
            </w:pPr>
            <w:r w:rsidRPr="00E12AC4">
              <w:rPr>
                <w:rFonts w:ascii="Times New Roman" w:hAnsi="Times New Roman" w:cs="Times New Roman"/>
                <w:sz w:val="22"/>
                <w:szCs w:val="22"/>
              </w:rPr>
              <w:t>Детский сад</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 xml:space="preserve">объект </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p>
        </w:tc>
      </w:tr>
      <w:tr w:rsidR="004F3D92" w:rsidRPr="00DD06C1" w:rsidTr="00CA4ECC">
        <w:trPr>
          <w:trHeight w:val="395"/>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4.2</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r w:rsidRPr="00DD06C1">
              <w:rPr>
                <w:rFonts w:ascii="Times New Roman" w:hAnsi="Times New Roman" w:cs="Times New Roman"/>
                <w:b/>
                <w:sz w:val="22"/>
                <w:szCs w:val="22"/>
              </w:rPr>
              <w:t>Объекты здравоохранения</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b/>
                <w:sz w:val="22"/>
                <w:szCs w:val="22"/>
              </w:rPr>
            </w:pP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b/>
                <w:sz w:val="22"/>
                <w:szCs w:val="22"/>
              </w:rPr>
            </w:pPr>
          </w:p>
        </w:tc>
      </w:tr>
      <w:tr w:rsidR="004F3D92" w:rsidRPr="00DD06C1" w:rsidTr="00CA4ECC">
        <w:trPr>
          <w:trHeight w:val="400"/>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rPr>
              <w:t>4.2.1</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ФАП</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 xml:space="preserve">Объект (посещ./смену) </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r w:rsidRPr="00DD06C1">
              <w:rPr>
                <w:rFonts w:ascii="Times New Roman" w:hAnsi="Times New Roman" w:cs="Times New Roman"/>
                <w:sz w:val="22"/>
                <w:szCs w:val="22"/>
              </w:rPr>
              <w:t>(</w:t>
            </w:r>
            <w:r>
              <w:rPr>
                <w:rFonts w:ascii="Times New Roman" w:hAnsi="Times New Roman" w:cs="Times New Roman"/>
                <w:sz w:val="22"/>
                <w:szCs w:val="22"/>
              </w:rPr>
              <w:t>30</w:t>
            </w:r>
            <w:r w:rsidRPr="00DD06C1">
              <w:rPr>
                <w:rFonts w:ascii="Times New Roman" w:hAnsi="Times New Roman" w:cs="Times New Roman"/>
                <w:sz w:val="22"/>
                <w:szCs w:val="22"/>
              </w:rPr>
              <w:t>)</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r w:rsidRPr="00DD06C1">
              <w:rPr>
                <w:rFonts w:ascii="Times New Roman" w:hAnsi="Times New Roman" w:cs="Times New Roman"/>
                <w:sz w:val="22"/>
                <w:szCs w:val="22"/>
              </w:rPr>
              <w:t>(</w:t>
            </w:r>
            <w:r>
              <w:rPr>
                <w:rFonts w:ascii="Times New Roman" w:hAnsi="Times New Roman" w:cs="Times New Roman"/>
                <w:sz w:val="22"/>
                <w:szCs w:val="22"/>
              </w:rPr>
              <w:t>58</w:t>
            </w:r>
            <w:r w:rsidRPr="00DD06C1">
              <w:rPr>
                <w:rFonts w:ascii="Times New Roman" w:hAnsi="Times New Roman" w:cs="Times New Roman"/>
                <w:sz w:val="22"/>
                <w:szCs w:val="22"/>
              </w:rPr>
              <w:t>)</w:t>
            </w:r>
          </w:p>
        </w:tc>
      </w:tr>
      <w:tr w:rsidR="004F3D92" w:rsidRPr="00DD06C1" w:rsidTr="00CA4ECC">
        <w:trPr>
          <w:trHeight w:val="7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4.3</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r w:rsidRPr="00DD06C1">
              <w:rPr>
                <w:rFonts w:ascii="Times New Roman" w:hAnsi="Times New Roman" w:cs="Times New Roman"/>
                <w:b/>
                <w:sz w:val="22"/>
                <w:szCs w:val="22"/>
              </w:rPr>
              <w:t>Объекты культурно-досугового назначения</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r>
      <w:tr w:rsidR="004F3D92" w:rsidRPr="00DD06C1" w:rsidTr="00CA4ECC">
        <w:trPr>
          <w:trHeight w:val="433"/>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rPr>
              <w:t>4.3.1</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Общественный центр</w:t>
            </w:r>
          </w:p>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(клуб)</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объект (мест)</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sidRPr="00DD06C1">
              <w:rPr>
                <w:rFonts w:ascii="Times New Roman" w:hAnsi="Times New Roman" w:cs="Times New Roman"/>
                <w:sz w:val="22"/>
                <w:szCs w:val="22"/>
              </w:rPr>
              <w:t>1(</w:t>
            </w:r>
            <w:r>
              <w:rPr>
                <w:rFonts w:ascii="Times New Roman" w:hAnsi="Times New Roman" w:cs="Times New Roman"/>
                <w:sz w:val="22"/>
                <w:szCs w:val="22"/>
              </w:rPr>
              <w:t>100</w:t>
            </w:r>
            <w:r w:rsidRPr="00DD06C1">
              <w:rPr>
                <w:rFonts w:ascii="Times New Roman" w:hAnsi="Times New Roman" w:cs="Times New Roman"/>
                <w:sz w:val="22"/>
                <w:szCs w:val="22"/>
              </w:rPr>
              <w:t>)</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Pr>
                <w:rFonts w:ascii="Times New Roman" w:hAnsi="Times New Roman" w:cs="Times New Roman"/>
                <w:sz w:val="22"/>
                <w:szCs w:val="22"/>
              </w:rPr>
              <w:t>1</w:t>
            </w:r>
            <w:r w:rsidRPr="00DD06C1">
              <w:rPr>
                <w:rFonts w:ascii="Times New Roman" w:hAnsi="Times New Roman" w:cs="Times New Roman"/>
                <w:sz w:val="22"/>
                <w:szCs w:val="22"/>
              </w:rPr>
              <w:t xml:space="preserve"> (</w:t>
            </w:r>
            <w:r>
              <w:rPr>
                <w:rFonts w:ascii="Times New Roman" w:hAnsi="Times New Roman" w:cs="Times New Roman"/>
                <w:sz w:val="22"/>
                <w:szCs w:val="22"/>
              </w:rPr>
              <w:t>263</w:t>
            </w:r>
            <w:r w:rsidRPr="00DD06C1">
              <w:rPr>
                <w:rFonts w:ascii="Times New Roman" w:hAnsi="Times New Roman" w:cs="Times New Roman"/>
                <w:sz w:val="22"/>
                <w:szCs w:val="22"/>
              </w:rPr>
              <w:t>)</w:t>
            </w:r>
          </w:p>
        </w:tc>
      </w:tr>
      <w:tr w:rsidR="004F3D92" w:rsidRPr="00DD06C1" w:rsidTr="00CA4ECC">
        <w:trPr>
          <w:trHeight w:val="433"/>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rPr>
              <w:t>4.3.2</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Общественный центр</w:t>
            </w:r>
          </w:p>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(библиотека)</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объект (</w:t>
            </w:r>
            <w:r w:rsidRPr="00DD06C1">
              <w:rPr>
                <w:rFonts w:ascii="Times New Roman" w:hAnsi="Times New Roman" w:cs="Times New Roman"/>
                <w:sz w:val="20"/>
              </w:rPr>
              <w:t>тыс. ед. хранения)</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sidRPr="00DD06C1">
              <w:rPr>
                <w:rFonts w:ascii="Times New Roman" w:hAnsi="Times New Roman" w:cs="Times New Roman"/>
                <w:sz w:val="22"/>
                <w:szCs w:val="22"/>
              </w:rPr>
              <w:t>1(</w:t>
            </w:r>
            <w:r>
              <w:rPr>
                <w:rFonts w:ascii="Times New Roman" w:hAnsi="Times New Roman" w:cs="Times New Roman"/>
                <w:sz w:val="22"/>
                <w:szCs w:val="22"/>
              </w:rPr>
              <w:t>10</w:t>
            </w:r>
            <w:r w:rsidRPr="00DD06C1">
              <w:rPr>
                <w:rFonts w:ascii="Times New Roman" w:hAnsi="Times New Roman" w:cs="Times New Roman"/>
                <w:sz w:val="22"/>
                <w:szCs w:val="22"/>
              </w:rPr>
              <w:t>)</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sidRPr="00DD06C1">
              <w:rPr>
                <w:rFonts w:ascii="Times New Roman" w:hAnsi="Times New Roman" w:cs="Times New Roman"/>
                <w:sz w:val="22"/>
                <w:szCs w:val="22"/>
              </w:rPr>
              <w:t>1(</w:t>
            </w:r>
            <w:r>
              <w:rPr>
                <w:rFonts w:ascii="Times New Roman" w:hAnsi="Times New Roman" w:cs="Times New Roman"/>
                <w:sz w:val="22"/>
                <w:szCs w:val="22"/>
              </w:rPr>
              <w:t>10</w:t>
            </w:r>
            <w:r w:rsidRPr="00DD06C1">
              <w:rPr>
                <w:rFonts w:ascii="Times New Roman" w:hAnsi="Times New Roman" w:cs="Times New Roman"/>
                <w:sz w:val="22"/>
                <w:szCs w:val="22"/>
              </w:rPr>
              <w:t>)</w:t>
            </w:r>
          </w:p>
        </w:tc>
      </w:tr>
      <w:tr w:rsidR="004F3D92" w:rsidRPr="00DD06C1" w:rsidTr="00CA4ECC">
        <w:trPr>
          <w:trHeight w:val="520"/>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4.4</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b/>
                <w:sz w:val="22"/>
                <w:szCs w:val="22"/>
              </w:rPr>
            </w:pPr>
            <w:r w:rsidRPr="00DD06C1">
              <w:rPr>
                <w:rFonts w:ascii="Times New Roman" w:hAnsi="Times New Roman" w:cs="Times New Roman"/>
                <w:b/>
                <w:sz w:val="22"/>
                <w:szCs w:val="22"/>
              </w:rPr>
              <w:t>Объекты административно-делового назначения</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p>
        </w:tc>
      </w:tr>
      <w:tr w:rsidR="004F3D92" w:rsidRPr="00DD06C1" w:rsidTr="00CA4ECC">
        <w:trPr>
          <w:trHeight w:val="352"/>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rPr>
              <w:t>4.4.1</w:t>
            </w:r>
          </w:p>
        </w:tc>
        <w:tc>
          <w:tcPr>
            <w:tcW w:w="1668"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Администрация</w:t>
            </w:r>
          </w:p>
        </w:tc>
        <w:tc>
          <w:tcPr>
            <w:tcW w:w="973" w:type="pct"/>
            <w:shd w:val="clear" w:color="auto" w:fill="auto"/>
            <w:vAlign w:val="center"/>
          </w:tcPr>
          <w:p w:rsidR="004F3D92" w:rsidRPr="00DD06C1" w:rsidRDefault="004F3D92" w:rsidP="00CA4ECC">
            <w:pPr>
              <w:pStyle w:val="afd"/>
              <w:spacing w:before="0" w:line="240" w:lineRule="auto"/>
              <w:ind w:right="-18" w:firstLine="0"/>
              <w:rPr>
                <w:rFonts w:ascii="Times New Roman" w:hAnsi="Times New Roman" w:cs="Times New Roman"/>
                <w:sz w:val="22"/>
                <w:szCs w:val="22"/>
              </w:rPr>
            </w:pPr>
            <w:r w:rsidRPr="00DD06C1">
              <w:rPr>
                <w:rFonts w:ascii="Times New Roman" w:hAnsi="Times New Roman" w:cs="Times New Roman"/>
                <w:sz w:val="22"/>
                <w:szCs w:val="22"/>
              </w:rPr>
              <w:t>объект</w:t>
            </w:r>
          </w:p>
        </w:tc>
        <w:tc>
          <w:tcPr>
            <w:tcW w:w="944"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sidRPr="00DD06C1">
              <w:rPr>
                <w:rFonts w:ascii="Times New Roman" w:hAnsi="Times New Roman" w:cs="Times New Roman"/>
                <w:sz w:val="22"/>
                <w:szCs w:val="22"/>
              </w:rPr>
              <w:t>1</w:t>
            </w:r>
          </w:p>
        </w:tc>
        <w:tc>
          <w:tcPr>
            <w:tcW w:w="1056" w:type="pct"/>
            <w:shd w:val="clear" w:color="auto" w:fill="auto"/>
            <w:vAlign w:val="center"/>
          </w:tcPr>
          <w:p w:rsidR="004F3D92" w:rsidRPr="00DD06C1" w:rsidRDefault="004F3D92" w:rsidP="00CA4ECC">
            <w:pPr>
              <w:pStyle w:val="afd"/>
              <w:spacing w:before="0" w:line="240" w:lineRule="auto"/>
              <w:ind w:firstLine="0"/>
              <w:rPr>
                <w:rFonts w:ascii="Times New Roman" w:hAnsi="Times New Roman" w:cs="Times New Roman"/>
                <w:sz w:val="22"/>
                <w:szCs w:val="22"/>
              </w:rPr>
            </w:pPr>
            <w:r w:rsidRPr="00DD06C1">
              <w:rPr>
                <w:rFonts w:ascii="Times New Roman" w:hAnsi="Times New Roman" w:cs="Times New Roman"/>
                <w:sz w:val="22"/>
                <w:szCs w:val="22"/>
              </w:rPr>
              <w:t>1</w:t>
            </w:r>
          </w:p>
        </w:tc>
      </w:tr>
      <w:tr w:rsidR="004F3D92" w:rsidRPr="00DD06C1" w:rsidTr="00CA4ECC">
        <w:trPr>
          <w:trHeight w:val="484"/>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5</w:t>
            </w:r>
          </w:p>
        </w:tc>
        <w:tc>
          <w:tcPr>
            <w:tcW w:w="1668" w:type="pct"/>
            <w:shd w:val="clear" w:color="auto" w:fill="auto"/>
            <w:vAlign w:val="center"/>
          </w:tcPr>
          <w:p w:rsidR="004F3D92" w:rsidRPr="00DD06C1" w:rsidRDefault="004F3D92" w:rsidP="00CA4ECC">
            <w:pPr>
              <w:shd w:val="clear" w:color="auto" w:fill="FFFFFF"/>
              <w:spacing w:line="240" w:lineRule="auto"/>
              <w:ind w:right="-17"/>
              <w:jc w:val="center"/>
              <w:rPr>
                <w:b/>
                <w:spacing w:val="8"/>
                <w:sz w:val="22"/>
                <w:szCs w:val="22"/>
              </w:rPr>
            </w:pPr>
            <w:r w:rsidRPr="00DD06C1">
              <w:rPr>
                <w:b/>
                <w:spacing w:val="8"/>
                <w:sz w:val="22"/>
                <w:szCs w:val="22"/>
              </w:rPr>
              <w:t xml:space="preserve">ТРАНСПОРТНАЯ </w:t>
            </w:r>
            <w:r w:rsidRPr="00DD06C1">
              <w:rPr>
                <w:b/>
                <w:spacing w:val="8"/>
                <w:sz w:val="22"/>
                <w:szCs w:val="22"/>
              </w:rPr>
              <w:br/>
              <w:t>ИНФРАСТРУКТУРА</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p>
        </w:tc>
      </w:tr>
      <w:tr w:rsidR="004F3D92" w:rsidRPr="00DD06C1" w:rsidTr="00CA4ECC">
        <w:trPr>
          <w:trHeight w:val="819"/>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rPr>
              <w:t>5.1</w:t>
            </w:r>
          </w:p>
        </w:tc>
        <w:tc>
          <w:tcPr>
            <w:tcW w:w="1668" w:type="pct"/>
            <w:shd w:val="clear" w:color="auto" w:fill="auto"/>
            <w:vAlign w:val="center"/>
          </w:tcPr>
          <w:p w:rsidR="004F3D92" w:rsidRPr="00DD06C1" w:rsidRDefault="004F3D92" w:rsidP="00CA4ECC">
            <w:pPr>
              <w:spacing w:line="240" w:lineRule="auto"/>
              <w:jc w:val="center"/>
            </w:pPr>
            <w:r w:rsidRPr="00DD06C1">
              <w:t>Протяженность основных улиц и дорог - всего</w:t>
            </w:r>
          </w:p>
          <w:p w:rsidR="004F3D92" w:rsidRPr="00DD06C1" w:rsidRDefault="004F3D92" w:rsidP="00CA4ECC">
            <w:pPr>
              <w:spacing w:line="240" w:lineRule="auto"/>
              <w:jc w:val="center"/>
            </w:pPr>
            <w:r w:rsidRPr="00DD06C1">
              <w:t>в том числе:</w:t>
            </w:r>
          </w:p>
        </w:tc>
        <w:tc>
          <w:tcPr>
            <w:tcW w:w="973" w:type="pct"/>
            <w:shd w:val="clear" w:color="auto" w:fill="auto"/>
            <w:vAlign w:val="center"/>
          </w:tcPr>
          <w:p w:rsidR="004F3D92" w:rsidRPr="00DD06C1" w:rsidRDefault="004F3D92" w:rsidP="00CA4ECC">
            <w:pPr>
              <w:shd w:val="clear" w:color="auto" w:fill="FFFFFF"/>
              <w:spacing w:line="240" w:lineRule="auto"/>
              <w:ind w:right="-18"/>
              <w:jc w:val="center"/>
              <w:rPr>
                <w:spacing w:val="8"/>
                <w:sz w:val="22"/>
                <w:szCs w:val="22"/>
              </w:rPr>
            </w:pPr>
            <w:r w:rsidRPr="00DD06C1">
              <w:rPr>
                <w:spacing w:val="8"/>
                <w:sz w:val="22"/>
                <w:szCs w:val="22"/>
              </w:rPr>
              <w:t>км</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14,65</w:t>
            </w:r>
          </w:p>
        </w:tc>
        <w:tc>
          <w:tcPr>
            <w:tcW w:w="1056" w:type="pct"/>
            <w:shd w:val="clear" w:color="auto" w:fill="auto"/>
            <w:vAlign w:val="center"/>
          </w:tcPr>
          <w:p w:rsidR="004F3D92" w:rsidRPr="00DD06C1" w:rsidRDefault="004F3D92" w:rsidP="00CA4ECC">
            <w:pPr>
              <w:shd w:val="clear" w:color="auto" w:fill="FFFFFF"/>
              <w:spacing w:line="240" w:lineRule="auto"/>
              <w:jc w:val="center"/>
              <w:rPr>
                <w:spacing w:val="8"/>
                <w:sz w:val="22"/>
                <w:szCs w:val="22"/>
              </w:rPr>
            </w:pPr>
            <w:r>
              <w:rPr>
                <w:spacing w:val="8"/>
                <w:sz w:val="22"/>
                <w:szCs w:val="22"/>
              </w:rPr>
              <w:t>28,77</w:t>
            </w:r>
          </w:p>
        </w:tc>
      </w:tr>
      <w:tr w:rsidR="004F3D92" w:rsidRPr="00DD06C1" w:rsidTr="00CA4ECC">
        <w:trPr>
          <w:trHeight w:val="484"/>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p>
        </w:tc>
        <w:tc>
          <w:tcPr>
            <w:tcW w:w="1668" w:type="pct"/>
            <w:shd w:val="clear" w:color="auto" w:fill="auto"/>
            <w:vAlign w:val="center"/>
          </w:tcPr>
          <w:p w:rsidR="004F3D92" w:rsidRPr="00DD06C1" w:rsidRDefault="004F3D92" w:rsidP="00CA4ECC">
            <w:pPr>
              <w:spacing w:line="240" w:lineRule="auto"/>
              <w:jc w:val="center"/>
            </w:pPr>
            <w:r w:rsidRPr="00DD06C1">
              <w:t>- главных улиц</w:t>
            </w:r>
          </w:p>
        </w:tc>
        <w:tc>
          <w:tcPr>
            <w:tcW w:w="973" w:type="pct"/>
            <w:shd w:val="clear" w:color="auto" w:fill="auto"/>
            <w:vAlign w:val="center"/>
          </w:tcPr>
          <w:p w:rsidR="004F3D92" w:rsidRPr="00DD06C1" w:rsidRDefault="004F3D92" w:rsidP="00CA4ECC">
            <w:pPr>
              <w:shd w:val="clear" w:color="auto" w:fill="FFFFFF"/>
              <w:spacing w:line="240" w:lineRule="auto"/>
              <w:ind w:right="-18"/>
              <w:jc w:val="center"/>
              <w:rPr>
                <w:spacing w:val="8"/>
                <w:sz w:val="22"/>
                <w:szCs w:val="22"/>
              </w:rPr>
            </w:pPr>
            <w:r w:rsidRPr="00DD06C1">
              <w:rPr>
                <w:spacing w:val="8"/>
                <w:sz w:val="22"/>
                <w:szCs w:val="22"/>
              </w:rPr>
              <w:t>км</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8,60</w:t>
            </w:r>
          </w:p>
        </w:tc>
        <w:tc>
          <w:tcPr>
            <w:tcW w:w="1056" w:type="pct"/>
            <w:shd w:val="clear" w:color="auto" w:fill="auto"/>
            <w:vAlign w:val="center"/>
          </w:tcPr>
          <w:p w:rsidR="004F3D92" w:rsidRPr="00DD06C1" w:rsidRDefault="004F3D92" w:rsidP="00CA4ECC">
            <w:pPr>
              <w:shd w:val="clear" w:color="auto" w:fill="FFFFFF"/>
              <w:spacing w:line="240" w:lineRule="auto"/>
              <w:jc w:val="center"/>
              <w:rPr>
                <w:spacing w:val="8"/>
                <w:sz w:val="22"/>
                <w:szCs w:val="22"/>
              </w:rPr>
            </w:pPr>
            <w:r>
              <w:rPr>
                <w:spacing w:val="8"/>
                <w:sz w:val="22"/>
                <w:szCs w:val="22"/>
              </w:rPr>
              <w:t>8,60</w:t>
            </w:r>
          </w:p>
        </w:tc>
      </w:tr>
      <w:tr w:rsidR="004F3D92" w:rsidRPr="00DD06C1" w:rsidTr="00CA4ECC">
        <w:trPr>
          <w:trHeight w:val="484"/>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p>
        </w:tc>
        <w:tc>
          <w:tcPr>
            <w:tcW w:w="1668" w:type="pct"/>
            <w:shd w:val="clear" w:color="auto" w:fill="auto"/>
            <w:vAlign w:val="center"/>
          </w:tcPr>
          <w:p w:rsidR="004F3D92" w:rsidRPr="00DD06C1" w:rsidRDefault="004F3D92" w:rsidP="00CA4ECC">
            <w:pPr>
              <w:spacing w:line="240" w:lineRule="auto"/>
              <w:jc w:val="center"/>
            </w:pPr>
            <w:r w:rsidRPr="00DD06C1">
              <w:t>- внутриквартальные проезды</w:t>
            </w:r>
          </w:p>
        </w:tc>
        <w:tc>
          <w:tcPr>
            <w:tcW w:w="973" w:type="pct"/>
            <w:shd w:val="clear" w:color="auto" w:fill="auto"/>
            <w:vAlign w:val="center"/>
          </w:tcPr>
          <w:p w:rsidR="004F3D92" w:rsidRPr="00DD06C1" w:rsidRDefault="004F3D92" w:rsidP="00CA4ECC">
            <w:pPr>
              <w:shd w:val="clear" w:color="auto" w:fill="FFFFFF"/>
              <w:spacing w:line="240" w:lineRule="auto"/>
              <w:ind w:right="-18"/>
              <w:jc w:val="center"/>
              <w:rPr>
                <w:spacing w:val="8"/>
                <w:sz w:val="22"/>
                <w:szCs w:val="22"/>
              </w:rPr>
            </w:pPr>
            <w:r w:rsidRPr="00DD06C1">
              <w:rPr>
                <w:spacing w:val="8"/>
                <w:sz w:val="22"/>
                <w:szCs w:val="22"/>
              </w:rPr>
              <w:t>км</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6,05</w:t>
            </w:r>
          </w:p>
        </w:tc>
        <w:tc>
          <w:tcPr>
            <w:tcW w:w="1056" w:type="pct"/>
            <w:shd w:val="clear" w:color="auto" w:fill="auto"/>
            <w:vAlign w:val="center"/>
          </w:tcPr>
          <w:p w:rsidR="004F3D92" w:rsidRPr="00DD06C1" w:rsidRDefault="004F3D92" w:rsidP="00CA4ECC">
            <w:pPr>
              <w:shd w:val="clear" w:color="auto" w:fill="FFFFFF"/>
              <w:spacing w:line="240" w:lineRule="auto"/>
              <w:jc w:val="center"/>
              <w:rPr>
                <w:spacing w:val="8"/>
                <w:sz w:val="22"/>
                <w:szCs w:val="22"/>
              </w:rPr>
            </w:pPr>
            <w:r>
              <w:rPr>
                <w:spacing w:val="8"/>
                <w:sz w:val="22"/>
                <w:szCs w:val="22"/>
              </w:rPr>
              <w:t>20,17</w:t>
            </w:r>
          </w:p>
        </w:tc>
      </w:tr>
      <w:tr w:rsidR="004F3D92" w:rsidRPr="00DD06C1" w:rsidTr="00CA4ECC">
        <w:trPr>
          <w:trHeight w:val="484"/>
          <w:jc w:val="center"/>
        </w:trPr>
        <w:tc>
          <w:tcPr>
            <w:tcW w:w="359" w:type="pct"/>
            <w:shd w:val="clear" w:color="auto" w:fill="auto"/>
            <w:vAlign w:val="center"/>
          </w:tcPr>
          <w:p w:rsidR="004F3D92" w:rsidRPr="00DD06C1" w:rsidRDefault="004F3D92" w:rsidP="00CA4ECC">
            <w:pPr>
              <w:pStyle w:val="afd"/>
              <w:ind w:right="79" w:firstLine="0"/>
              <w:rPr>
                <w:rFonts w:ascii="Times New Roman" w:hAnsi="Times New Roman" w:cs="Times New Roman"/>
                <w:b/>
                <w:sz w:val="22"/>
                <w:szCs w:val="22"/>
              </w:rPr>
            </w:pPr>
            <w:r w:rsidRPr="00DD06C1">
              <w:rPr>
                <w:rFonts w:ascii="Times New Roman" w:hAnsi="Times New Roman" w:cs="Times New Roman"/>
                <w:b/>
                <w:sz w:val="22"/>
                <w:szCs w:val="22"/>
              </w:rPr>
              <w:t>6</w:t>
            </w:r>
          </w:p>
        </w:tc>
        <w:tc>
          <w:tcPr>
            <w:tcW w:w="1668" w:type="pct"/>
            <w:shd w:val="clear" w:color="auto" w:fill="auto"/>
            <w:vAlign w:val="center"/>
          </w:tcPr>
          <w:p w:rsidR="004F3D92" w:rsidRPr="00DD06C1" w:rsidRDefault="004F3D92" w:rsidP="00CA4ECC">
            <w:pPr>
              <w:pStyle w:val="afb"/>
              <w:spacing w:line="240" w:lineRule="auto"/>
              <w:ind w:right="-18" w:firstLine="0"/>
              <w:rPr>
                <w:b/>
                <w:sz w:val="22"/>
                <w:szCs w:val="22"/>
              </w:rPr>
            </w:pPr>
            <w:r w:rsidRPr="00DD06C1">
              <w:rPr>
                <w:b/>
                <w:sz w:val="22"/>
                <w:szCs w:val="22"/>
              </w:rPr>
              <w:t>ИНЖЕНЕРНАЯ ИНФРАСТРУКТУРА</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p>
        </w:tc>
        <w:tc>
          <w:tcPr>
            <w:tcW w:w="944" w:type="pct"/>
            <w:shd w:val="clear" w:color="auto" w:fill="auto"/>
            <w:vAlign w:val="center"/>
          </w:tcPr>
          <w:p w:rsidR="004F3D92" w:rsidRPr="00DD06C1" w:rsidRDefault="004F3D92" w:rsidP="00CA4ECC">
            <w:pPr>
              <w:pStyle w:val="afb"/>
              <w:ind w:firstLine="0"/>
              <w:rPr>
                <w:sz w:val="22"/>
                <w:szCs w:val="22"/>
              </w:rPr>
            </w:pPr>
          </w:p>
        </w:tc>
        <w:tc>
          <w:tcPr>
            <w:tcW w:w="1056" w:type="pct"/>
            <w:shd w:val="clear" w:color="auto" w:fill="auto"/>
            <w:vAlign w:val="center"/>
          </w:tcPr>
          <w:p w:rsidR="004F3D92" w:rsidRPr="00DD06C1" w:rsidRDefault="004F3D92" w:rsidP="00CA4ECC">
            <w:pPr>
              <w:pStyle w:val="afb"/>
              <w:ind w:firstLine="0"/>
              <w:rPr>
                <w:sz w:val="22"/>
                <w:szCs w:val="22"/>
                <w:highlight w:val="yellow"/>
              </w:rPr>
            </w:pP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b/>
                <w:sz w:val="22"/>
                <w:szCs w:val="22"/>
              </w:rPr>
            </w:pPr>
            <w:r w:rsidRPr="00DD06C1">
              <w:rPr>
                <w:rFonts w:ascii="Times New Roman" w:hAnsi="Times New Roman" w:cs="Times New Roman"/>
                <w:b/>
                <w:sz w:val="22"/>
                <w:szCs w:val="22"/>
              </w:rPr>
              <w:t>6.1</w:t>
            </w:r>
          </w:p>
        </w:tc>
        <w:tc>
          <w:tcPr>
            <w:tcW w:w="1668"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Водоснабжение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p>
        </w:tc>
        <w:tc>
          <w:tcPr>
            <w:tcW w:w="944" w:type="pct"/>
            <w:shd w:val="clear" w:color="auto" w:fill="auto"/>
            <w:vAlign w:val="center"/>
          </w:tcPr>
          <w:p w:rsidR="004F3D92" w:rsidRPr="00DD06C1" w:rsidRDefault="004F3D92" w:rsidP="00CA4ECC">
            <w:pPr>
              <w:pStyle w:val="afb"/>
              <w:ind w:firstLine="0"/>
              <w:rPr>
                <w:sz w:val="22"/>
                <w:szCs w:val="22"/>
              </w:rPr>
            </w:pPr>
          </w:p>
        </w:tc>
        <w:tc>
          <w:tcPr>
            <w:tcW w:w="1056" w:type="pct"/>
            <w:shd w:val="clear" w:color="auto" w:fill="auto"/>
            <w:vAlign w:val="center"/>
          </w:tcPr>
          <w:p w:rsidR="004F3D92" w:rsidRPr="00DD06C1" w:rsidRDefault="004F3D92" w:rsidP="00CA4ECC">
            <w:pPr>
              <w:pStyle w:val="afb"/>
              <w:ind w:firstLine="0"/>
              <w:rPr>
                <w:sz w:val="22"/>
                <w:szCs w:val="22"/>
              </w:rPr>
            </w:pP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6.1.1</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Водопотребление – всего,</w:t>
            </w:r>
          </w:p>
          <w:p w:rsidR="004F3D92" w:rsidRPr="00DD06C1" w:rsidRDefault="004F3D92" w:rsidP="00CA4ECC">
            <w:pPr>
              <w:pStyle w:val="afb"/>
              <w:spacing w:line="240" w:lineRule="auto"/>
              <w:ind w:firstLine="0"/>
              <w:rPr>
                <w:sz w:val="22"/>
                <w:szCs w:val="22"/>
              </w:rPr>
            </w:pPr>
            <w:r w:rsidRPr="00DD06C1">
              <w:rPr>
                <w:sz w:val="22"/>
                <w:szCs w:val="22"/>
              </w:rPr>
              <w:t>в том числе: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5,62</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424,19</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на хозяйственно-питьевые нужды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5,62</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280,00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на производственные нужды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42,69</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на поливочные нужды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87,50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неучтенные расходы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14,00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6.1.2</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Производительность водозаборных сооружений</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388,80</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633,80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в том числе водозаборов подземных вод</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388,80</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633,80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6.1.3</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Среднесуточное водопотребление</w:t>
            </w:r>
          </w:p>
          <w:p w:rsidR="004F3D92" w:rsidRPr="00DD06C1" w:rsidRDefault="004F3D92" w:rsidP="00CA4ECC">
            <w:pPr>
              <w:pStyle w:val="afb"/>
              <w:spacing w:line="240" w:lineRule="auto"/>
              <w:ind w:firstLine="0"/>
              <w:rPr>
                <w:sz w:val="22"/>
                <w:szCs w:val="22"/>
              </w:rPr>
            </w:pPr>
            <w:r w:rsidRPr="00DD06C1">
              <w:rPr>
                <w:sz w:val="22"/>
                <w:szCs w:val="22"/>
              </w:rPr>
              <w:t>на 1 человека</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л./в сутки на чел.</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144,80</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242,39</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в том числе</w:t>
            </w:r>
          </w:p>
          <w:p w:rsidR="004F3D92" w:rsidRPr="00DD06C1" w:rsidRDefault="004F3D92" w:rsidP="00CA4ECC">
            <w:pPr>
              <w:pStyle w:val="afb"/>
              <w:spacing w:line="240" w:lineRule="auto"/>
              <w:ind w:firstLine="0"/>
              <w:rPr>
                <w:sz w:val="22"/>
                <w:szCs w:val="22"/>
              </w:rPr>
            </w:pPr>
            <w:r w:rsidRPr="00DD06C1">
              <w:rPr>
                <w:sz w:val="22"/>
                <w:szCs w:val="22"/>
              </w:rPr>
              <w:t>на хозяйственно-питьевые нужды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л./в сутки на чел.</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144,80</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160,00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6.1.4</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Протяженность сетей</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км</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2,193</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26,193</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b/>
                <w:sz w:val="22"/>
                <w:szCs w:val="22"/>
              </w:rPr>
            </w:pPr>
            <w:r w:rsidRPr="00DD06C1">
              <w:rPr>
                <w:rFonts w:ascii="Times New Roman" w:hAnsi="Times New Roman" w:cs="Times New Roman"/>
                <w:b/>
                <w:sz w:val="22"/>
                <w:szCs w:val="22"/>
              </w:rPr>
              <w:t>6.2</w:t>
            </w:r>
          </w:p>
        </w:tc>
        <w:tc>
          <w:tcPr>
            <w:tcW w:w="1668" w:type="pct"/>
            <w:shd w:val="clear" w:color="auto" w:fill="auto"/>
            <w:vAlign w:val="center"/>
          </w:tcPr>
          <w:p w:rsidR="004F3D92" w:rsidRPr="00DD06C1" w:rsidRDefault="004F3D92" w:rsidP="00CA4ECC">
            <w:pPr>
              <w:pStyle w:val="afb"/>
              <w:spacing w:line="240" w:lineRule="auto"/>
              <w:ind w:firstLine="0"/>
              <w:rPr>
                <w:b/>
                <w:sz w:val="22"/>
                <w:szCs w:val="22"/>
              </w:rPr>
            </w:pPr>
            <w:r>
              <w:rPr>
                <w:b/>
                <w:sz w:val="22"/>
                <w:szCs w:val="22"/>
              </w:rPr>
              <w:t>Пожаротушение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p>
        </w:tc>
        <w:tc>
          <w:tcPr>
            <w:tcW w:w="944" w:type="pct"/>
            <w:shd w:val="clear" w:color="auto" w:fill="auto"/>
            <w:vAlign w:val="center"/>
          </w:tcPr>
          <w:p w:rsidR="004F3D92" w:rsidRDefault="004F3D92" w:rsidP="00CA4ECC">
            <w:pPr>
              <w:pStyle w:val="afb"/>
              <w:ind w:firstLine="0"/>
              <w:rPr>
                <w:sz w:val="22"/>
                <w:szCs w:val="22"/>
              </w:rPr>
            </w:pPr>
          </w:p>
        </w:tc>
        <w:tc>
          <w:tcPr>
            <w:tcW w:w="1056" w:type="pct"/>
            <w:shd w:val="clear" w:color="auto" w:fill="auto"/>
            <w:vAlign w:val="center"/>
          </w:tcPr>
          <w:p w:rsidR="004F3D92" w:rsidRDefault="004F3D92" w:rsidP="00CA4ECC">
            <w:pPr>
              <w:pStyle w:val="afb"/>
              <w:ind w:firstLine="0"/>
              <w:rPr>
                <w:sz w:val="22"/>
                <w:szCs w:val="22"/>
              </w:rPr>
            </w:pP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Pr>
                <w:rFonts w:ascii="Times New Roman" w:hAnsi="Times New Roman" w:cs="Times New Roman"/>
                <w:sz w:val="22"/>
                <w:szCs w:val="22"/>
              </w:rPr>
              <w:t>6.2.1</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Количество пожарных резервуаров</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единиц</w:t>
            </w:r>
          </w:p>
        </w:tc>
        <w:tc>
          <w:tcPr>
            <w:tcW w:w="944" w:type="pct"/>
            <w:shd w:val="clear" w:color="auto" w:fill="auto"/>
            <w:vAlign w:val="center"/>
          </w:tcPr>
          <w:p w:rsidR="004F3D92" w:rsidRDefault="004F3D92" w:rsidP="00CA4ECC">
            <w:pPr>
              <w:pStyle w:val="afb"/>
              <w:ind w:firstLine="0"/>
              <w:rPr>
                <w:sz w:val="22"/>
                <w:szCs w:val="22"/>
              </w:rPr>
            </w:pPr>
            <w:r>
              <w:rPr>
                <w:sz w:val="22"/>
                <w:szCs w:val="22"/>
              </w:rPr>
              <w:t>20</w:t>
            </w:r>
          </w:p>
        </w:tc>
        <w:tc>
          <w:tcPr>
            <w:tcW w:w="1056" w:type="pct"/>
            <w:shd w:val="clear" w:color="auto" w:fill="auto"/>
            <w:vAlign w:val="center"/>
          </w:tcPr>
          <w:p w:rsidR="004F3D92" w:rsidRDefault="004F3D92" w:rsidP="00CA4ECC">
            <w:pPr>
              <w:pStyle w:val="afb"/>
              <w:ind w:firstLine="0"/>
              <w:rPr>
                <w:sz w:val="22"/>
                <w:szCs w:val="22"/>
              </w:rPr>
            </w:pPr>
            <w:r>
              <w:rPr>
                <w:sz w:val="22"/>
                <w:szCs w:val="22"/>
              </w:rPr>
              <w:t>33</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b/>
                <w:sz w:val="22"/>
                <w:szCs w:val="22"/>
              </w:rPr>
            </w:pPr>
            <w:r w:rsidRPr="00DD06C1">
              <w:rPr>
                <w:rFonts w:ascii="Times New Roman" w:hAnsi="Times New Roman" w:cs="Times New Roman"/>
                <w:b/>
                <w:sz w:val="22"/>
                <w:szCs w:val="22"/>
              </w:rPr>
              <w:t>6.</w:t>
            </w:r>
            <w:r>
              <w:rPr>
                <w:rFonts w:ascii="Times New Roman" w:hAnsi="Times New Roman" w:cs="Times New Roman"/>
                <w:b/>
                <w:sz w:val="22"/>
                <w:szCs w:val="22"/>
              </w:rPr>
              <w:t>3</w:t>
            </w:r>
          </w:p>
        </w:tc>
        <w:tc>
          <w:tcPr>
            <w:tcW w:w="1668" w:type="pct"/>
            <w:shd w:val="clear" w:color="auto" w:fill="auto"/>
            <w:vAlign w:val="center"/>
          </w:tcPr>
          <w:p w:rsidR="004F3D92" w:rsidRPr="00DD06C1" w:rsidRDefault="004F3D92" w:rsidP="00CA4ECC">
            <w:pPr>
              <w:pStyle w:val="afb"/>
              <w:spacing w:line="240" w:lineRule="auto"/>
              <w:ind w:firstLine="0"/>
              <w:rPr>
                <w:b/>
                <w:sz w:val="22"/>
                <w:szCs w:val="22"/>
              </w:rPr>
            </w:pPr>
            <w:r w:rsidRPr="00DD06C1">
              <w:rPr>
                <w:b/>
                <w:sz w:val="22"/>
                <w:szCs w:val="22"/>
              </w:rPr>
              <w:t>Водоотведение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p>
        </w:tc>
        <w:tc>
          <w:tcPr>
            <w:tcW w:w="944" w:type="pct"/>
            <w:shd w:val="clear" w:color="auto" w:fill="auto"/>
            <w:vAlign w:val="center"/>
          </w:tcPr>
          <w:p w:rsidR="004F3D92" w:rsidRPr="00DD06C1" w:rsidRDefault="004F3D92" w:rsidP="00CA4ECC">
            <w:pPr>
              <w:pStyle w:val="afb"/>
              <w:ind w:firstLine="0"/>
              <w:rPr>
                <w:sz w:val="22"/>
                <w:szCs w:val="22"/>
              </w:rPr>
            </w:pPr>
          </w:p>
        </w:tc>
        <w:tc>
          <w:tcPr>
            <w:tcW w:w="1056" w:type="pct"/>
            <w:shd w:val="clear" w:color="auto" w:fill="auto"/>
            <w:vAlign w:val="center"/>
          </w:tcPr>
          <w:p w:rsidR="004F3D92" w:rsidRPr="00DD06C1" w:rsidRDefault="004F3D92" w:rsidP="00CA4ECC">
            <w:pPr>
              <w:pStyle w:val="afb"/>
              <w:ind w:firstLine="0"/>
              <w:rPr>
                <w:sz w:val="22"/>
                <w:szCs w:val="22"/>
              </w:rPr>
            </w:pPr>
          </w:p>
        </w:tc>
      </w:tr>
      <w:tr w:rsidR="004F3D92" w:rsidRPr="00DD06C1" w:rsidTr="00CA4ECC">
        <w:trPr>
          <w:trHeight w:hRule="exact" w:val="56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w:t>
            </w:r>
            <w:r>
              <w:rPr>
                <w:rFonts w:ascii="Times New Roman" w:hAnsi="Times New Roman" w:cs="Times New Roman"/>
                <w:sz w:val="22"/>
                <w:szCs w:val="22"/>
              </w:rPr>
              <w:t>3</w:t>
            </w:r>
            <w:r w:rsidRPr="00DD06C1">
              <w:rPr>
                <w:rFonts w:ascii="Times New Roman" w:hAnsi="Times New Roman" w:cs="Times New Roman"/>
                <w:sz w:val="22"/>
                <w:szCs w:val="22"/>
              </w:rPr>
              <w:t>.1</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Общее поступление сточных вод – всего</w:t>
            </w:r>
          </w:p>
          <w:p w:rsidR="004F3D92" w:rsidRPr="00DD06C1" w:rsidRDefault="004F3D92" w:rsidP="00CA4ECC">
            <w:pPr>
              <w:pStyle w:val="afb"/>
              <w:spacing w:line="240" w:lineRule="auto"/>
              <w:ind w:firstLine="0"/>
              <w:rPr>
                <w:sz w:val="22"/>
                <w:szCs w:val="22"/>
              </w:rPr>
            </w:pPr>
            <w:r w:rsidRPr="00DD06C1">
              <w:rPr>
                <w:sz w:val="22"/>
                <w:szCs w:val="22"/>
              </w:rPr>
              <w:t>в том числе: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166,80</w:t>
            </w:r>
          </w:p>
        </w:tc>
      </w:tr>
      <w:tr w:rsidR="004F3D92" w:rsidRPr="00DD06C1" w:rsidTr="00CA4ECC">
        <w:trPr>
          <w:trHeight w:val="162"/>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хозяйственно-бытовые</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133,44</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xml:space="preserve">- производственные </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26,69</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 неучтенные расходы</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6,67</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w:t>
            </w:r>
            <w:r>
              <w:rPr>
                <w:rFonts w:ascii="Times New Roman" w:hAnsi="Times New Roman" w:cs="Times New Roman"/>
                <w:sz w:val="22"/>
                <w:szCs w:val="22"/>
              </w:rPr>
              <w:t>3</w:t>
            </w:r>
            <w:r w:rsidRPr="00DD06C1">
              <w:rPr>
                <w:rFonts w:ascii="Times New Roman" w:hAnsi="Times New Roman" w:cs="Times New Roman"/>
                <w:sz w:val="22"/>
                <w:szCs w:val="22"/>
              </w:rPr>
              <w:t>.2</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Производительность очистных сооружений канализации</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куб. м./в сутки</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190,00</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ind w:right="106" w:firstLine="0"/>
              <w:rPr>
                <w:rFonts w:ascii="Times New Roman" w:hAnsi="Times New Roman" w:cs="Times New Roman"/>
                <w:sz w:val="22"/>
                <w:szCs w:val="22"/>
              </w:rPr>
            </w:pPr>
            <w:r w:rsidRPr="00DD06C1">
              <w:rPr>
                <w:rFonts w:ascii="Times New Roman" w:hAnsi="Times New Roman" w:cs="Times New Roman"/>
                <w:sz w:val="22"/>
                <w:szCs w:val="22"/>
              </w:rPr>
              <w:t>6.</w:t>
            </w:r>
            <w:r>
              <w:rPr>
                <w:rFonts w:ascii="Times New Roman" w:hAnsi="Times New Roman" w:cs="Times New Roman"/>
                <w:sz w:val="22"/>
                <w:szCs w:val="22"/>
              </w:rPr>
              <w:t>3</w:t>
            </w:r>
            <w:r w:rsidRPr="00DD06C1">
              <w:rPr>
                <w:rFonts w:ascii="Times New Roman" w:hAnsi="Times New Roman" w:cs="Times New Roman"/>
                <w:sz w:val="22"/>
                <w:szCs w:val="22"/>
              </w:rPr>
              <w:t>.3</w:t>
            </w:r>
          </w:p>
        </w:tc>
        <w:tc>
          <w:tcPr>
            <w:tcW w:w="1668"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Протяженность сетей</w:t>
            </w:r>
          </w:p>
        </w:tc>
        <w:tc>
          <w:tcPr>
            <w:tcW w:w="973" w:type="pct"/>
            <w:shd w:val="clear" w:color="auto" w:fill="auto"/>
            <w:vAlign w:val="center"/>
          </w:tcPr>
          <w:p w:rsidR="004F3D92" w:rsidRPr="00DD06C1" w:rsidRDefault="004F3D92" w:rsidP="00CA4ECC">
            <w:pPr>
              <w:pStyle w:val="afb"/>
              <w:spacing w:line="240" w:lineRule="auto"/>
              <w:ind w:firstLine="0"/>
              <w:rPr>
                <w:sz w:val="22"/>
                <w:szCs w:val="22"/>
              </w:rPr>
            </w:pPr>
            <w:r w:rsidRPr="00DD06C1">
              <w:rPr>
                <w:sz w:val="22"/>
                <w:szCs w:val="22"/>
              </w:rPr>
              <w:t>км</w:t>
            </w:r>
          </w:p>
        </w:tc>
        <w:tc>
          <w:tcPr>
            <w:tcW w:w="944" w:type="pct"/>
            <w:shd w:val="clear" w:color="auto" w:fill="auto"/>
            <w:vAlign w:val="center"/>
          </w:tcPr>
          <w:p w:rsidR="004F3D92" w:rsidRPr="00DD06C1" w:rsidRDefault="004F3D92" w:rsidP="00CA4ECC">
            <w:pPr>
              <w:pStyle w:val="afb"/>
              <w:ind w:firstLine="0"/>
              <w:rPr>
                <w:sz w:val="22"/>
                <w:szCs w:val="22"/>
              </w:rPr>
            </w:pPr>
            <w:r>
              <w:rPr>
                <w:sz w:val="22"/>
                <w:szCs w:val="22"/>
              </w:rPr>
              <w:t>2,00</w:t>
            </w:r>
          </w:p>
        </w:tc>
        <w:tc>
          <w:tcPr>
            <w:tcW w:w="1056" w:type="pct"/>
            <w:shd w:val="clear" w:color="auto" w:fill="auto"/>
            <w:vAlign w:val="center"/>
          </w:tcPr>
          <w:p w:rsidR="004F3D92" w:rsidRPr="00DD06C1" w:rsidRDefault="004F3D92" w:rsidP="00CA4ECC">
            <w:pPr>
              <w:pStyle w:val="afb"/>
              <w:ind w:firstLine="0"/>
              <w:rPr>
                <w:sz w:val="22"/>
                <w:szCs w:val="22"/>
              </w:rPr>
            </w:pPr>
            <w:r>
              <w:rPr>
                <w:sz w:val="22"/>
                <w:szCs w:val="22"/>
              </w:rPr>
              <w:t>8,85</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b/>
                <w:sz w:val="22"/>
                <w:szCs w:val="22"/>
              </w:rPr>
              <w:t>6.</w:t>
            </w:r>
            <w:r>
              <w:rPr>
                <w:rFonts w:ascii="Times New Roman" w:hAnsi="Times New Roman" w:cs="Times New Roman"/>
                <w:b/>
                <w:sz w:val="22"/>
                <w:szCs w:val="22"/>
              </w:rPr>
              <w:t>4</w:t>
            </w:r>
          </w:p>
        </w:tc>
        <w:tc>
          <w:tcPr>
            <w:tcW w:w="1668" w:type="pct"/>
            <w:shd w:val="clear" w:color="auto" w:fill="auto"/>
            <w:vAlign w:val="center"/>
          </w:tcPr>
          <w:p w:rsidR="004F3D92" w:rsidRPr="00DD06C1" w:rsidRDefault="004F3D92" w:rsidP="00CA4ECC">
            <w:pPr>
              <w:pStyle w:val="afb"/>
              <w:spacing w:line="240" w:lineRule="auto"/>
              <w:ind w:right="-18" w:firstLine="0"/>
              <w:rPr>
                <w:sz w:val="22"/>
                <w:szCs w:val="22"/>
              </w:rPr>
            </w:pPr>
            <w:r w:rsidRPr="00DD06C1">
              <w:rPr>
                <w:b/>
                <w:sz w:val="22"/>
                <w:szCs w:val="22"/>
              </w:rPr>
              <w:t>Электроснабжение</w:t>
            </w:r>
          </w:p>
        </w:tc>
        <w:tc>
          <w:tcPr>
            <w:tcW w:w="973" w:type="pct"/>
            <w:shd w:val="clear" w:color="auto" w:fill="auto"/>
            <w:vAlign w:val="center"/>
          </w:tcPr>
          <w:p w:rsidR="004F3D92" w:rsidRPr="00DD06C1" w:rsidRDefault="004F3D92" w:rsidP="00CA4ECC">
            <w:pPr>
              <w:pStyle w:val="afb"/>
              <w:spacing w:line="240" w:lineRule="auto"/>
              <w:ind w:right="-18" w:firstLine="0"/>
              <w:rPr>
                <w:sz w:val="22"/>
                <w:szCs w:val="22"/>
              </w:rPr>
            </w:pP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r w:rsidRPr="00DD06C1">
              <w:rPr>
                <w:rFonts w:ascii="Times New Roman" w:hAnsi="Times New Roman" w:cs="Times New Roman"/>
                <w:sz w:val="22"/>
                <w:szCs w:val="22"/>
              </w:rPr>
              <w:t>6.</w:t>
            </w:r>
            <w:r>
              <w:rPr>
                <w:rFonts w:ascii="Times New Roman" w:hAnsi="Times New Roman" w:cs="Times New Roman"/>
                <w:sz w:val="22"/>
                <w:szCs w:val="22"/>
              </w:rPr>
              <w:t>4</w:t>
            </w:r>
            <w:r w:rsidRPr="00DD06C1">
              <w:rPr>
                <w:rFonts w:ascii="Times New Roman" w:hAnsi="Times New Roman" w:cs="Times New Roman"/>
                <w:sz w:val="22"/>
                <w:szCs w:val="22"/>
              </w:rPr>
              <w:t>.1</w:t>
            </w:r>
          </w:p>
        </w:tc>
        <w:tc>
          <w:tcPr>
            <w:tcW w:w="1668" w:type="pct"/>
            <w:shd w:val="clear" w:color="auto" w:fill="auto"/>
          </w:tcPr>
          <w:p w:rsidR="004F3D92" w:rsidRPr="00352664" w:rsidRDefault="004F3D92" w:rsidP="00CA4ECC">
            <w:pPr>
              <w:spacing w:line="240" w:lineRule="auto"/>
              <w:jc w:val="center"/>
            </w:pPr>
            <w:r w:rsidRPr="00352664">
              <w:t>Электропотребление</w:t>
            </w:r>
          </w:p>
        </w:tc>
        <w:tc>
          <w:tcPr>
            <w:tcW w:w="973" w:type="pct"/>
            <w:shd w:val="clear" w:color="auto" w:fill="auto"/>
          </w:tcPr>
          <w:p w:rsidR="004F3D92" w:rsidRPr="00352664" w:rsidRDefault="004F3D92" w:rsidP="00CA4ECC">
            <w:pPr>
              <w:spacing w:line="240" w:lineRule="auto"/>
              <w:jc w:val="center"/>
            </w:pPr>
            <w:r w:rsidRPr="00352664">
              <w:t>кВт*ч/год</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803224</w:t>
            </w: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978599</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p>
        </w:tc>
        <w:tc>
          <w:tcPr>
            <w:tcW w:w="1668" w:type="pct"/>
            <w:shd w:val="clear" w:color="auto" w:fill="auto"/>
          </w:tcPr>
          <w:p w:rsidR="004F3D92" w:rsidRPr="00352664" w:rsidRDefault="004F3D92" w:rsidP="00CA4ECC">
            <w:pPr>
              <w:spacing w:line="240" w:lineRule="auto"/>
              <w:jc w:val="center"/>
            </w:pPr>
            <w:r w:rsidRPr="00352664">
              <w:t>В том числе:</w:t>
            </w:r>
          </w:p>
        </w:tc>
        <w:tc>
          <w:tcPr>
            <w:tcW w:w="973" w:type="pct"/>
            <w:shd w:val="clear" w:color="auto" w:fill="auto"/>
          </w:tcPr>
          <w:p w:rsidR="004F3D92" w:rsidRPr="00352664" w:rsidRDefault="004F3D92" w:rsidP="00CA4ECC">
            <w:pPr>
              <w:spacing w:line="240" w:lineRule="auto"/>
              <w:jc w:val="center"/>
            </w:pP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p>
        </w:tc>
        <w:tc>
          <w:tcPr>
            <w:tcW w:w="1668" w:type="pct"/>
            <w:shd w:val="clear" w:color="auto" w:fill="auto"/>
          </w:tcPr>
          <w:p w:rsidR="004F3D92" w:rsidRPr="00352664" w:rsidRDefault="004F3D92" w:rsidP="00CA4ECC">
            <w:pPr>
              <w:spacing w:line="240" w:lineRule="auto"/>
              <w:jc w:val="center"/>
            </w:pPr>
            <w:r w:rsidRPr="00352664">
              <w:t>на производственные нужды</w:t>
            </w:r>
          </w:p>
        </w:tc>
        <w:tc>
          <w:tcPr>
            <w:tcW w:w="973" w:type="pct"/>
            <w:shd w:val="clear" w:color="auto" w:fill="auto"/>
          </w:tcPr>
          <w:p w:rsidR="004F3D92" w:rsidRPr="00352664" w:rsidRDefault="004F3D92" w:rsidP="00CA4ECC">
            <w:pPr>
              <w:spacing w:line="240" w:lineRule="auto"/>
              <w:jc w:val="center"/>
            </w:pPr>
            <w:r w:rsidRPr="00352664">
              <w:t>кВт</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392780</w:t>
            </w: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402042</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b/>
                <w:sz w:val="22"/>
                <w:szCs w:val="22"/>
              </w:rPr>
            </w:pPr>
          </w:p>
        </w:tc>
        <w:tc>
          <w:tcPr>
            <w:tcW w:w="1668" w:type="pct"/>
            <w:shd w:val="clear" w:color="auto" w:fill="auto"/>
          </w:tcPr>
          <w:p w:rsidR="004F3D92" w:rsidRPr="00352664" w:rsidRDefault="004F3D92" w:rsidP="00CA4ECC">
            <w:pPr>
              <w:spacing w:line="240" w:lineRule="auto"/>
              <w:jc w:val="center"/>
            </w:pPr>
            <w:r w:rsidRPr="00352664">
              <w:t>на коммунально-бытовые нужды</w:t>
            </w:r>
          </w:p>
        </w:tc>
        <w:tc>
          <w:tcPr>
            <w:tcW w:w="973" w:type="pct"/>
            <w:shd w:val="clear" w:color="auto" w:fill="auto"/>
          </w:tcPr>
          <w:p w:rsidR="004F3D92" w:rsidRPr="00352664" w:rsidRDefault="004F3D92" w:rsidP="00CA4ECC">
            <w:pPr>
              <w:spacing w:line="240" w:lineRule="auto"/>
              <w:jc w:val="center"/>
            </w:pPr>
            <w:r w:rsidRPr="00352664">
              <w:t>кВт</w:t>
            </w:r>
          </w:p>
        </w:tc>
        <w:tc>
          <w:tcPr>
            <w:tcW w:w="944"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410444</w:t>
            </w:r>
          </w:p>
        </w:tc>
        <w:tc>
          <w:tcPr>
            <w:tcW w:w="1056" w:type="pct"/>
            <w:shd w:val="clear" w:color="auto" w:fill="auto"/>
            <w:vAlign w:val="center"/>
          </w:tcPr>
          <w:p w:rsidR="004F3D92" w:rsidRPr="00DD06C1" w:rsidRDefault="004F3D92" w:rsidP="00CA4ECC">
            <w:pPr>
              <w:pStyle w:val="afb"/>
              <w:spacing w:line="240" w:lineRule="auto"/>
              <w:ind w:firstLine="0"/>
              <w:rPr>
                <w:sz w:val="22"/>
                <w:szCs w:val="22"/>
              </w:rPr>
            </w:pPr>
            <w:r>
              <w:rPr>
                <w:sz w:val="22"/>
                <w:szCs w:val="22"/>
              </w:rPr>
              <w:t>576556</w:t>
            </w:r>
          </w:p>
        </w:tc>
      </w:tr>
      <w:tr w:rsidR="004F3D92" w:rsidRPr="00DD06C1" w:rsidTr="00CA4ECC">
        <w:trPr>
          <w:trHeight w:val="153"/>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lang w:val="en-US"/>
              </w:rPr>
              <w:t>6</w:t>
            </w:r>
            <w:r w:rsidRPr="00DD06C1">
              <w:rPr>
                <w:rFonts w:ascii="Times New Roman" w:hAnsi="Times New Roman" w:cs="Times New Roman"/>
                <w:sz w:val="22"/>
                <w:szCs w:val="22"/>
              </w:rPr>
              <w:t>.</w:t>
            </w:r>
            <w:r>
              <w:rPr>
                <w:rFonts w:ascii="Times New Roman" w:hAnsi="Times New Roman" w:cs="Times New Roman"/>
                <w:sz w:val="22"/>
                <w:szCs w:val="22"/>
              </w:rPr>
              <w:t>4</w:t>
            </w:r>
            <w:r w:rsidRPr="00DD06C1">
              <w:rPr>
                <w:rFonts w:ascii="Times New Roman" w:hAnsi="Times New Roman" w:cs="Times New Roman"/>
                <w:sz w:val="22"/>
                <w:szCs w:val="22"/>
              </w:rPr>
              <w:t>.2</w:t>
            </w:r>
          </w:p>
        </w:tc>
        <w:tc>
          <w:tcPr>
            <w:tcW w:w="1668" w:type="pct"/>
            <w:shd w:val="clear" w:color="auto" w:fill="auto"/>
            <w:vAlign w:val="center"/>
          </w:tcPr>
          <w:p w:rsidR="004F3D92" w:rsidRPr="00DD06C1" w:rsidRDefault="004F3D92" w:rsidP="00CA4ECC">
            <w:pPr>
              <w:pStyle w:val="41"/>
              <w:spacing w:line="360" w:lineRule="auto"/>
              <w:ind w:right="0"/>
              <w:rPr>
                <w:b w:val="0"/>
                <w:sz w:val="22"/>
                <w:szCs w:val="22"/>
              </w:rPr>
            </w:pPr>
            <w:r w:rsidRPr="00DD06C1">
              <w:rPr>
                <w:b w:val="0"/>
                <w:sz w:val="22"/>
                <w:szCs w:val="22"/>
              </w:rPr>
              <w:t>Протяженность сетей всего</w:t>
            </w:r>
          </w:p>
        </w:tc>
        <w:tc>
          <w:tcPr>
            <w:tcW w:w="973" w:type="pct"/>
            <w:shd w:val="clear" w:color="auto" w:fill="auto"/>
            <w:vAlign w:val="center"/>
          </w:tcPr>
          <w:p w:rsidR="004F3D92" w:rsidRPr="00DD06C1" w:rsidRDefault="004F3D92" w:rsidP="00CA4ECC">
            <w:pPr>
              <w:pStyle w:val="41"/>
              <w:spacing w:line="360" w:lineRule="auto"/>
              <w:ind w:right="0"/>
              <w:rPr>
                <w:b w:val="0"/>
                <w:sz w:val="22"/>
                <w:szCs w:val="22"/>
              </w:rPr>
            </w:pPr>
            <w:r w:rsidRPr="00DD06C1">
              <w:rPr>
                <w:b w:val="0"/>
                <w:sz w:val="22"/>
                <w:szCs w:val="22"/>
              </w:rPr>
              <w:t>км</w:t>
            </w:r>
          </w:p>
        </w:tc>
        <w:tc>
          <w:tcPr>
            <w:tcW w:w="944" w:type="pct"/>
            <w:shd w:val="clear" w:color="auto" w:fill="auto"/>
            <w:vAlign w:val="center"/>
          </w:tcPr>
          <w:p w:rsidR="004F3D92" w:rsidRPr="00DD06C1" w:rsidRDefault="004F3D92" w:rsidP="00CA4ECC">
            <w:pPr>
              <w:jc w:val="center"/>
              <w:rPr>
                <w:color w:val="000000"/>
              </w:rPr>
            </w:pPr>
            <w:r>
              <w:rPr>
                <w:color w:val="000000"/>
              </w:rPr>
              <w:t>56,40</w:t>
            </w:r>
          </w:p>
        </w:tc>
        <w:tc>
          <w:tcPr>
            <w:tcW w:w="1056" w:type="pct"/>
            <w:shd w:val="clear" w:color="auto" w:fill="auto"/>
            <w:vAlign w:val="center"/>
          </w:tcPr>
          <w:p w:rsidR="004F3D92" w:rsidRPr="00DD06C1" w:rsidRDefault="001F38B2" w:rsidP="00CA4ECC">
            <w:pPr>
              <w:pStyle w:val="41"/>
              <w:spacing w:line="360" w:lineRule="auto"/>
              <w:ind w:right="0"/>
              <w:rPr>
                <w:b w:val="0"/>
                <w:sz w:val="22"/>
                <w:szCs w:val="22"/>
              </w:rPr>
            </w:pPr>
            <w:r>
              <w:rPr>
                <w:b w:val="0"/>
                <w:sz w:val="22"/>
                <w:szCs w:val="22"/>
              </w:rPr>
              <w:t>57,04</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p>
        </w:tc>
        <w:tc>
          <w:tcPr>
            <w:tcW w:w="1668" w:type="pct"/>
            <w:shd w:val="clear" w:color="auto" w:fill="auto"/>
            <w:vAlign w:val="center"/>
          </w:tcPr>
          <w:p w:rsidR="004F3D92" w:rsidRPr="00DD06C1" w:rsidRDefault="004F3D92" w:rsidP="00CA4ECC">
            <w:pPr>
              <w:pStyle w:val="41"/>
              <w:spacing w:line="360" w:lineRule="auto"/>
              <w:ind w:right="0"/>
              <w:rPr>
                <w:b w:val="0"/>
                <w:sz w:val="22"/>
                <w:szCs w:val="22"/>
              </w:rPr>
            </w:pPr>
            <w:r>
              <w:rPr>
                <w:b w:val="0"/>
                <w:sz w:val="22"/>
                <w:szCs w:val="22"/>
              </w:rPr>
              <w:t>в</w:t>
            </w:r>
            <w:r w:rsidRPr="00DD06C1">
              <w:rPr>
                <w:b w:val="0"/>
                <w:sz w:val="22"/>
                <w:szCs w:val="22"/>
              </w:rPr>
              <w:t xml:space="preserve"> том числе:   10 кВ</w:t>
            </w:r>
          </w:p>
        </w:tc>
        <w:tc>
          <w:tcPr>
            <w:tcW w:w="973" w:type="pct"/>
            <w:shd w:val="clear" w:color="auto" w:fill="auto"/>
          </w:tcPr>
          <w:p w:rsidR="004F3D92" w:rsidRPr="00DD06C1" w:rsidRDefault="004F3D92" w:rsidP="00CA4ECC">
            <w:pPr>
              <w:pStyle w:val="41"/>
              <w:spacing w:line="360" w:lineRule="auto"/>
              <w:ind w:right="0"/>
              <w:rPr>
                <w:b w:val="0"/>
                <w:sz w:val="22"/>
                <w:szCs w:val="22"/>
              </w:rPr>
            </w:pPr>
            <w:r>
              <w:rPr>
                <w:b w:val="0"/>
                <w:sz w:val="22"/>
                <w:szCs w:val="22"/>
              </w:rPr>
              <w:t>км</w:t>
            </w:r>
          </w:p>
        </w:tc>
        <w:tc>
          <w:tcPr>
            <w:tcW w:w="944" w:type="pct"/>
            <w:shd w:val="clear" w:color="auto" w:fill="auto"/>
          </w:tcPr>
          <w:p w:rsidR="004F3D92" w:rsidRPr="00DD06C1" w:rsidRDefault="004F3D92" w:rsidP="00CA4ECC">
            <w:pPr>
              <w:jc w:val="center"/>
              <w:rPr>
                <w:color w:val="000000"/>
              </w:rPr>
            </w:pPr>
            <w:r>
              <w:rPr>
                <w:color w:val="000000"/>
              </w:rPr>
              <w:t>56,40</w:t>
            </w:r>
          </w:p>
        </w:tc>
        <w:tc>
          <w:tcPr>
            <w:tcW w:w="1056" w:type="pct"/>
            <w:shd w:val="clear" w:color="auto" w:fill="auto"/>
          </w:tcPr>
          <w:p w:rsidR="004F3D92" w:rsidRPr="00DD06C1" w:rsidRDefault="001F38B2" w:rsidP="00CA4ECC">
            <w:pPr>
              <w:pStyle w:val="41"/>
              <w:spacing w:line="360" w:lineRule="auto"/>
              <w:ind w:right="0"/>
              <w:rPr>
                <w:b w:val="0"/>
                <w:sz w:val="22"/>
                <w:szCs w:val="22"/>
              </w:rPr>
            </w:pPr>
            <w:r>
              <w:rPr>
                <w:b w:val="0"/>
                <w:sz w:val="22"/>
                <w:szCs w:val="22"/>
              </w:rPr>
              <w:t>57,04</w:t>
            </w:r>
          </w:p>
        </w:tc>
      </w:tr>
      <w:tr w:rsidR="004F3D92" w:rsidRPr="00DD06C1" w:rsidTr="00CA4ECC">
        <w:trPr>
          <w:trHeight w:val="231"/>
          <w:jc w:val="center"/>
        </w:trPr>
        <w:tc>
          <w:tcPr>
            <w:tcW w:w="359" w:type="pct"/>
            <w:shd w:val="clear" w:color="auto" w:fill="auto"/>
            <w:vAlign w:val="center"/>
          </w:tcPr>
          <w:p w:rsidR="004F3D92" w:rsidRPr="00DD06C1" w:rsidRDefault="004F3D92" w:rsidP="00CA4ECC">
            <w:pPr>
              <w:pStyle w:val="afd"/>
              <w:spacing w:before="0" w:line="240" w:lineRule="auto"/>
              <w:ind w:right="79" w:firstLine="0"/>
              <w:rPr>
                <w:rFonts w:ascii="Times New Roman" w:hAnsi="Times New Roman" w:cs="Times New Roman"/>
                <w:sz w:val="22"/>
                <w:szCs w:val="22"/>
              </w:rPr>
            </w:pPr>
            <w:r w:rsidRPr="00DD06C1">
              <w:rPr>
                <w:rFonts w:ascii="Times New Roman" w:hAnsi="Times New Roman" w:cs="Times New Roman"/>
                <w:sz w:val="22"/>
                <w:szCs w:val="22"/>
                <w:lang w:val="en-US"/>
              </w:rPr>
              <w:t>6</w:t>
            </w:r>
            <w:r w:rsidRPr="00DD06C1">
              <w:rPr>
                <w:rFonts w:ascii="Times New Roman" w:hAnsi="Times New Roman" w:cs="Times New Roman"/>
                <w:sz w:val="22"/>
                <w:szCs w:val="22"/>
              </w:rPr>
              <w:t>.</w:t>
            </w:r>
            <w:r>
              <w:rPr>
                <w:rFonts w:ascii="Times New Roman" w:hAnsi="Times New Roman" w:cs="Times New Roman"/>
                <w:sz w:val="22"/>
                <w:szCs w:val="22"/>
              </w:rPr>
              <w:t>4</w:t>
            </w:r>
            <w:r w:rsidRPr="00DD06C1">
              <w:rPr>
                <w:rFonts w:ascii="Times New Roman" w:hAnsi="Times New Roman" w:cs="Times New Roman"/>
                <w:sz w:val="22"/>
                <w:szCs w:val="22"/>
              </w:rPr>
              <w:t>.</w:t>
            </w:r>
            <w:r>
              <w:rPr>
                <w:rFonts w:ascii="Times New Roman" w:hAnsi="Times New Roman" w:cs="Times New Roman"/>
                <w:sz w:val="22"/>
                <w:szCs w:val="22"/>
              </w:rPr>
              <w:t>3</w:t>
            </w:r>
          </w:p>
        </w:tc>
        <w:tc>
          <w:tcPr>
            <w:tcW w:w="1668" w:type="pct"/>
            <w:shd w:val="clear" w:color="auto" w:fill="auto"/>
            <w:vAlign w:val="center"/>
          </w:tcPr>
          <w:p w:rsidR="004F3D92" w:rsidRPr="00DD06C1" w:rsidRDefault="004F3D92" w:rsidP="00CA4ECC">
            <w:pPr>
              <w:pStyle w:val="41"/>
              <w:ind w:right="0"/>
              <w:rPr>
                <w:b w:val="0"/>
                <w:sz w:val="22"/>
                <w:szCs w:val="22"/>
              </w:rPr>
            </w:pPr>
            <w:r w:rsidRPr="00DD06C1">
              <w:rPr>
                <w:b w:val="0"/>
                <w:sz w:val="22"/>
                <w:szCs w:val="22"/>
              </w:rPr>
              <w:t xml:space="preserve">Количество </w:t>
            </w:r>
            <w:r>
              <w:rPr>
                <w:b w:val="0"/>
                <w:sz w:val="22"/>
                <w:szCs w:val="22"/>
              </w:rPr>
              <w:t>ТП</w:t>
            </w:r>
            <w:r w:rsidRPr="00DD06C1">
              <w:rPr>
                <w:b w:val="0"/>
                <w:sz w:val="22"/>
                <w:szCs w:val="22"/>
              </w:rPr>
              <w:t xml:space="preserve"> на территории </w:t>
            </w:r>
            <w:r>
              <w:rPr>
                <w:b w:val="0"/>
                <w:sz w:val="22"/>
                <w:szCs w:val="22"/>
              </w:rPr>
              <w:t>сельского поселения</w:t>
            </w:r>
          </w:p>
        </w:tc>
        <w:tc>
          <w:tcPr>
            <w:tcW w:w="973" w:type="pct"/>
            <w:shd w:val="clear" w:color="auto" w:fill="auto"/>
            <w:vAlign w:val="center"/>
          </w:tcPr>
          <w:p w:rsidR="004F3D92" w:rsidRPr="00DD06C1" w:rsidRDefault="004F3D92" w:rsidP="00CA4ECC">
            <w:pPr>
              <w:pStyle w:val="41"/>
              <w:spacing w:line="360" w:lineRule="auto"/>
              <w:ind w:right="0"/>
              <w:rPr>
                <w:b w:val="0"/>
                <w:sz w:val="22"/>
                <w:szCs w:val="22"/>
              </w:rPr>
            </w:pPr>
            <w:r w:rsidRPr="00DD06C1">
              <w:rPr>
                <w:b w:val="0"/>
                <w:sz w:val="22"/>
                <w:szCs w:val="22"/>
              </w:rPr>
              <w:t>единиц</w:t>
            </w:r>
          </w:p>
        </w:tc>
        <w:tc>
          <w:tcPr>
            <w:tcW w:w="944" w:type="pct"/>
            <w:shd w:val="clear" w:color="auto" w:fill="auto"/>
            <w:vAlign w:val="center"/>
          </w:tcPr>
          <w:p w:rsidR="004F3D92" w:rsidRPr="00DD06C1" w:rsidRDefault="004F3D92" w:rsidP="00CA4ECC">
            <w:pPr>
              <w:pStyle w:val="41"/>
              <w:spacing w:line="360" w:lineRule="auto"/>
              <w:ind w:right="0"/>
              <w:rPr>
                <w:b w:val="0"/>
                <w:sz w:val="22"/>
                <w:szCs w:val="22"/>
              </w:rPr>
            </w:pPr>
            <w:r>
              <w:rPr>
                <w:b w:val="0"/>
                <w:sz w:val="22"/>
                <w:szCs w:val="22"/>
              </w:rPr>
              <w:t>11</w:t>
            </w:r>
          </w:p>
        </w:tc>
        <w:tc>
          <w:tcPr>
            <w:tcW w:w="1056" w:type="pct"/>
            <w:shd w:val="clear" w:color="auto" w:fill="auto"/>
            <w:vAlign w:val="center"/>
          </w:tcPr>
          <w:p w:rsidR="004F3D92" w:rsidRPr="00DD06C1" w:rsidRDefault="004F3D92" w:rsidP="00CA4ECC">
            <w:pPr>
              <w:pStyle w:val="41"/>
              <w:spacing w:line="360" w:lineRule="auto"/>
              <w:ind w:right="0"/>
              <w:rPr>
                <w:b w:val="0"/>
                <w:sz w:val="22"/>
                <w:szCs w:val="22"/>
              </w:rPr>
            </w:pPr>
            <w:r>
              <w:rPr>
                <w:b w:val="0"/>
                <w:sz w:val="22"/>
                <w:szCs w:val="22"/>
              </w:rPr>
              <w:t>26</w:t>
            </w:r>
          </w:p>
        </w:tc>
      </w:tr>
    </w:tbl>
    <w:p w:rsidR="002333A4" w:rsidRPr="00DD06C1" w:rsidRDefault="002333A4" w:rsidP="006A7D39">
      <w:pPr>
        <w:rPr>
          <w:b/>
          <w:bCs/>
          <w:color w:val="000000"/>
          <w:lang w:eastAsia="ar-SA"/>
        </w:rPr>
      </w:pPr>
    </w:p>
    <w:sectPr w:rsidR="002333A4" w:rsidRPr="00DD06C1" w:rsidSect="00D301A2">
      <w:headerReference w:type="default" r:id="rId47"/>
      <w:pgSz w:w="12240" w:h="15840"/>
      <w:pgMar w:top="1134" w:right="567" w:bottom="567" w:left="1418" w:header="284"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F20" w:rsidRDefault="00932F20" w:rsidP="00D52790">
      <w:pPr>
        <w:spacing w:line="240" w:lineRule="auto"/>
      </w:pPr>
      <w:r>
        <w:separator/>
      </w:r>
    </w:p>
  </w:endnote>
  <w:endnote w:type="continuationSeparator" w:id="0">
    <w:p w:rsidR="00932F20" w:rsidRDefault="00932F20" w:rsidP="00D527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sig w:usb0="00000000" w:usb1="00000000" w:usb2="00000000" w:usb3="00000000" w:csb0="00000000" w:csb1="00000000"/>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1B" w:rsidRDefault="0053685F">
    <w:pPr>
      <w:pStyle w:val="af"/>
      <w:jc w:val="center"/>
    </w:pPr>
    <w:r>
      <w:fldChar w:fldCharType="begin"/>
    </w:r>
    <w:r w:rsidR="009B621B">
      <w:instrText>PAGE   \* MERGEFORMAT</w:instrText>
    </w:r>
    <w:r>
      <w:fldChar w:fldCharType="separate"/>
    </w:r>
    <w:r w:rsidR="009B621B">
      <w:rPr>
        <w:noProof/>
      </w:rPr>
      <w:t>2</w:t>
    </w:r>
    <w:r>
      <w:rPr>
        <w:noProof/>
      </w:rPr>
      <w:fldChar w:fldCharType="end"/>
    </w:r>
  </w:p>
  <w:p w:rsidR="009B621B" w:rsidRDefault="009B621B" w:rsidP="00072CE1">
    <w:pPr>
      <w:pStyle w:val="af"/>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1B" w:rsidRDefault="0053685F" w:rsidP="00314E22">
    <w:pPr>
      <w:pStyle w:val="af"/>
      <w:jc w:val="right"/>
    </w:pPr>
    <w:r>
      <w:rPr>
        <w:noProof/>
      </w:rPr>
      <w:pict>
        <v:line id="_x0000_s2050" style="position:absolute;left:0;text-align:left;z-index:251660288" from="0,18.45pt" to="513.05pt,18.45pt" strokeweight="3pt">
          <v:stroke linestyle="thinThin"/>
        </v:line>
      </w:pict>
    </w:r>
    <w:r>
      <w:fldChar w:fldCharType="begin"/>
    </w:r>
    <w:r w:rsidR="009B621B">
      <w:instrText xml:space="preserve"> PAGE   \* MERGEFORMAT </w:instrText>
    </w:r>
    <w:r>
      <w:fldChar w:fldCharType="separate"/>
    </w:r>
    <w:r w:rsidR="000F4C69">
      <w:rPr>
        <w:noProof/>
      </w:rPr>
      <w:t>77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F20" w:rsidRDefault="00932F20" w:rsidP="00D52790">
      <w:pPr>
        <w:spacing w:line="240" w:lineRule="auto"/>
      </w:pPr>
      <w:r>
        <w:separator/>
      </w:r>
    </w:p>
  </w:footnote>
  <w:footnote w:type="continuationSeparator" w:id="0">
    <w:p w:rsidR="00932F20" w:rsidRDefault="00932F20" w:rsidP="00D5279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1B" w:rsidRDefault="009B621B" w:rsidP="003F5476">
    <w:pPr>
      <w:pStyle w:val="ad"/>
      <w:tabs>
        <w:tab w:val="clear" w:pos="4153"/>
        <w:tab w:val="clear" w:pos="8306"/>
      </w:tabs>
      <w:jc w:val="right"/>
    </w:pPr>
    <w:r>
      <w:rPr>
        <w:rFonts w:eastAsiaTheme="majorEastAsia" w:cstheme="majorBidi"/>
        <w:b/>
        <w:szCs w:val="24"/>
      </w:rPr>
      <w:t>МАТЕРИАЛЫ ПО ОБОСНОВАНИЮ ПРОЕКТА</w:t>
    </w:r>
  </w:p>
  <w:p w:rsidR="009B621B" w:rsidRPr="003F5476" w:rsidRDefault="009B621B" w:rsidP="003F547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1B" w:rsidRPr="00D9775E" w:rsidRDefault="0053685F" w:rsidP="00314E22">
    <w:pPr>
      <w:pStyle w:val="ad"/>
      <w:jc w:val="right"/>
    </w:pPr>
    <w:r>
      <w:rPr>
        <w:noProof/>
      </w:rPr>
      <w:pict>
        <v:line id="_x0000_s2049" style="position:absolute;left:0;text-align:left;z-index:251659264" from="0,17.45pt" to="513.05pt,17.45pt" strokeweight="3pt">
          <v:stroke linestyle="thinThin"/>
        </v:line>
      </w:pict>
    </w:r>
    <w:r w:rsidR="009B621B">
      <w:t>Пояснительная записка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1B" w:rsidRPr="00D9775E" w:rsidRDefault="0053685F" w:rsidP="00F2271C">
    <w:pPr>
      <w:pStyle w:val="ad"/>
      <w:jc w:val="right"/>
    </w:pPr>
    <w:r>
      <w:rPr>
        <w:noProof/>
      </w:rPr>
      <w:pict>
        <v:line id="_x0000_s2051" style="position:absolute;left:0;text-align:left;z-index:251662336" from="0,17.45pt" to="765.35pt,17.45pt" strokeweight="3pt">
          <v:stroke linestyle="thinThin"/>
        </v:line>
      </w:pict>
    </w:r>
    <w:r w:rsidR="009B621B">
      <w:t>Пояснительная записка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decimal"/>
      <w:lvlText w:val="%1."/>
      <w:lvlJc w:val="left"/>
      <w:pPr>
        <w:tabs>
          <w:tab w:val="num" w:pos="900"/>
        </w:tabs>
        <w:ind w:left="900" w:hanging="360"/>
      </w:pPr>
    </w:lvl>
  </w:abstractNum>
  <w:abstractNum w:abstractNumId="1">
    <w:nsid w:val="0000001A"/>
    <w:multiLevelType w:val="multilevel"/>
    <w:tmpl w:val="BF98CE90"/>
    <w:name w:val="WW8Num29"/>
    <w:lvl w:ilvl="0">
      <w:start w:val="1"/>
      <w:numFmt w:val="decimal"/>
      <w:suff w:val="space"/>
      <w:lvlText w:val="%1."/>
      <w:lvlJc w:val="left"/>
      <w:pPr>
        <w:tabs>
          <w:tab w:val="num" w:pos="0"/>
        </w:tabs>
        <w:ind w:left="1800" w:hanging="120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
    <w:nsid w:val="012A43DA"/>
    <w:multiLevelType w:val="hybridMultilevel"/>
    <w:tmpl w:val="9BB4D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FB0101"/>
    <w:multiLevelType w:val="hybridMultilevel"/>
    <w:tmpl w:val="48623CDA"/>
    <w:lvl w:ilvl="0" w:tplc="C51C365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31150BC"/>
    <w:multiLevelType w:val="multilevel"/>
    <w:tmpl w:val="F81A9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801AFA"/>
    <w:multiLevelType w:val="multilevel"/>
    <w:tmpl w:val="45FE76E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8B3DC5"/>
    <w:multiLevelType w:val="hybridMultilevel"/>
    <w:tmpl w:val="E2B6E036"/>
    <w:lvl w:ilvl="0" w:tplc="5A921BA6">
      <w:numFmt w:val="bullet"/>
      <w:lvlText w:val="-"/>
      <w:lvlJc w:val="left"/>
      <w:pPr>
        <w:ind w:left="1854" w:hanging="360"/>
      </w:pPr>
      <w:rPr>
        <w:rFonts w:ascii="Times New Roman" w:hAnsi="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07FC72E2"/>
    <w:multiLevelType w:val="hybridMultilevel"/>
    <w:tmpl w:val="12D49480"/>
    <w:lvl w:ilvl="0" w:tplc="C51C36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4006764"/>
    <w:multiLevelType w:val="multilevel"/>
    <w:tmpl w:val="74E61BB2"/>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9A44DE2"/>
    <w:multiLevelType w:val="multilevel"/>
    <w:tmpl w:val="4B206BD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nsid w:val="1D2B2F2A"/>
    <w:multiLevelType w:val="hybridMultilevel"/>
    <w:tmpl w:val="0C3A6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A63D2F"/>
    <w:multiLevelType w:val="hybridMultilevel"/>
    <w:tmpl w:val="0C3A6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4DA0851"/>
    <w:multiLevelType w:val="hybridMultilevel"/>
    <w:tmpl w:val="84EA71FA"/>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E857B2"/>
    <w:multiLevelType w:val="hybridMultilevel"/>
    <w:tmpl w:val="A6106604"/>
    <w:lvl w:ilvl="0" w:tplc="04190001">
      <w:start w:val="1"/>
      <w:numFmt w:val="bullet"/>
      <w:lvlText w:val=""/>
      <w:lvlJc w:val="left"/>
      <w:pPr>
        <w:ind w:left="5165" w:hanging="360"/>
      </w:pPr>
      <w:rPr>
        <w:rFonts w:ascii="Symbol" w:hAnsi="Symbol" w:hint="default"/>
      </w:rPr>
    </w:lvl>
    <w:lvl w:ilvl="1" w:tplc="04190003" w:tentative="1">
      <w:start w:val="1"/>
      <w:numFmt w:val="bullet"/>
      <w:lvlText w:val="o"/>
      <w:lvlJc w:val="left"/>
      <w:pPr>
        <w:ind w:left="5885" w:hanging="360"/>
      </w:pPr>
      <w:rPr>
        <w:rFonts w:ascii="Courier New" w:hAnsi="Courier New" w:cs="Courier New" w:hint="default"/>
      </w:rPr>
    </w:lvl>
    <w:lvl w:ilvl="2" w:tplc="04190005" w:tentative="1">
      <w:start w:val="1"/>
      <w:numFmt w:val="bullet"/>
      <w:lvlText w:val=""/>
      <w:lvlJc w:val="left"/>
      <w:pPr>
        <w:ind w:left="6605" w:hanging="360"/>
      </w:pPr>
      <w:rPr>
        <w:rFonts w:ascii="Wingdings" w:hAnsi="Wingdings" w:hint="default"/>
      </w:rPr>
    </w:lvl>
    <w:lvl w:ilvl="3" w:tplc="04190001" w:tentative="1">
      <w:start w:val="1"/>
      <w:numFmt w:val="bullet"/>
      <w:lvlText w:val=""/>
      <w:lvlJc w:val="left"/>
      <w:pPr>
        <w:ind w:left="7325" w:hanging="360"/>
      </w:pPr>
      <w:rPr>
        <w:rFonts w:ascii="Symbol" w:hAnsi="Symbol" w:hint="default"/>
      </w:rPr>
    </w:lvl>
    <w:lvl w:ilvl="4" w:tplc="04190003" w:tentative="1">
      <w:start w:val="1"/>
      <w:numFmt w:val="bullet"/>
      <w:lvlText w:val="o"/>
      <w:lvlJc w:val="left"/>
      <w:pPr>
        <w:ind w:left="8045" w:hanging="360"/>
      </w:pPr>
      <w:rPr>
        <w:rFonts w:ascii="Courier New" w:hAnsi="Courier New" w:cs="Courier New" w:hint="default"/>
      </w:rPr>
    </w:lvl>
    <w:lvl w:ilvl="5" w:tplc="04190005" w:tentative="1">
      <w:start w:val="1"/>
      <w:numFmt w:val="bullet"/>
      <w:lvlText w:val=""/>
      <w:lvlJc w:val="left"/>
      <w:pPr>
        <w:ind w:left="8765" w:hanging="360"/>
      </w:pPr>
      <w:rPr>
        <w:rFonts w:ascii="Wingdings" w:hAnsi="Wingdings" w:hint="default"/>
      </w:rPr>
    </w:lvl>
    <w:lvl w:ilvl="6" w:tplc="04190001" w:tentative="1">
      <w:start w:val="1"/>
      <w:numFmt w:val="bullet"/>
      <w:lvlText w:val=""/>
      <w:lvlJc w:val="left"/>
      <w:pPr>
        <w:ind w:left="9485" w:hanging="360"/>
      </w:pPr>
      <w:rPr>
        <w:rFonts w:ascii="Symbol" w:hAnsi="Symbol" w:hint="default"/>
      </w:rPr>
    </w:lvl>
    <w:lvl w:ilvl="7" w:tplc="04190003" w:tentative="1">
      <w:start w:val="1"/>
      <w:numFmt w:val="bullet"/>
      <w:lvlText w:val="o"/>
      <w:lvlJc w:val="left"/>
      <w:pPr>
        <w:ind w:left="10205" w:hanging="360"/>
      </w:pPr>
      <w:rPr>
        <w:rFonts w:ascii="Courier New" w:hAnsi="Courier New" w:cs="Courier New" w:hint="default"/>
      </w:rPr>
    </w:lvl>
    <w:lvl w:ilvl="8" w:tplc="04190005" w:tentative="1">
      <w:start w:val="1"/>
      <w:numFmt w:val="bullet"/>
      <w:lvlText w:val=""/>
      <w:lvlJc w:val="left"/>
      <w:pPr>
        <w:ind w:left="10925" w:hanging="360"/>
      </w:pPr>
      <w:rPr>
        <w:rFonts w:ascii="Wingdings" w:hAnsi="Wingdings" w:hint="default"/>
      </w:rPr>
    </w:lvl>
  </w:abstractNum>
  <w:abstractNum w:abstractNumId="15">
    <w:nsid w:val="376E4326"/>
    <w:multiLevelType w:val="hybridMultilevel"/>
    <w:tmpl w:val="0024A0D0"/>
    <w:lvl w:ilvl="0" w:tplc="9E90946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C064FE"/>
    <w:multiLevelType w:val="multilevel"/>
    <w:tmpl w:val="6786E3C0"/>
    <w:lvl w:ilvl="0">
      <w:start w:val="1"/>
      <w:numFmt w:val="decimal"/>
      <w:lvlText w:val="%1."/>
      <w:lvlJc w:val="left"/>
      <w:pPr>
        <w:tabs>
          <w:tab w:val="num" w:pos="1600"/>
        </w:tabs>
        <w:ind w:left="1600" w:hanging="360"/>
      </w:pPr>
    </w:lvl>
    <w:lvl w:ilvl="1">
      <w:start w:val="1"/>
      <w:numFmt w:val="decimal"/>
      <w:isLgl/>
      <w:lvlText w:val="%1.%2."/>
      <w:lvlJc w:val="left"/>
      <w:pPr>
        <w:ind w:left="1600" w:hanging="36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040" w:hanging="1800"/>
      </w:pPr>
      <w:rPr>
        <w:rFonts w:hint="default"/>
      </w:rPr>
    </w:lvl>
  </w:abstractNum>
  <w:abstractNum w:abstractNumId="17">
    <w:nsid w:val="3CAE1526"/>
    <w:multiLevelType w:val="multilevel"/>
    <w:tmpl w:val="16A4154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48E3D35"/>
    <w:multiLevelType w:val="hybridMultilevel"/>
    <w:tmpl w:val="BD82B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D52CDF"/>
    <w:multiLevelType w:val="hybridMultilevel"/>
    <w:tmpl w:val="5C34AA66"/>
    <w:lvl w:ilvl="0" w:tplc="04190001">
      <w:start w:val="1"/>
      <w:numFmt w:val="bullet"/>
      <w:lvlText w:val=""/>
      <w:lvlJc w:val="left"/>
      <w:pPr>
        <w:ind w:left="736" w:hanging="360"/>
      </w:pPr>
      <w:rPr>
        <w:rFonts w:ascii="Symbol" w:hAnsi="Symbol"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20">
    <w:nsid w:val="49434578"/>
    <w:multiLevelType w:val="hybridMultilevel"/>
    <w:tmpl w:val="A9FCBC78"/>
    <w:lvl w:ilvl="0" w:tplc="867491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4A642E6A"/>
    <w:multiLevelType w:val="hybridMultilevel"/>
    <w:tmpl w:val="A62A110A"/>
    <w:lvl w:ilvl="0" w:tplc="4D367A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FB1ECF"/>
    <w:multiLevelType w:val="hybridMultilevel"/>
    <w:tmpl w:val="C2D05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6905F2"/>
    <w:multiLevelType w:val="hybridMultilevel"/>
    <w:tmpl w:val="78B6695A"/>
    <w:lvl w:ilvl="0" w:tplc="1DF6EF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53122D6E"/>
    <w:multiLevelType w:val="multilevel"/>
    <w:tmpl w:val="66F42752"/>
    <w:lvl w:ilvl="0">
      <w:start w:val="1"/>
      <w:numFmt w:val="decimal"/>
      <w:lvlText w:val="%1."/>
      <w:lvlJc w:val="left"/>
      <w:pPr>
        <w:tabs>
          <w:tab w:val="num" w:pos="1600"/>
        </w:tabs>
        <w:ind w:left="1600" w:hanging="360"/>
      </w:pPr>
    </w:lvl>
    <w:lvl w:ilvl="1">
      <w:start w:val="6"/>
      <w:numFmt w:val="decimal"/>
      <w:isLgl/>
      <w:lvlText w:val="%1.%2."/>
      <w:lvlJc w:val="left"/>
      <w:pPr>
        <w:ind w:left="1660" w:hanging="42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040" w:hanging="1800"/>
      </w:pPr>
      <w:rPr>
        <w:rFonts w:hint="default"/>
      </w:rPr>
    </w:lvl>
  </w:abstractNum>
  <w:abstractNum w:abstractNumId="26">
    <w:nsid w:val="57471302"/>
    <w:multiLevelType w:val="hybridMultilevel"/>
    <w:tmpl w:val="DF986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9E60585"/>
    <w:multiLevelType w:val="hybridMultilevel"/>
    <w:tmpl w:val="38D6B882"/>
    <w:styleLink w:val="a0"/>
    <w:lvl w:ilvl="0" w:tplc="D8386870">
      <w:start w:val="1"/>
      <w:numFmt w:val="bullet"/>
      <w:pStyle w:val="1"/>
      <w:lvlText w:val=""/>
      <w:lvlJc w:val="left"/>
      <w:pPr>
        <w:tabs>
          <w:tab w:val="num" w:pos="1069"/>
        </w:tabs>
        <w:ind w:left="1069" w:hanging="360"/>
      </w:pPr>
      <w:rPr>
        <w:rFonts w:ascii="Symbol" w:hAnsi="Symbol" w:hint="default"/>
        <w:color w:val="auto"/>
      </w:rPr>
    </w:lvl>
    <w:lvl w:ilvl="1" w:tplc="04190003">
      <w:start w:val="1"/>
      <w:numFmt w:val="bullet"/>
      <w:pStyle w:val="2"/>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28">
    <w:nsid w:val="5A0658FB"/>
    <w:multiLevelType w:val="multilevel"/>
    <w:tmpl w:val="D8165290"/>
    <w:lvl w:ilvl="0">
      <w:start w:val="7"/>
      <w:numFmt w:val="decimal"/>
      <w:lvlText w:val="%1"/>
      <w:lvlJc w:val="left"/>
      <w:pPr>
        <w:ind w:left="525" w:hanging="525"/>
      </w:pPr>
      <w:rPr>
        <w:rFonts w:hint="default"/>
        <w:i w:val="0"/>
        <w:u w:val="none"/>
      </w:rPr>
    </w:lvl>
    <w:lvl w:ilvl="1">
      <w:start w:val="2"/>
      <w:numFmt w:val="decimal"/>
      <w:lvlText w:val="%1.%2"/>
      <w:lvlJc w:val="left"/>
      <w:pPr>
        <w:ind w:left="525" w:hanging="525"/>
      </w:pPr>
      <w:rPr>
        <w:rFonts w:hint="default"/>
        <w:i w:val="0"/>
        <w:u w:val="none"/>
      </w:rPr>
    </w:lvl>
    <w:lvl w:ilvl="2">
      <w:start w:val="2"/>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29">
    <w:nsid w:val="64C823A0"/>
    <w:multiLevelType w:val="hybridMultilevel"/>
    <w:tmpl w:val="DC9C0E42"/>
    <w:lvl w:ilvl="0" w:tplc="A96888D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5EC6CE9"/>
    <w:multiLevelType w:val="hybridMultilevel"/>
    <w:tmpl w:val="E0C80E3E"/>
    <w:lvl w:ilvl="0" w:tplc="FA32D2BE">
      <w:start w:val="1"/>
      <w:numFmt w:val="bullet"/>
      <w:lvlText w:val=""/>
      <w:lvlJc w:val="left"/>
      <w:pPr>
        <w:tabs>
          <w:tab w:val="num" w:pos="2149"/>
        </w:tabs>
        <w:ind w:left="2149" w:hanging="360"/>
      </w:pPr>
      <w:rPr>
        <w:rFonts w:ascii="Symbol" w:hAnsi="Symbol" w:hint="default"/>
      </w:rPr>
    </w:lvl>
    <w:lvl w:ilvl="1" w:tplc="5BA8B584">
      <w:start w:val="1"/>
      <w:numFmt w:val="bullet"/>
      <w:lvlText w:val="o"/>
      <w:lvlJc w:val="left"/>
      <w:pPr>
        <w:tabs>
          <w:tab w:val="num" w:pos="2160"/>
        </w:tabs>
        <w:ind w:left="2160" w:hanging="360"/>
      </w:pPr>
      <w:rPr>
        <w:rFonts w:ascii="Courier New" w:hAnsi="Courier New" w:cs="Courier New" w:hint="default"/>
      </w:rPr>
    </w:lvl>
    <w:lvl w:ilvl="2" w:tplc="39584384">
      <w:start w:val="1"/>
      <w:numFmt w:val="bullet"/>
      <w:lvlText w:val=""/>
      <w:lvlJc w:val="left"/>
      <w:pPr>
        <w:tabs>
          <w:tab w:val="num" w:pos="2880"/>
        </w:tabs>
        <w:ind w:left="2880" w:hanging="360"/>
      </w:pPr>
      <w:rPr>
        <w:rFonts w:ascii="Wingdings" w:hAnsi="Wingdings" w:hint="default"/>
      </w:rPr>
    </w:lvl>
    <w:lvl w:ilvl="3" w:tplc="B0FAF860">
      <w:start w:val="1"/>
      <w:numFmt w:val="bullet"/>
      <w:lvlText w:val=""/>
      <w:lvlJc w:val="left"/>
      <w:pPr>
        <w:tabs>
          <w:tab w:val="num" w:pos="3600"/>
        </w:tabs>
        <w:ind w:left="3600" w:hanging="360"/>
      </w:pPr>
      <w:rPr>
        <w:rFonts w:ascii="Symbol" w:hAnsi="Symbol" w:hint="default"/>
      </w:rPr>
    </w:lvl>
    <w:lvl w:ilvl="4" w:tplc="36D04A88">
      <w:start w:val="1"/>
      <w:numFmt w:val="bullet"/>
      <w:lvlText w:val="o"/>
      <w:lvlJc w:val="left"/>
      <w:pPr>
        <w:tabs>
          <w:tab w:val="num" w:pos="4320"/>
        </w:tabs>
        <w:ind w:left="4320" w:hanging="360"/>
      </w:pPr>
      <w:rPr>
        <w:rFonts w:ascii="Courier New" w:hAnsi="Courier New" w:cs="Courier New" w:hint="default"/>
      </w:rPr>
    </w:lvl>
    <w:lvl w:ilvl="5" w:tplc="BECAE85E" w:tentative="1">
      <w:start w:val="1"/>
      <w:numFmt w:val="bullet"/>
      <w:lvlText w:val=""/>
      <w:lvlJc w:val="left"/>
      <w:pPr>
        <w:tabs>
          <w:tab w:val="num" w:pos="5040"/>
        </w:tabs>
        <w:ind w:left="5040" w:hanging="360"/>
      </w:pPr>
      <w:rPr>
        <w:rFonts w:ascii="Wingdings" w:hAnsi="Wingdings" w:hint="default"/>
      </w:rPr>
    </w:lvl>
    <w:lvl w:ilvl="6" w:tplc="F7BEB640" w:tentative="1">
      <w:start w:val="1"/>
      <w:numFmt w:val="bullet"/>
      <w:lvlText w:val=""/>
      <w:lvlJc w:val="left"/>
      <w:pPr>
        <w:tabs>
          <w:tab w:val="num" w:pos="5760"/>
        </w:tabs>
        <w:ind w:left="5760" w:hanging="360"/>
      </w:pPr>
      <w:rPr>
        <w:rFonts w:ascii="Symbol" w:hAnsi="Symbol" w:hint="default"/>
      </w:rPr>
    </w:lvl>
    <w:lvl w:ilvl="7" w:tplc="4954705A" w:tentative="1">
      <w:start w:val="1"/>
      <w:numFmt w:val="bullet"/>
      <w:lvlText w:val="o"/>
      <w:lvlJc w:val="left"/>
      <w:pPr>
        <w:tabs>
          <w:tab w:val="num" w:pos="6480"/>
        </w:tabs>
        <w:ind w:left="6480" w:hanging="360"/>
      </w:pPr>
      <w:rPr>
        <w:rFonts w:ascii="Courier New" w:hAnsi="Courier New" w:cs="Courier New" w:hint="default"/>
      </w:rPr>
    </w:lvl>
    <w:lvl w:ilvl="8" w:tplc="D004BCC8" w:tentative="1">
      <w:start w:val="1"/>
      <w:numFmt w:val="bullet"/>
      <w:lvlText w:val=""/>
      <w:lvlJc w:val="left"/>
      <w:pPr>
        <w:tabs>
          <w:tab w:val="num" w:pos="7200"/>
        </w:tabs>
        <w:ind w:left="7200" w:hanging="360"/>
      </w:pPr>
      <w:rPr>
        <w:rFonts w:ascii="Wingdings" w:hAnsi="Wingdings" w:hint="default"/>
      </w:rPr>
    </w:lvl>
  </w:abstractNum>
  <w:abstractNum w:abstractNumId="31">
    <w:nsid w:val="68816FD5"/>
    <w:multiLevelType w:val="multilevel"/>
    <w:tmpl w:val="3BBE6D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3">
    <w:nsid w:val="6CB707A1"/>
    <w:multiLevelType w:val="hybridMultilevel"/>
    <w:tmpl w:val="108045CC"/>
    <w:lvl w:ilvl="0" w:tplc="251610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35">
    <w:nsid w:val="71DE292C"/>
    <w:multiLevelType w:val="hybridMultilevel"/>
    <w:tmpl w:val="902A3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32D60B9"/>
    <w:multiLevelType w:val="hybridMultilevel"/>
    <w:tmpl w:val="AF9A23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7C3841F4"/>
    <w:multiLevelType w:val="hybridMultilevel"/>
    <w:tmpl w:val="725E0E2A"/>
    <w:lvl w:ilvl="0" w:tplc="4CC0D2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F2A4334"/>
    <w:multiLevelType w:val="hybridMultilevel"/>
    <w:tmpl w:val="3A7E6064"/>
    <w:lvl w:ilvl="0" w:tplc="DD2EBA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5"/>
  </w:num>
  <w:num w:numId="3">
    <w:abstractNumId w:val="16"/>
  </w:num>
  <w:num w:numId="4">
    <w:abstractNumId w:val="8"/>
  </w:num>
  <w:num w:numId="5">
    <w:abstractNumId w:val="24"/>
  </w:num>
  <w:num w:numId="6">
    <w:abstractNumId w:val="14"/>
  </w:num>
  <w:num w:numId="7">
    <w:abstractNumId w:val="37"/>
  </w:num>
  <w:num w:numId="8">
    <w:abstractNumId w:val="33"/>
  </w:num>
  <w:num w:numId="9">
    <w:abstractNumId w:val="21"/>
  </w:num>
  <w:num w:numId="10">
    <w:abstractNumId w:val="18"/>
  </w:num>
  <w:num w:numId="11">
    <w:abstractNumId w:val="36"/>
  </w:num>
  <w:num w:numId="12">
    <w:abstractNumId w:val="26"/>
  </w:num>
  <w:num w:numId="13">
    <w:abstractNumId w:val="31"/>
  </w:num>
  <w:num w:numId="14">
    <w:abstractNumId w:val="17"/>
  </w:num>
  <w:num w:numId="15">
    <w:abstractNumId w:val="28"/>
  </w:num>
  <w:num w:numId="16">
    <w:abstractNumId w:val="9"/>
  </w:num>
  <w:num w:numId="17">
    <w:abstractNumId w:val="22"/>
  </w:num>
  <w:num w:numId="18">
    <w:abstractNumId w:val="19"/>
  </w:num>
  <w:num w:numId="19">
    <w:abstractNumId w:val="35"/>
  </w:num>
  <w:num w:numId="20">
    <w:abstractNumId w:val="2"/>
  </w:num>
  <w:num w:numId="21">
    <w:abstractNumId w:val="20"/>
  </w:num>
  <w:num w:numId="22">
    <w:abstractNumId w:val="29"/>
  </w:num>
  <w:num w:numId="23">
    <w:abstractNumId w:val="11"/>
  </w:num>
  <w:num w:numId="24">
    <w:abstractNumId w:val="12"/>
  </w:num>
  <w:num w:numId="25">
    <w:abstractNumId w:val="27"/>
  </w:num>
  <w:num w:numId="26">
    <w:abstractNumId w:val="34"/>
  </w:num>
  <w:num w:numId="27">
    <w:abstractNumId w:val="4"/>
  </w:num>
  <w:num w:numId="28">
    <w:abstractNumId w:val="3"/>
  </w:num>
  <w:num w:numId="29">
    <w:abstractNumId w:val="30"/>
  </w:num>
  <w:num w:numId="30">
    <w:abstractNumId w:val="7"/>
  </w:num>
  <w:num w:numId="31">
    <w:abstractNumId w:val="23"/>
  </w:num>
  <w:num w:numId="32">
    <w:abstractNumId w:val="5"/>
  </w:num>
  <w:num w:numId="33">
    <w:abstractNumId w:val="6"/>
  </w:num>
  <w:num w:numId="34">
    <w:abstractNumId w:val="13"/>
  </w:num>
  <w:num w:numId="35">
    <w:abstractNumId w:val="10"/>
  </w:num>
  <w:num w:numId="36">
    <w:abstractNumId w:val="32"/>
  </w:num>
  <w:num w:numId="37">
    <w:abstractNumId w:val="15"/>
  </w:num>
  <w:num w:numId="38">
    <w:abstractNumId w:val="3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131078" w:nlCheck="1" w:checkStyle="0"/>
  <w:activeWritingStyle w:appName="MSWord" w:lang="en-US" w:vendorID="64" w:dllVersion="131078" w:nlCheck="1" w:checkStyle="1"/>
  <w:defaultTabStop w:val="709"/>
  <w:autoHyphenation/>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22D7F"/>
    <w:rsid w:val="00000756"/>
    <w:rsid w:val="000009C1"/>
    <w:rsid w:val="00000F67"/>
    <w:rsid w:val="0000109E"/>
    <w:rsid w:val="0000268D"/>
    <w:rsid w:val="000028D6"/>
    <w:rsid w:val="000037CC"/>
    <w:rsid w:val="00003E5D"/>
    <w:rsid w:val="000044EA"/>
    <w:rsid w:val="0000484E"/>
    <w:rsid w:val="00004A16"/>
    <w:rsid w:val="00006F2B"/>
    <w:rsid w:val="000074DC"/>
    <w:rsid w:val="0000751A"/>
    <w:rsid w:val="00007699"/>
    <w:rsid w:val="00010738"/>
    <w:rsid w:val="00011B69"/>
    <w:rsid w:val="00012339"/>
    <w:rsid w:val="00014350"/>
    <w:rsid w:val="00014770"/>
    <w:rsid w:val="00015539"/>
    <w:rsid w:val="00016587"/>
    <w:rsid w:val="00016CD5"/>
    <w:rsid w:val="00020C00"/>
    <w:rsid w:val="0002123C"/>
    <w:rsid w:val="00023B8D"/>
    <w:rsid w:val="00027F5A"/>
    <w:rsid w:val="00030245"/>
    <w:rsid w:val="00030277"/>
    <w:rsid w:val="0003180F"/>
    <w:rsid w:val="00031B3D"/>
    <w:rsid w:val="00032BCA"/>
    <w:rsid w:val="00033904"/>
    <w:rsid w:val="00033B79"/>
    <w:rsid w:val="000340CA"/>
    <w:rsid w:val="00034476"/>
    <w:rsid w:val="00037B04"/>
    <w:rsid w:val="00037C6D"/>
    <w:rsid w:val="000412FA"/>
    <w:rsid w:val="00041CD5"/>
    <w:rsid w:val="000422D1"/>
    <w:rsid w:val="00044C07"/>
    <w:rsid w:val="0004646F"/>
    <w:rsid w:val="00046951"/>
    <w:rsid w:val="00046FA7"/>
    <w:rsid w:val="00051C9A"/>
    <w:rsid w:val="00052968"/>
    <w:rsid w:val="000540C2"/>
    <w:rsid w:val="00055093"/>
    <w:rsid w:val="000550E0"/>
    <w:rsid w:val="00055F71"/>
    <w:rsid w:val="000569A6"/>
    <w:rsid w:val="00056C77"/>
    <w:rsid w:val="00060A88"/>
    <w:rsid w:val="00060F13"/>
    <w:rsid w:val="00061779"/>
    <w:rsid w:val="00061969"/>
    <w:rsid w:val="00061C19"/>
    <w:rsid w:val="00061CCA"/>
    <w:rsid w:val="00063308"/>
    <w:rsid w:val="00063850"/>
    <w:rsid w:val="0006641B"/>
    <w:rsid w:val="0006666C"/>
    <w:rsid w:val="00066E8A"/>
    <w:rsid w:val="00067723"/>
    <w:rsid w:val="00072CE1"/>
    <w:rsid w:val="00077AB0"/>
    <w:rsid w:val="00077CE7"/>
    <w:rsid w:val="000802B1"/>
    <w:rsid w:val="000815C5"/>
    <w:rsid w:val="00083D61"/>
    <w:rsid w:val="00085D99"/>
    <w:rsid w:val="00086CFE"/>
    <w:rsid w:val="00087CE8"/>
    <w:rsid w:val="0009055E"/>
    <w:rsid w:val="00090780"/>
    <w:rsid w:val="0009083A"/>
    <w:rsid w:val="0009268B"/>
    <w:rsid w:val="000A19B4"/>
    <w:rsid w:val="000A1F68"/>
    <w:rsid w:val="000A21AE"/>
    <w:rsid w:val="000A72B6"/>
    <w:rsid w:val="000A7D60"/>
    <w:rsid w:val="000B0294"/>
    <w:rsid w:val="000B11E8"/>
    <w:rsid w:val="000B21AF"/>
    <w:rsid w:val="000B3E1D"/>
    <w:rsid w:val="000B4240"/>
    <w:rsid w:val="000C1469"/>
    <w:rsid w:val="000C1AAA"/>
    <w:rsid w:val="000C1E1D"/>
    <w:rsid w:val="000C2D33"/>
    <w:rsid w:val="000C50FB"/>
    <w:rsid w:val="000C6447"/>
    <w:rsid w:val="000C7387"/>
    <w:rsid w:val="000D15E3"/>
    <w:rsid w:val="000D2C49"/>
    <w:rsid w:val="000D2E43"/>
    <w:rsid w:val="000D619F"/>
    <w:rsid w:val="000D6C44"/>
    <w:rsid w:val="000D7019"/>
    <w:rsid w:val="000D7C13"/>
    <w:rsid w:val="000E0CF2"/>
    <w:rsid w:val="000E16B8"/>
    <w:rsid w:val="000E18A7"/>
    <w:rsid w:val="000E1993"/>
    <w:rsid w:val="000E2231"/>
    <w:rsid w:val="000E58F4"/>
    <w:rsid w:val="000E736D"/>
    <w:rsid w:val="000F0041"/>
    <w:rsid w:val="000F3EC2"/>
    <w:rsid w:val="000F4C69"/>
    <w:rsid w:val="000F5FFA"/>
    <w:rsid w:val="000F6F98"/>
    <w:rsid w:val="000F7233"/>
    <w:rsid w:val="000F7ABB"/>
    <w:rsid w:val="0010145C"/>
    <w:rsid w:val="001029F4"/>
    <w:rsid w:val="00104259"/>
    <w:rsid w:val="00106446"/>
    <w:rsid w:val="00106F21"/>
    <w:rsid w:val="00110670"/>
    <w:rsid w:val="00110E50"/>
    <w:rsid w:val="00110EAF"/>
    <w:rsid w:val="00110FC9"/>
    <w:rsid w:val="00111CD4"/>
    <w:rsid w:val="00112D63"/>
    <w:rsid w:val="00115B9F"/>
    <w:rsid w:val="00116A1F"/>
    <w:rsid w:val="00116C42"/>
    <w:rsid w:val="00117146"/>
    <w:rsid w:val="0012181A"/>
    <w:rsid w:val="00121D71"/>
    <w:rsid w:val="00123362"/>
    <w:rsid w:val="001264F8"/>
    <w:rsid w:val="00130AFC"/>
    <w:rsid w:val="00130B59"/>
    <w:rsid w:val="0013260E"/>
    <w:rsid w:val="00132650"/>
    <w:rsid w:val="00132CBE"/>
    <w:rsid w:val="001335A6"/>
    <w:rsid w:val="0013554B"/>
    <w:rsid w:val="00140A76"/>
    <w:rsid w:val="00140CF0"/>
    <w:rsid w:val="0014383B"/>
    <w:rsid w:val="001508A3"/>
    <w:rsid w:val="00150DC1"/>
    <w:rsid w:val="0015519F"/>
    <w:rsid w:val="00156085"/>
    <w:rsid w:val="001565C3"/>
    <w:rsid w:val="00160D42"/>
    <w:rsid w:val="00160DBE"/>
    <w:rsid w:val="0016167E"/>
    <w:rsid w:val="0016174E"/>
    <w:rsid w:val="0016280A"/>
    <w:rsid w:val="00165594"/>
    <w:rsid w:val="00165909"/>
    <w:rsid w:val="00166838"/>
    <w:rsid w:val="00166842"/>
    <w:rsid w:val="00166D0E"/>
    <w:rsid w:val="00167E88"/>
    <w:rsid w:val="00170644"/>
    <w:rsid w:val="00170A91"/>
    <w:rsid w:val="00170AE6"/>
    <w:rsid w:val="00172D35"/>
    <w:rsid w:val="00173008"/>
    <w:rsid w:val="00174D40"/>
    <w:rsid w:val="00174DAE"/>
    <w:rsid w:val="00175D4A"/>
    <w:rsid w:val="0017645F"/>
    <w:rsid w:val="00176C9B"/>
    <w:rsid w:val="00183136"/>
    <w:rsid w:val="00183C3A"/>
    <w:rsid w:val="00185417"/>
    <w:rsid w:val="00185BFA"/>
    <w:rsid w:val="00187A8E"/>
    <w:rsid w:val="00187DF6"/>
    <w:rsid w:val="00191DB7"/>
    <w:rsid w:val="0019235D"/>
    <w:rsid w:val="0019350B"/>
    <w:rsid w:val="00193902"/>
    <w:rsid w:val="0019435C"/>
    <w:rsid w:val="00194486"/>
    <w:rsid w:val="00194692"/>
    <w:rsid w:val="001964A0"/>
    <w:rsid w:val="001964FE"/>
    <w:rsid w:val="001965FA"/>
    <w:rsid w:val="00196BB9"/>
    <w:rsid w:val="00197F99"/>
    <w:rsid w:val="001A0A0F"/>
    <w:rsid w:val="001A0B97"/>
    <w:rsid w:val="001A16B6"/>
    <w:rsid w:val="001A19A2"/>
    <w:rsid w:val="001A268B"/>
    <w:rsid w:val="001A3F9B"/>
    <w:rsid w:val="001A4218"/>
    <w:rsid w:val="001A5123"/>
    <w:rsid w:val="001A53CD"/>
    <w:rsid w:val="001A6ECE"/>
    <w:rsid w:val="001A7A6E"/>
    <w:rsid w:val="001B0090"/>
    <w:rsid w:val="001B04A1"/>
    <w:rsid w:val="001B0697"/>
    <w:rsid w:val="001B06BC"/>
    <w:rsid w:val="001B0C1F"/>
    <w:rsid w:val="001B0C9D"/>
    <w:rsid w:val="001B0F93"/>
    <w:rsid w:val="001B2142"/>
    <w:rsid w:val="001B2C5D"/>
    <w:rsid w:val="001B36E4"/>
    <w:rsid w:val="001B4C2C"/>
    <w:rsid w:val="001B64B4"/>
    <w:rsid w:val="001C069D"/>
    <w:rsid w:val="001C159D"/>
    <w:rsid w:val="001C1A19"/>
    <w:rsid w:val="001C2041"/>
    <w:rsid w:val="001C274C"/>
    <w:rsid w:val="001C3310"/>
    <w:rsid w:val="001C3BC8"/>
    <w:rsid w:val="001C42FF"/>
    <w:rsid w:val="001C491C"/>
    <w:rsid w:val="001C6A95"/>
    <w:rsid w:val="001C6EBA"/>
    <w:rsid w:val="001C709F"/>
    <w:rsid w:val="001C742E"/>
    <w:rsid w:val="001D0EC1"/>
    <w:rsid w:val="001D13D6"/>
    <w:rsid w:val="001D1ED3"/>
    <w:rsid w:val="001D20FF"/>
    <w:rsid w:val="001D3138"/>
    <w:rsid w:val="001D5C4D"/>
    <w:rsid w:val="001E018D"/>
    <w:rsid w:val="001E1198"/>
    <w:rsid w:val="001E3285"/>
    <w:rsid w:val="001E389F"/>
    <w:rsid w:val="001E4293"/>
    <w:rsid w:val="001E492F"/>
    <w:rsid w:val="001E4D92"/>
    <w:rsid w:val="001E5E7E"/>
    <w:rsid w:val="001F25AD"/>
    <w:rsid w:val="001F3095"/>
    <w:rsid w:val="001F38B2"/>
    <w:rsid w:val="001F3965"/>
    <w:rsid w:val="001F6CE3"/>
    <w:rsid w:val="00201CC6"/>
    <w:rsid w:val="00202567"/>
    <w:rsid w:val="00203431"/>
    <w:rsid w:val="00203AA2"/>
    <w:rsid w:val="0020547F"/>
    <w:rsid w:val="00206734"/>
    <w:rsid w:val="002100D2"/>
    <w:rsid w:val="002102E2"/>
    <w:rsid w:val="00211496"/>
    <w:rsid w:val="0021223C"/>
    <w:rsid w:val="002123C9"/>
    <w:rsid w:val="00212AB3"/>
    <w:rsid w:val="00214955"/>
    <w:rsid w:val="00214CA5"/>
    <w:rsid w:val="002157E8"/>
    <w:rsid w:val="0021728C"/>
    <w:rsid w:val="00220071"/>
    <w:rsid w:val="0022045C"/>
    <w:rsid w:val="00220908"/>
    <w:rsid w:val="00222D5E"/>
    <w:rsid w:val="00223105"/>
    <w:rsid w:val="0022555E"/>
    <w:rsid w:val="00226659"/>
    <w:rsid w:val="0023003E"/>
    <w:rsid w:val="00230135"/>
    <w:rsid w:val="002333A4"/>
    <w:rsid w:val="002346AA"/>
    <w:rsid w:val="00235754"/>
    <w:rsid w:val="002357A0"/>
    <w:rsid w:val="002365D2"/>
    <w:rsid w:val="002369AF"/>
    <w:rsid w:val="00236F2D"/>
    <w:rsid w:val="002406EB"/>
    <w:rsid w:val="00242BDA"/>
    <w:rsid w:val="00243B81"/>
    <w:rsid w:val="00243D3A"/>
    <w:rsid w:val="00244CD4"/>
    <w:rsid w:val="0024681E"/>
    <w:rsid w:val="00247D2F"/>
    <w:rsid w:val="0025130D"/>
    <w:rsid w:val="00252B25"/>
    <w:rsid w:val="00255CFD"/>
    <w:rsid w:val="00256480"/>
    <w:rsid w:val="002569EC"/>
    <w:rsid w:val="00257014"/>
    <w:rsid w:val="00257D84"/>
    <w:rsid w:val="0026166D"/>
    <w:rsid w:val="00262B3C"/>
    <w:rsid w:val="002633B6"/>
    <w:rsid w:val="002636A8"/>
    <w:rsid w:val="00264154"/>
    <w:rsid w:val="00264F2E"/>
    <w:rsid w:val="00266C40"/>
    <w:rsid w:val="00267A42"/>
    <w:rsid w:val="00270655"/>
    <w:rsid w:val="00271D0A"/>
    <w:rsid w:val="0027272D"/>
    <w:rsid w:val="00273547"/>
    <w:rsid w:val="00273612"/>
    <w:rsid w:val="0027467A"/>
    <w:rsid w:val="00274EE7"/>
    <w:rsid w:val="00275C3C"/>
    <w:rsid w:val="0028151C"/>
    <w:rsid w:val="002825BA"/>
    <w:rsid w:val="002829A2"/>
    <w:rsid w:val="00283461"/>
    <w:rsid w:val="00286287"/>
    <w:rsid w:val="00286DED"/>
    <w:rsid w:val="00287A4A"/>
    <w:rsid w:val="00290761"/>
    <w:rsid w:val="002915B6"/>
    <w:rsid w:val="002920E3"/>
    <w:rsid w:val="00295115"/>
    <w:rsid w:val="00296685"/>
    <w:rsid w:val="002975DD"/>
    <w:rsid w:val="002977ED"/>
    <w:rsid w:val="002A44D2"/>
    <w:rsid w:val="002A4B6C"/>
    <w:rsid w:val="002A7477"/>
    <w:rsid w:val="002A76C3"/>
    <w:rsid w:val="002B01E1"/>
    <w:rsid w:val="002B0327"/>
    <w:rsid w:val="002B0EEE"/>
    <w:rsid w:val="002B2C3F"/>
    <w:rsid w:val="002B596A"/>
    <w:rsid w:val="002B7A68"/>
    <w:rsid w:val="002C1623"/>
    <w:rsid w:val="002C1C54"/>
    <w:rsid w:val="002C2A96"/>
    <w:rsid w:val="002C3DC6"/>
    <w:rsid w:val="002D0AFC"/>
    <w:rsid w:val="002D1535"/>
    <w:rsid w:val="002D38EC"/>
    <w:rsid w:val="002D3C5F"/>
    <w:rsid w:val="002D6C1A"/>
    <w:rsid w:val="002D7B53"/>
    <w:rsid w:val="002E023A"/>
    <w:rsid w:val="002E07E4"/>
    <w:rsid w:val="002E1179"/>
    <w:rsid w:val="002E3D32"/>
    <w:rsid w:val="002E49DE"/>
    <w:rsid w:val="002E5A72"/>
    <w:rsid w:val="002F0C37"/>
    <w:rsid w:val="002F11F0"/>
    <w:rsid w:val="002F2B50"/>
    <w:rsid w:val="002F35CA"/>
    <w:rsid w:val="002F4792"/>
    <w:rsid w:val="002F61A9"/>
    <w:rsid w:val="002F72E5"/>
    <w:rsid w:val="0030184B"/>
    <w:rsid w:val="00301C3D"/>
    <w:rsid w:val="00302514"/>
    <w:rsid w:val="0030301D"/>
    <w:rsid w:val="003041E3"/>
    <w:rsid w:val="0030676C"/>
    <w:rsid w:val="00306FE2"/>
    <w:rsid w:val="0030736B"/>
    <w:rsid w:val="00310AD7"/>
    <w:rsid w:val="003114F9"/>
    <w:rsid w:val="00311D55"/>
    <w:rsid w:val="003146EA"/>
    <w:rsid w:val="0031490C"/>
    <w:rsid w:val="00314B12"/>
    <w:rsid w:val="00314E22"/>
    <w:rsid w:val="00316A75"/>
    <w:rsid w:val="003201F9"/>
    <w:rsid w:val="003205FB"/>
    <w:rsid w:val="00320AF4"/>
    <w:rsid w:val="00321B4C"/>
    <w:rsid w:val="00322D4D"/>
    <w:rsid w:val="00322D7F"/>
    <w:rsid w:val="00326629"/>
    <w:rsid w:val="003269F2"/>
    <w:rsid w:val="0032723D"/>
    <w:rsid w:val="00327835"/>
    <w:rsid w:val="00327F1C"/>
    <w:rsid w:val="0033130A"/>
    <w:rsid w:val="00331589"/>
    <w:rsid w:val="00332DD9"/>
    <w:rsid w:val="003332EB"/>
    <w:rsid w:val="0033384A"/>
    <w:rsid w:val="00333FC6"/>
    <w:rsid w:val="003341CB"/>
    <w:rsid w:val="00335C86"/>
    <w:rsid w:val="003364D2"/>
    <w:rsid w:val="00336B72"/>
    <w:rsid w:val="00341B12"/>
    <w:rsid w:val="0034239A"/>
    <w:rsid w:val="00342FA6"/>
    <w:rsid w:val="003431E0"/>
    <w:rsid w:val="0034370F"/>
    <w:rsid w:val="00343DF1"/>
    <w:rsid w:val="00347A83"/>
    <w:rsid w:val="00347B06"/>
    <w:rsid w:val="003504E0"/>
    <w:rsid w:val="003505E3"/>
    <w:rsid w:val="00350643"/>
    <w:rsid w:val="00350A18"/>
    <w:rsid w:val="00352851"/>
    <w:rsid w:val="00352D47"/>
    <w:rsid w:val="0035333A"/>
    <w:rsid w:val="00353B6A"/>
    <w:rsid w:val="00355CE8"/>
    <w:rsid w:val="00356EE9"/>
    <w:rsid w:val="00360814"/>
    <w:rsid w:val="0036181F"/>
    <w:rsid w:val="0036427C"/>
    <w:rsid w:val="00365D48"/>
    <w:rsid w:val="0036701B"/>
    <w:rsid w:val="00367AAF"/>
    <w:rsid w:val="0037038B"/>
    <w:rsid w:val="00371342"/>
    <w:rsid w:val="00371E5A"/>
    <w:rsid w:val="003731D8"/>
    <w:rsid w:val="00373C89"/>
    <w:rsid w:val="00375760"/>
    <w:rsid w:val="00375A07"/>
    <w:rsid w:val="003761C2"/>
    <w:rsid w:val="00376A9A"/>
    <w:rsid w:val="0038140F"/>
    <w:rsid w:val="00381C1A"/>
    <w:rsid w:val="00384285"/>
    <w:rsid w:val="0039305C"/>
    <w:rsid w:val="003936B4"/>
    <w:rsid w:val="00393731"/>
    <w:rsid w:val="00396235"/>
    <w:rsid w:val="0039788A"/>
    <w:rsid w:val="00397C9C"/>
    <w:rsid w:val="003A21F4"/>
    <w:rsid w:val="003A2421"/>
    <w:rsid w:val="003A353E"/>
    <w:rsid w:val="003A3B12"/>
    <w:rsid w:val="003A47AD"/>
    <w:rsid w:val="003A5424"/>
    <w:rsid w:val="003A576A"/>
    <w:rsid w:val="003A70BD"/>
    <w:rsid w:val="003B0D48"/>
    <w:rsid w:val="003B1399"/>
    <w:rsid w:val="003B3771"/>
    <w:rsid w:val="003B38D7"/>
    <w:rsid w:val="003B3B36"/>
    <w:rsid w:val="003C0942"/>
    <w:rsid w:val="003C225E"/>
    <w:rsid w:val="003C34AC"/>
    <w:rsid w:val="003C39B2"/>
    <w:rsid w:val="003C5972"/>
    <w:rsid w:val="003C6E05"/>
    <w:rsid w:val="003C72EA"/>
    <w:rsid w:val="003D4023"/>
    <w:rsid w:val="003D4E4F"/>
    <w:rsid w:val="003D5311"/>
    <w:rsid w:val="003D5F6E"/>
    <w:rsid w:val="003D634D"/>
    <w:rsid w:val="003D6383"/>
    <w:rsid w:val="003D78BA"/>
    <w:rsid w:val="003D78BC"/>
    <w:rsid w:val="003E2D12"/>
    <w:rsid w:val="003E4C57"/>
    <w:rsid w:val="003E531B"/>
    <w:rsid w:val="003E6E20"/>
    <w:rsid w:val="003E799B"/>
    <w:rsid w:val="003F0730"/>
    <w:rsid w:val="003F3B4D"/>
    <w:rsid w:val="003F4244"/>
    <w:rsid w:val="003F5476"/>
    <w:rsid w:val="003F571D"/>
    <w:rsid w:val="003F5920"/>
    <w:rsid w:val="003F6DDB"/>
    <w:rsid w:val="00401151"/>
    <w:rsid w:val="0040190C"/>
    <w:rsid w:val="00401CDF"/>
    <w:rsid w:val="00401E2C"/>
    <w:rsid w:val="0040421D"/>
    <w:rsid w:val="00405417"/>
    <w:rsid w:val="00405753"/>
    <w:rsid w:val="00406E15"/>
    <w:rsid w:val="00407557"/>
    <w:rsid w:val="00412639"/>
    <w:rsid w:val="004150A9"/>
    <w:rsid w:val="00415B7B"/>
    <w:rsid w:val="00415D6D"/>
    <w:rsid w:val="00417A84"/>
    <w:rsid w:val="00417C32"/>
    <w:rsid w:val="004201ED"/>
    <w:rsid w:val="00420457"/>
    <w:rsid w:val="00423758"/>
    <w:rsid w:val="00423D27"/>
    <w:rsid w:val="00424D4A"/>
    <w:rsid w:val="00425AF8"/>
    <w:rsid w:val="00426EE0"/>
    <w:rsid w:val="004306E9"/>
    <w:rsid w:val="00433134"/>
    <w:rsid w:val="00434920"/>
    <w:rsid w:val="00434974"/>
    <w:rsid w:val="00434E72"/>
    <w:rsid w:val="004363BE"/>
    <w:rsid w:val="004379E3"/>
    <w:rsid w:val="00440BB1"/>
    <w:rsid w:val="00444488"/>
    <w:rsid w:val="004455EA"/>
    <w:rsid w:val="00445720"/>
    <w:rsid w:val="0044665E"/>
    <w:rsid w:val="00446FC5"/>
    <w:rsid w:val="00450759"/>
    <w:rsid w:val="00451036"/>
    <w:rsid w:val="00451300"/>
    <w:rsid w:val="00451C85"/>
    <w:rsid w:val="00451C8D"/>
    <w:rsid w:val="00452AFC"/>
    <w:rsid w:val="0045388F"/>
    <w:rsid w:val="00454160"/>
    <w:rsid w:val="00456824"/>
    <w:rsid w:val="00456AA2"/>
    <w:rsid w:val="00456DD7"/>
    <w:rsid w:val="004603DF"/>
    <w:rsid w:val="004612EC"/>
    <w:rsid w:val="00461399"/>
    <w:rsid w:val="004633A5"/>
    <w:rsid w:val="00463869"/>
    <w:rsid w:val="00464A05"/>
    <w:rsid w:val="004661D9"/>
    <w:rsid w:val="00467DB7"/>
    <w:rsid w:val="00467E08"/>
    <w:rsid w:val="00473298"/>
    <w:rsid w:val="004733BC"/>
    <w:rsid w:val="004736FE"/>
    <w:rsid w:val="0047395F"/>
    <w:rsid w:val="00474253"/>
    <w:rsid w:val="00474546"/>
    <w:rsid w:val="0047655F"/>
    <w:rsid w:val="00477748"/>
    <w:rsid w:val="00477935"/>
    <w:rsid w:val="00477B82"/>
    <w:rsid w:val="00477CA0"/>
    <w:rsid w:val="00480921"/>
    <w:rsid w:val="00481C45"/>
    <w:rsid w:val="00484D09"/>
    <w:rsid w:val="004854C7"/>
    <w:rsid w:val="004854F4"/>
    <w:rsid w:val="00487A65"/>
    <w:rsid w:val="00490D4B"/>
    <w:rsid w:val="0049225E"/>
    <w:rsid w:val="004A0459"/>
    <w:rsid w:val="004A0C9C"/>
    <w:rsid w:val="004A199B"/>
    <w:rsid w:val="004A2516"/>
    <w:rsid w:val="004A2E09"/>
    <w:rsid w:val="004A2FE8"/>
    <w:rsid w:val="004A33F3"/>
    <w:rsid w:val="004A3438"/>
    <w:rsid w:val="004A3D6B"/>
    <w:rsid w:val="004A47D4"/>
    <w:rsid w:val="004A5417"/>
    <w:rsid w:val="004A5896"/>
    <w:rsid w:val="004A5F02"/>
    <w:rsid w:val="004A6CDC"/>
    <w:rsid w:val="004B0E80"/>
    <w:rsid w:val="004B1DC9"/>
    <w:rsid w:val="004B3659"/>
    <w:rsid w:val="004B4F18"/>
    <w:rsid w:val="004B5F51"/>
    <w:rsid w:val="004B637B"/>
    <w:rsid w:val="004B738B"/>
    <w:rsid w:val="004C0759"/>
    <w:rsid w:val="004C1D82"/>
    <w:rsid w:val="004C1DC6"/>
    <w:rsid w:val="004C35A5"/>
    <w:rsid w:val="004C6B79"/>
    <w:rsid w:val="004C72FD"/>
    <w:rsid w:val="004D255C"/>
    <w:rsid w:val="004D3614"/>
    <w:rsid w:val="004D36BB"/>
    <w:rsid w:val="004D3CC2"/>
    <w:rsid w:val="004D61A4"/>
    <w:rsid w:val="004D6B9D"/>
    <w:rsid w:val="004D78D3"/>
    <w:rsid w:val="004E0CE6"/>
    <w:rsid w:val="004E0DF8"/>
    <w:rsid w:val="004E1188"/>
    <w:rsid w:val="004E1585"/>
    <w:rsid w:val="004E2C8D"/>
    <w:rsid w:val="004E335C"/>
    <w:rsid w:val="004E40AC"/>
    <w:rsid w:val="004E474D"/>
    <w:rsid w:val="004E4DB3"/>
    <w:rsid w:val="004E5533"/>
    <w:rsid w:val="004E69AF"/>
    <w:rsid w:val="004E6D71"/>
    <w:rsid w:val="004E6EF4"/>
    <w:rsid w:val="004F02C2"/>
    <w:rsid w:val="004F0657"/>
    <w:rsid w:val="004F1BCD"/>
    <w:rsid w:val="004F1F36"/>
    <w:rsid w:val="004F2D94"/>
    <w:rsid w:val="004F3D92"/>
    <w:rsid w:val="004F58CD"/>
    <w:rsid w:val="00500AAD"/>
    <w:rsid w:val="00503E4C"/>
    <w:rsid w:val="00504DDE"/>
    <w:rsid w:val="005056DE"/>
    <w:rsid w:val="005060C4"/>
    <w:rsid w:val="00506850"/>
    <w:rsid w:val="00507690"/>
    <w:rsid w:val="00512AEB"/>
    <w:rsid w:val="00512EC6"/>
    <w:rsid w:val="005137D9"/>
    <w:rsid w:val="0051499B"/>
    <w:rsid w:val="00514B62"/>
    <w:rsid w:val="00515301"/>
    <w:rsid w:val="00517EA8"/>
    <w:rsid w:val="00521319"/>
    <w:rsid w:val="00521FC9"/>
    <w:rsid w:val="00521FCF"/>
    <w:rsid w:val="0052234A"/>
    <w:rsid w:val="005245B4"/>
    <w:rsid w:val="00524D83"/>
    <w:rsid w:val="00525B92"/>
    <w:rsid w:val="00525C09"/>
    <w:rsid w:val="005277BC"/>
    <w:rsid w:val="00530113"/>
    <w:rsid w:val="0053156E"/>
    <w:rsid w:val="005320C2"/>
    <w:rsid w:val="00533133"/>
    <w:rsid w:val="005357F8"/>
    <w:rsid w:val="0053685F"/>
    <w:rsid w:val="005379CE"/>
    <w:rsid w:val="00540EAD"/>
    <w:rsid w:val="005423FE"/>
    <w:rsid w:val="00542D05"/>
    <w:rsid w:val="00543A29"/>
    <w:rsid w:val="00543E77"/>
    <w:rsid w:val="005451BB"/>
    <w:rsid w:val="005455E7"/>
    <w:rsid w:val="0054567F"/>
    <w:rsid w:val="00547D8B"/>
    <w:rsid w:val="00547F19"/>
    <w:rsid w:val="00550B68"/>
    <w:rsid w:val="005532EF"/>
    <w:rsid w:val="00553F6B"/>
    <w:rsid w:val="00554469"/>
    <w:rsid w:val="00554A15"/>
    <w:rsid w:val="00554B1E"/>
    <w:rsid w:val="00555726"/>
    <w:rsid w:val="00561D6E"/>
    <w:rsid w:val="005630D2"/>
    <w:rsid w:val="00563A6D"/>
    <w:rsid w:val="005642D5"/>
    <w:rsid w:val="005646BD"/>
    <w:rsid w:val="00564E9D"/>
    <w:rsid w:val="00566B14"/>
    <w:rsid w:val="00567534"/>
    <w:rsid w:val="00571D71"/>
    <w:rsid w:val="00572217"/>
    <w:rsid w:val="00574807"/>
    <w:rsid w:val="00574B84"/>
    <w:rsid w:val="005750F5"/>
    <w:rsid w:val="00575C16"/>
    <w:rsid w:val="00576F9E"/>
    <w:rsid w:val="0057745A"/>
    <w:rsid w:val="00580533"/>
    <w:rsid w:val="00580749"/>
    <w:rsid w:val="00580D00"/>
    <w:rsid w:val="0058196A"/>
    <w:rsid w:val="00581F87"/>
    <w:rsid w:val="0058287D"/>
    <w:rsid w:val="00583CF1"/>
    <w:rsid w:val="00584854"/>
    <w:rsid w:val="005849A1"/>
    <w:rsid w:val="00585877"/>
    <w:rsid w:val="0058635E"/>
    <w:rsid w:val="005873EB"/>
    <w:rsid w:val="00587FE6"/>
    <w:rsid w:val="0059090E"/>
    <w:rsid w:val="00592DB4"/>
    <w:rsid w:val="00593E61"/>
    <w:rsid w:val="005949C0"/>
    <w:rsid w:val="00595702"/>
    <w:rsid w:val="005A12CA"/>
    <w:rsid w:val="005A3B74"/>
    <w:rsid w:val="005A545A"/>
    <w:rsid w:val="005A72CD"/>
    <w:rsid w:val="005A72ED"/>
    <w:rsid w:val="005A7731"/>
    <w:rsid w:val="005B246E"/>
    <w:rsid w:val="005B276A"/>
    <w:rsid w:val="005B2A2A"/>
    <w:rsid w:val="005B3218"/>
    <w:rsid w:val="005B3AC0"/>
    <w:rsid w:val="005B3AD7"/>
    <w:rsid w:val="005B3CE2"/>
    <w:rsid w:val="005B3FA8"/>
    <w:rsid w:val="005B5975"/>
    <w:rsid w:val="005C00DA"/>
    <w:rsid w:val="005C04A5"/>
    <w:rsid w:val="005C142B"/>
    <w:rsid w:val="005C2708"/>
    <w:rsid w:val="005C3272"/>
    <w:rsid w:val="005C4A74"/>
    <w:rsid w:val="005C4B67"/>
    <w:rsid w:val="005C4C31"/>
    <w:rsid w:val="005C7FDD"/>
    <w:rsid w:val="005D1AC1"/>
    <w:rsid w:val="005D2114"/>
    <w:rsid w:val="005D2F3D"/>
    <w:rsid w:val="005D310B"/>
    <w:rsid w:val="005D3557"/>
    <w:rsid w:val="005D40B6"/>
    <w:rsid w:val="005D4122"/>
    <w:rsid w:val="005D43CA"/>
    <w:rsid w:val="005D6204"/>
    <w:rsid w:val="005D7817"/>
    <w:rsid w:val="005E157E"/>
    <w:rsid w:val="005E2B94"/>
    <w:rsid w:val="005E2C1D"/>
    <w:rsid w:val="005E3D5A"/>
    <w:rsid w:val="005E5A06"/>
    <w:rsid w:val="005E6D34"/>
    <w:rsid w:val="005F147A"/>
    <w:rsid w:val="005F2B57"/>
    <w:rsid w:val="005F389C"/>
    <w:rsid w:val="005F394E"/>
    <w:rsid w:val="005F4F5F"/>
    <w:rsid w:val="005F5B44"/>
    <w:rsid w:val="005F6083"/>
    <w:rsid w:val="006006FC"/>
    <w:rsid w:val="00602AEF"/>
    <w:rsid w:val="006044B1"/>
    <w:rsid w:val="00604AB4"/>
    <w:rsid w:val="006061F4"/>
    <w:rsid w:val="00606366"/>
    <w:rsid w:val="006063F4"/>
    <w:rsid w:val="0060750B"/>
    <w:rsid w:val="006116D4"/>
    <w:rsid w:val="00612557"/>
    <w:rsid w:val="006139AD"/>
    <w:rsid w:val="00613A3B"/>
    <w:rsid w:val="0061424F"/>
    <w:rsid w:val="0061440D"/>
    <w:rsid w:val="00616730"/>
    <w:rsid w:val="00617A86"/>
    <w:rsid w:val="006201F9"/>
    <w:rsid w:val="00620553"/>
    <w:rsid w:val="00620D3A"/>
    <w:rsid w:val="006213AE"/>
    <w:rsid w:val="006250B9"/>
    <w:rsid w:val="006250F6"/>
    <w:rsid w:val="0062589F"/>
    <w:rsid w:val="006270A2"/>
    <w:rsid w:val="006272AE"/>
    <w:rsid w:val="00627DE7"/>
    <w:rsid w:val="00627EAD"/>
    <w:rsid w:val="0063211A"/>
    <w:rsid w:val="0063402C"/>
    <w:rsid w:val="006419B5"/>
    <w:rsid w:val="00641B79"/>
    <w:rsid w:val="00641C50"/>
    <w:rsid w:val="0064584A"/>
    <w:rsid w:val="00647060"/>
    <w:rsid w:val="00647A51"/>
    <w:rsid w:val="00647BCC"/>
    <w:rsid w:val="006502DE"/>
    <w:rsid w:val="00651DDF"/>
    <w:rsid w:val="006522BB"/>
    <w:rsid w:val="00652842"/>
    <w:rsid w:val="00661AD2"/>
    <w:rsid w:val="00662113"/>
    <w:rsid w:val="00662CBF"/>
    <w:rsid w:val="00663B72"/>
    <w:rsid w:val="006647CC"/>
    <w:rsid w:val="0066628F"/>
    <w:rsid w:val="00666851"/>
    <w:rsid w:val="00671DE9"/>
    <w:rsid w:val="006731EC"/>
    <w:rsid w:val="00673C87"/>
    <w:rsid w:val="00674C71"/>
    <w:rsid w:val="00674F22"/>
    <w:rsid w:val="0067574A"/>
    <w:rsid w:val="00676D45"/>
    <w:rsid w:val="00677959"/>
    <w:rsid w:val="00680F6D"/>
    <w:rsid w:val="00681525"/>
    <w:rsid w:val="0068298C"/>
    <w:rsid w:val="00682FCB"/>
    <w:rsid w:val="00683061"/>
    <w:rsid w:val="00684017"/>
    <w:rsid w:val="00687EC1"/>
    <w:rsid w:val="00687F88"/>
    <w:rsid w:val="00690253"/>
    <w:rsid w:val="00691039"/>
    <w:rsid w:val="00692847"/>
    <w:rsid w:val="00693003"/>
    <w:rsid w:val="0069577D"/>
    <w:rsid w:val="00695E72"/>
    <w:rsid w:val="006A1653"/>
    <w:rsid w:val="006A5105"/>
    <w:rsid w:val="006A6B26"/>
    <w:rsid w:val="006A77C6"/>
    <w:rsid w:val="006A7D39"/>
    <w:rsid w:val="006B142D"/>
    <w:rsid w:val="006B1887"/>
    <w:rsid w:val="006B33B7"/>
    <w:rsid w:val="006B5B6E"/>
    <w:rsid w:val="006B5B73"/>
    <w:rsid w:val="006B795A"/>
    <w:rsid w:val="006C05AF"/>
    <w:rsid w:val="006C1683"/>
    <w:rsid w:val="006C2738"/>
    <w:rsid w:val="006C3232"/>
    <w:rsid w:val="006C3CA0"/>
    <w:rsid w:val="006C4EB6"/>
    <w:rsid w:val="006C542C"/>
    <w:rsid w:val="006C595F"/>
    <w:rsid w:val="006C5D61"/>
    <w:rsid w:val="006C6366"/>
    <w:rsid w:val="006C6A59"/>
    <w:rsid w:val="006C7532"/>
    <w:rsid w:val="006C7AF1"/>
    <w:rsid w:val="006D08E8"/>
    <w:rsid w:val="006D1D9D"/>
    <w:rsid w:val="006D2907"/>
    <w:rsid w:val="006D3F83"/>
    <w:rsid w:val="006D40BE"/>
    <w:rsid w:val="006D4256"/>
    <w:rsid w:val="006D4FD6"/>
    <w:rsid w:val="006D5953"/>
    <w:rsid w:val="006D5E15"/>
    <w:rsid w:val="006D6CDA"/>
    <w:rsid w:val="006E1265"/>
    <w:rsid w:val="006E177D"/>
    <w:rsid w:val="006E290D"/>
    <w:rsid w:val="006E3190"/>
    <w:rsid w:val="006E3241"/>
    <w:rsid w:val="006E42BA"/>
    <w:rsid w:val="006E4B46"/>
    <w:rsid w:val="006E5691"/>
    <w:rsid w:val="006E616F"/>
    <w:rsid w:val="006E65C0"/>
    <w:rsid w:val="006E6B21"/>
    <w:rsid w:val="006E6C11"/>
    <w:rsid w:val="006E6D30"/>
    <w:rsid w:val="006E7EDA"/>
    <w:rsid w:val="006F0BDB"/>
    <w:rsid w:val="006F1B4E"/>
    <w:rsid w:val="006F1C31"/>
    <w:rsid w:val="006F1DE7"/>
    <w:rsid w:val="006F2295"/>
    <w:rsid w:val="006F22B6"/>
    <w:rsid w:val="006F321F"/>
    <w:rsid w:val="006F3B60"/>
    <w:rsid w:val="006F5BC8"/>
    <w:rsid w:val="006F61A8"/>
    <w:rsid w:val="007012D2"/>
    <w:rsid w:val="00702546"/>
    <w:rsid w:val="007030D2"/>
    <w:rsid w:val="007034EC"/>
    <w:rsid w:val="00705D64"/>
    <w:rsid w:val="00707488"/>
    <w:rsid w:val="00707858"/>
    <w:rsid w:val="00707EAA"/>
    <w:rsid w:val="00711153"/>
    <w:rsid w:val="00711209"/>
    <w:rsid w:val="0071140C"/>
    <w:rsid w:val="007123F5"/>
    <w:rsid w:val="00714EBA"/>
    <w:rsid w:val="00716821"/>
    <w:rsid w:val="007174A2"/>
    <w:rsid w:val="00721941"/>
    <w:rsid w:val="007222EF"/>
    <w:rsid w:val="0072574A"/>
    <w:rsid w:val="00726FA8"/>
    <w:rsid w:val="0073311D"/>
    <w:rsid w:val="007333EA"/>
    <w:rsid w:val="007358AE"/>
    <w:rsid w:val="00737EDF"/>
    <w:rsid w:val="0074036D"/>
    <w:rsid w:val="007407A1"/>
    <w:rsid w:val="007409CB"/>
    <w:rsid w:val="00740C49"/>
    <w:rsid w:val="007414B8"/>
    <w:rsid w:val="00742C11"/>
    <w:rsid w:val="00744255"/>
    <w:rsid w:val="007471A8"/>
    <w:rsid w:val="00747528"/>
    <w:rsid w:val="007476DE"/>
    <w:rsid w:val="00750654"/>
    <w:rsid w:val="007516C5"/>
    <w:rsid w:val="00751F80"/>
    <w:rsid w:val="0075222D"/>
    <w:rsid w:val="007529C4"/>
    <w:rsid w:val="00753571"/>
    <w:rsid w:val="00753D67"/>
    <w:rsid w:val="00754918"/>
    <w:rsid w:val="0075600A"/>
    <w:rsid w:val="00756039"/>
    <w:rsid w:val="0075706C"/>
    <w:rsid w:val="00757A81"/>
    <w:rsid w:val="007606B6"/>
    <w:rsid w:val="00760B4F"/>
    <w:rsid w:val="007615B5"/>
    <w:rsid w:val="00761A52"/>
    <w:rsid w:val="00762CA8"/>
    <w:rsid w:val="007652C8"/>
    <w:rsid w:val="00765942"/>
    <w:rsid w:val="00765BD3"/>
    <w:rsid w:val="00770238"/>
    <w:rsid w:val="00771B23"/>
    <w:rsid w:val="007725E2"/>
    <w:rsid w:val="00773C28"/>
    <w:rsid w:val="00773C4B"/>
    <w:rsid w:val="0077430C"/>
    <w:rsid w:val="00775636"/>
    <w:rsid w:val="00775C4F"/>
    <w:rsid w:val="00775F06"/>
    <w:rsid w:val="00776732"/>
    <w:rsid w:val="00776F31"/>
    <w:rsid w:val="00780DA7"/>
    <w:rsid w:val="007810B3"/>
    <w:rsid w:val="007816DB"/>
    <w:rsid w:val="0078282F"/>
    <w:rsid w:val="00785013"/>
    <w:rsid w:val="007850AA"/>
    <w:rsid w:val="00785A25"/>
    <w:rsid w:val="00786674"/>
    <w:rsid w:val="007910BE"/>
    <w:rsid w:val="00792955"/>
    <w:rsid w:val="00793213"/>
    <w:rsid w:val="00793D5F"/>
    <w:rsid w:val="00795F13"/>
    <w:rsid w:val="00796936"/>
    <w:rsid w:val="00797078"/>
    <w:rsid w:val="00797347"/>
    <w:rsid w:val="00797DE0"/>
    <w:rsid w:val="007A09F2"/>
    <w:rsid w:val="007A0E20"/>
    <w:rsid w:val="007A1C2E"/>
    <w:rsid w:val="007A1F85"/>
    <w:rsid w:val="007A33A7"/>
    <w:rsid w:val="007A4C70"/>
    <w:rsid w:val="007A55D5"/>
    <w:rsid w:val="007A5ACE"/>
    <w:rsid w:val="007A7E82"/>
    <w:rsid w:val="007B1E64"/>
    <w:rsid w:val="007B2B62"/>
    <w:rsid w:val="007B3436"/>
    <w:rsid w:val="007B5170"/>
    <w:rsid w:val="007B54EC"/>
    <w:rsid w:val="007B6F69"/>
    <w:rsid w:val="007B78C3"/>
    <w:rsid w:val="007C0B78"/>
    <w:rsid w:val="007C0D20"/>
    <w:rsid w:val="007C0FB0"/>
    <w:rsid w:val="007C26E5"/>
    <w:rsid w:val="007C2BBF"/>
    <w:rsid w:val="007C2D29"/>
    <w:rsid w:val="007C2E4B"/>
    <w:rsid w:val="007C3744"/>
    <w:rsid w:val="007C536B"/>
    <w:rsid w:val="007C6F2A"/>
    <w:rsid w:val="007D0CD8"/>
    <w:rsid w:val="007D135F"/>
    <w:rsid w:val="007D3474"/>
    <w:rsid w:val="007D4559"/>
    <w:rsid w:val="007D47CD"/>
    <w:rsid w:val="007D48F6"/>
    <w:rsid w:val="007D4E04"/>
    <w:rsid w:val="007D646B"/>
    <w:rsid w:val="007D6B45"/>
    <w:rsid w:val="007D7014"/>
    <w:rsid w:val="007E1550"/>
    <w:rsid w:val="007E28B2"/>
    <w:rsid w:val="007E2EAF"/>
    <w:rsid w:val="007E46CC"/>
    <w:rsid w:val="007E4CBB"/>
    <w:rsid w:val="007E5532"/>
    <w:rsid w:val="007E5BC3"/>
    <w:rsid w:val="007E6D08"/>
    <w:rsid w:val="007F1F54"/>
    <w:rsid w:val="0080285A"/>
    <w:rsid w:val="00802DE7"/>
    <w:rsid w:val="008045C2"/>
    <w:rsid w:val="0080647E"/>
    <w:rsid w:val="00811CFD"/>
    <w:rsid w:val="00813B76"/>
    <w:rsid w:val="00813F93"/>
    <w:rsid w:val="00814A74"/>
    <w:rsid w:val="00814EF7"/>
    <w:rsid w:val="00816276"/>
    <w:rsid w:val="008163DE"/>
    <w:rsid w:val="0081700B"/>
    <w:rsid w:val="0082010E"/>
    <w:rsid w:val="00820FEE"/>
    <w:rsid w:val="008217F6"/>
    <w:rsid w:val="00822E1A"/>
    <w:rsid w:val="0082484F"/>
    <w:rsid w:val="00826758"/>
    <w:rsid w:val="00832545"/>
    <w:rsid w:val="00832ED4"/>
    <w:rsid w:val="00833324"/>
    <w:rsid w:val="00834B2E"/>
    <w:rsid w:val="00835851"/>
    <w:rsid w:val="00836702"/>
    <w:rsid w:val="00837287"/>
    <w:rsid w:val="00840280"/>
    <w:rsid w:val="008415CE"/>
    <w:rsid w:val="008419D9"/>
    <w:rsid w:val="00841A36"/>
    <w:rsid w:val="00843E1B"/>
    <w:rsid w:val="008465BD"/>
    <w:rsid w:val="0084686F"/>
    <w:rsid w:val="00847FCC"/>
    <w:rsid w:val="00851260"/>
    <w:rsid w:val="00851766"/>
    <w:rsid w:val="008523D8"/>
    <w:rsid w:val="00852789"/>
    <w:rsid w:val="0085280C"/>
    <w:rsid w:val="00855F5C"/>
    <w:rsid w:val="00856585"/>
    <w:rsid w:val="00860D52"/>
    <w:rsid w:val="00862A25"/>
    <w:rsid w:val="00863B35"/>
    <w:rsid w:val="00863B6F"/>
    <w:rsid w:val="00866731"/>
    <w:rsid w:val="008679FC"/>
    <w:rsid w:val="00870163"/>
    <w:rsid w:val="008724E7"/>
    <w:rsid w:val="00872D23"/>
    <w:rsid w:val="00873FFC"/>
    <w:rsid w:val="00876327"/>
    <w:rsid w:val="0087731C"/>
    <w:rsid w:val="00885071"/>
    <w:rsid w:val="00887F46"/>
    <w:rsid w:val="008923B8"/>
    <w:rsid w:val="0089293C"/>
    <w:rsid w:val="00892980"/>
    <w:rsid w:val="00895CF5"/>
    <w:rsid w:val="0089601A"/>
    <w:rsid w:val="008962F3"/>
    <w:rsid w:val="00896D2C"/>
    <w:rsid w:val="00897A04"/>
    <w:rsid w:val="008A1FEB"/>
    <w:rsid w:val="008A2323"/>
    <w:rsid w:val="008A2EE6"/>
    <w:rsid w:val="008A3041"/>
    <w:rsid w:val="008A357B"/>
    <w:rsid w:val="008A392C"/>
    <w:rsid w:val="008A3AD5"/>
    <w:rsid w:val="008A4149"/>
    <w:rsid w:val="008A46FA"/>
    <w:rsid w:val="008A5828"/>
    <w:rsid w:val="008A58D9"/>
    <w:rsid w:val="008A6090"/>
    <w:rsid w:val="008A7C74"/>
    <w:rsid w:val="008B2B63"/>
    <w:rsid w:val="008B5472"/>
    <w:rsid w:val="008B724C"/>
    <w:rsid w:val="008B726C"/>
    <w:rsid w:val="008C0235"/>
    <w:rsid w:val="008C0E7A"/>
    <w:rsid w:val="008C2342"/>
    <w:rsid w:val="008C252D"/>
    <w:rsid w:val="008C4213"/>
    <w:rsid w:val="008D05BD"/>
    <w:rsid w:val="008D1763"/>
    <w:rsid w:val="008D17F6"/>
    <w:rsid w:val="008D19B9"/>
    <w:rsid w:val="008D219B"/>
    <w:rsid w:val="008D3769"/>
    <w:rsid w:val="008D4724"/>
    <w:rsid w:val="008D53F5"/>
    <w:rsid w:val="008D5E39"/>
    <w:rsid w:val="008D7C8F"/>
    <w:rsid w:val="008E064E"/>
    <w:rsid w:val="008E400E"/>
    <w:rsid w:val="008E7279"/>
    <w:rsid w:val="008E77B3"/>
    <w:rsid w:val="008F2833"/>
    <w:rsid w:val="008F3E44"/>
    <w:rsid w:val="008F4563"/>
    <w:rsid w:val="008F4CAE"/>
    <w:rsid w:val="008F5222"/>
    <w:rsid w:val="008F750E"/>
    <w:rsid w:val="008F7E3E"/>
    <w:rsid w:val="009017A3"/>
    <w:rsid w:val="00904E16"/>
    <w:rsid w:val="00905289"/>
    <w:rsid w:val="00905E41"/>
    <w:rsid w:val="009073BD"/>
    <w:rsid w:val="00910B3A"/>
    <w:rsid w:val="00910BBA"/>
    <w:rsid w:val="009128A5"/>
    <w:rsid w:val="00914E0F"/>
    <w:rsid w:val="00915BDD"/>
    <w:rsid w:val="00915F15"/>
    <w:rsid w:val="00920F35"/>
    <w:rsid w:val="009222BD"/>
    <w:rsid w:val="009225D9"/>
    <w:rsid w:val="009229F8"/>
    <w:rsid w:val="0092385F"/>
    <w:rsid w:val="0092505E"/>
    <w:rsid w:val="0092726D"/>
    <w:rsid w:val="00927698"/>
    <w:rsid w:val="00930DCF"/>
    <w:rsid w:val="00930E88"/>
    <w:rsid w:val="00932532"/>
    <w:rsid w:val="00932F20"/>
    <w:rsid w:val="0093320F"/>
    <w:rsid w:val="009335A7"/>
    <w:rsid w:val="00933DCC"/>
    <w:rsid w:val="009364C1"/>
    <w:rsid w:val="00937F93"/>
    <w:rsid w:val="00942B64"/>
    <w:rsid w:val="00943056"/>
    <w:rsid w:val="009430F7"/>
    <w:rsid w:val="00943F94"/>
    <w:rsid w:val="00944369"/>
    <w:rsid w:val="009459BF"/>
    <w:rsid w:val="00945B8F"/>
    <w:rsid w:val="00945FD4"/>
    <w:rsid w:val="00946E7F"/>
    <w:rsid w:val="00951C72"/>
    <w:rsid w:val="009520BF"/>
    <w:rsid w:val="00954942"/>
    <w:rsid w:val="00955936"/>
    <w:rsid w:val="00955BE5"/>
    <w:rsid w:val="00955D09"/>
    <w:rsid w:val="00955E3B"/>
    <w:rsid w:val="009560BF"/>
    <w:rsid w:val="009610DF"/>
    <w:rsid w:val="00962174"/>
    <w:rsid w:val="00962BBD"/>
    <w:rsid w:val="0096326E"/>
    <w:rsid w:val="00963920"/>
    <w:rsid w:val="00963A84"/>
    <w:rsid w:val="00963AFD"/>
    <w:rsid w:val="00964FF8"/>
    <w:rsid w:val="00966C9B"/>
    <w:rsid w:val="00967774"/>
    <w:rsid w:val="009706B6"/>
    <w:rsid w:val="00971D7D"/>
    <w:rsid w:val="009738EE"/>
    <w:rsid w:val="00974F7C"/>
    <w:rsid w:val="00977DA0"/>
    <w:rsid w:val="00982101"/>
    <w:rsid w:val="00982D4B"/>
    <w:rsid w:val="00983816"/>
    <w:rsid w:val="009924DD"/>
    <w:rsid w:val="00993B7F"/>
    <w:rsid w:val="009950E1"/>
    <w:rsid w:val="00996175"/>
    <w:rsid w:val="009A05B7"/>
    <w:rsid w:val="009A0C15"/>
    <w:rsid w:val="009A33E5"/>
    <w:rsid w:val="009A7B2A"/>
    <w:rsid w:val="009B0B90"/>
    <w:rsid w:val="009B166A"/>
    <w:rsid w:val="009B28FD"/>
    <w:rsid w:val="009B32AF"/>
    <w:rsid w:val="009B3D68"/>
    <w:rsid w:val="009B437B"/>
    <w:rsid w:val="009B4B06"/>
    <w:rsid w:val="009B6086"/>
    <w:rsid w:val="009B621B"/>
    <w:rsid w:val="009C008C"/>
    <w:rsid w:val="009C0D04"/>
    <w:rsid w:val="009C0EB3"/>
    <w:rsid w:val="009C16F7"/>
    <w:rsid w:val="009C1B9E"/>
    <w:rsid w:val="009C1CB6"/>
    <w:rsid w:val="009C296F"/>
    <w:rsid w:val="009C49A6"/>
    <w:rsid w:val="009C5F4E"/>
    <w:rsid w:val="009C64D2"/>
    <w:rsid w:val="009C6506"/>
    <w:rsid w:val="009C79D3"/>
    <w:rsid w:val="009D1251"/>
    <w:rsid w:val="009D2A4F"/>
    <w:rsid w:val="009D43CF"/>
    <w:rsid w:val="009D5317"/>
    <w:rsid w:val="009D53AD"/>
    <w:rsid w:val="009D5478"/>
    <w:rsid w:val="009D6E59"/>
    <w:rsid w:val="009D7128"/>
    <w:rsid w:val="009D7BCB"/>
    <w:rsid w:val="009E2948"/>
    <w:rsid w:val="009E614B"/>
    <w:rsid w:val="009E678F"/>
    <w:rsid w:val="009E7048"/>
    <w:rsid w:val="009F0334"/>
    <w:rsid w:val="009F0C44"/>
    <w:rsid w:val="009F2CCD"/>
    <w:rsid w:val="009F3D17"/>
    <w:rsid w:val="009F4275"/>
    <w:rsid w:val="009F69D3"/>
    <w:rsid w:val="009F7BBB"/>
    <w:rsid w:val="00A012C0"/>
    <w:rsid w:val="00A01FC5"/>
    <w:rsid w:val="00A02CF2"/>
    <w:rsid w:val="00A0453B"/>
    <w:rsid w:val="00A04EAD"/>
    <w:rsid w:val="00A0661C"/>
    <w:rsid w:val="00A067C1"/>
    <w:rsid w:val="00A06D55"/>
    <w:rsid w:val="00A06E63"/>
    <w:rsid w:val="00A07A61"/>
    <w:rsid w:val="00A10394"/>
    <w:rsid w:val="00A10C45"/>
    <w:rsid w:val="00A12102"/>
    <w:rsid w:val="00A123D9"/>
    <w:rsid w:val="00A12F57"/>
    <w:rsid w:val="00A138A2"/>
    <w:rsid w:val="00A14B4A"/>
    <w:rsid w:val="00A171EF"/>
    <w:rsid w:val="00A1756E"/>
    <w:rsid w:val="00A20389"/>
    <w:rsid w:val="00A21CB0"/>
    <w:rsid w:val="00A23063"/>
    <w:rsid w:val="00A236B5"/>
    <w:rsid w:val="00A23BAA"/>
    <w:rsid w:val="00A269F2"/>
    <w:rsid w:val="00A26A96"/>
    <w:rsid w:val="00A32490"/>
    <w:rsid w:val="00A32BB5"/>
    <w:rsid w:val="00A35221"/>
    <w:rsid w:val="00A35EB4"/>
    <w:rsid w:val="00A35ED2"/>
    <w:rsid w:val="00A369AC"/>
    <w:rsid w:val="00A40C76"/>
    <w:rsid w:val="00A41B0B"/>
    <w:rsid w:val="00A42374"/>
    <w:rsid w:val="00A42831"/>
    <w:rsid w:val="00A42876"/>
    <w:rsid w:val="00A42E34"/>
    <w:rsid w:val="00A4332F"/>
    <w:rsid w:val="00A45032"/>
    <w:rsid w:val="00A46BA5"/>
    <w:rsid w:val="00A503D3"/>
    <w:rsid w:val="00A50A25"/>
    <w:rsid w:val="00A513F4"/>
    <w:rsid w:val="00A51B9F"/>
    <w:rsid w:val="00A522AC"/>
    <w:rsid w:val="00A5360E"/>
    <w:rsid w:val="00A55612"/>
    <w:rsid w:val="00A57436"/>
    <w:rsid w:val="00A60802"/>
    <w:rsid w:val="00A61596"/>
    <w:rsid w:val="00A61E15"/>
    <w:rsid w:val="00A63042"/>
    <w:rsid w:val="00A64201"/>
    <w:rsid w:val="00A64C43"/>
    <w:rsid w:val="00A651CE"/>
    <w:rsid w:val="00A655A8"/>
    <w:rsid w:val="00A65AC1"/>
    <w:rsid w:val="00A66DA4"/>
    <w:rsid w:val="00A67328"/>
    <w:rsid w:val="00A70072"/>
    <w:rsid w:val="00A713AD"/>
    <w:rsid w:val="00A71720"/>
    <w:rsid w:val="00A732FE"/>
    <w:rsid w:val="00A75B56"/>
    <w:rsid w:val="00A777A0"/>
    <w:rsid w:val="00A80624"/>
    <w:rsid w:val="00A80725"/>
    <w:rsid w:val="00A809C0"/>
    <w:rsid w:val="00A844FB"/>
    <w:rsid w:val="00A8471E"/>
    <w:rsid w:val="00A849F9"/>
    <w:rsid w:val="00A857AA"/>
    <w:rsid w:val="00A87A11"/>
    <w:rsid w:val="00A90682"/>
    <w:rsid w:val="00A90822"/>
    <w:rsid w:val="00A91798"/>
    <w:rsid w:val="00A91FED"/>
    <w:rsid w:val="00A92AE6"/>
    <w:rsid w:val="00A94044"/>
    <w:rsid w:val="00A94EFC"/>
    <w:rsid w:val="00AA2263"/>
    <w:rsid w:val="00AA3B62"/>
    <w:rsid w:val="00AA41A0"/>
    <w:rsid w:val="00AA6364"/>
    <w:rsid w:val="00AA77AC"/>
    <w:rsid w:val="00AA7A01"/>
    <w:rsid w:val="00AB059C"/>
    <w:rsid w:val="00AB0B6D"/>
    <w:rsid w:val="00AB133F"/>
    <w:rsid w:val="00AB6503"/>
    <w:rsid w:val="00AC0465"/>
    <w:rsid w:val="00AC0BDB"/>
    <w:rsid w:val="00AC0F58"/>
    <w:rsid w:val="00AC10A3"/>
    <w:rsid w:val="00AC1F2A"/>
    <w:rsid w:val="00AC66A8"/>
    <w:rsid w:val="00AD0590"/>
    <w:rsid w:val="00AD21C6"/>
    <w:rsid w:val="00AD56BB"/>
    <w:rsid w:val="00AD6BD4"/>
    <w:rsid w:val="00AD7048"/>
    <w:rsid w:val="00AD71FC"/>
    <w:rsid w:val="00AE0230"/>
    <w:rsid w:val="00AE0750"/>
    <w:rsid w:val="00AE2CC0"/>
    <w:rsid w:val="00AE3277"/>
    <w:rsid w:val="00AE5158"/>
    <w:rsid w:val="00AE593B"/>
    <w:rsid w:val="00AE6387"/>
    <w:rsid w:val="00AE6A6D"/>
    <w:rsid w:val="00AE7420"/>
    <w:rsid w:val="00AF0674"/>
    <w:rsid w:val="00AF0BA4"/>
    <w:rsid w:val="00AF1A45"/>
    <w:rsid w:val="00AF21DA"/>
    <w:rsid w:val="00AF4A36"/>
    <w:rsid w:val="00AF50DD"/>
    <w:rsid w:val="00AF5190"/>
    <w:rsid w:val="00AF7C6E"/>
    <w:rsid w:val="00B007A6"/>
    <w:rsid w:val="00B0401B"/>
    <w:rsid w:val="00B047BE"/>
    <w:rsid w:val="00B056CC"/>
    <w:rsid w:val="00B07CA0"/>
    <w:rsid w:val="00B10A37"/>
    <w:rsid w:val="00B12AFD"/>
    <w:rsid w:val="00B12F34"/>
    <w:rsid w:val="00B131FB"/>
    <w:rsid w:val="00B13549"/>
    <w:rsid w:val="00B1473F"/>
    <w:rsid w:val="00B14984"/>
    <w:rsid w:val="00B160DE"/>
    <w:rsid w:val="00B175CD"/>
    <w:rsid w:val="00B2031D"/>
    <w:rsid w:val="00B205DD"/>
    <w:rsid w:val="00B20A41"/>
    <w:rsid w:val="00B22694"/>
    <w:rsid w:val="00B230D1"/>
    <w:rsid w:val="00B23437"/>
    <w:rsid w:val="00B2356B"/>
    <w:rsid w:val="00B2444C"/>
    <w:rsid w:val="00B2488B"/>
    <w:rsid w:val="00B2632F"/>
    <w:rsid w:val="00B264F3"/>
    <w:rsid w:val="00B27251"/>
    <w:rsid w:val="00B309A5"/>
    <w:rsid w:val="00B30E4D"/>
    <w:rsid w:val="00B31353"/>
    <w:rsid w:val="00B321ED"/>
    <w:rsid w:val="00B32583"/>
    <w:rsid w:val="00B32AFE"/>
    <w:rsid w:val="00B33386"/>
    <w:rsid w:val="00B33E0D"/>
    <w:rsid w:val="00B33E9B"/>
    <w:rsid w:val="00B34138"/>
    <w:rsid w:val="00B378CB"/>
    <w:rsid w:val="00B4004D"/>
    <w:rsid w:val="00B41AAD"/>
    <w:rsid w:val="00B41D9E"/>
    <w:rsid w:val="00B42F31"/>
    <w:rsid w:val="00B43430"/>
    <w:rsid w:val="00B44C62"/>
    <w:rsid w:val="00B44F88"/>
    <w:rsid w:val="00B462A2"/>
    <w:rsid w:val="00B46E72"/>
    <w:rsid w:val="00B503D2"/>
    <w:rsid w:val="00B50BEA"/>
    <w:rsid w:val="00B50F5D"/>
    <w:rsid w:val="00B536A2"/>
    <w:rsid w:val="00B53C5E"/>
    <w:rsid w:val="00B53DDD"/>
    <w:rsid w:val="00B55620"/>
    <w:rsid w:val="00B56462"/>
    <w:rsid w:val="00B575C6"/>
    <w:rsid w:val="00B57788"/>
    <w:rsid w:val="00B57AB3"/>
    <w:rsid w:val="00B61483"/>
    <w:rsid w:val="00B61717"/>
    <w:rsid w:val="00B61B65"/>
    <w:rsid w:val="00B61B89"/>
    <w:rsid w:val="00B62126"/>
    <w:rsid w:val="00B62BFA"/>
    <w:rsid w:val="00B635F2"/>
    <w:rsid w:val="00B63E13"/>
    <w:rsid w:val="00B6502C"/>
    <w:rsid w:val="00B65972"/>
    <w:rsid w:val="00B67955"/>
    <w:rsid w:val="00B67DBF"/>
    <w:rsid w:val="00B70707"/>
    <w:rsid w:val="00B7074A"/>
    <w:rsid w:val="00B70813"/>
    <w:rsid w:val="00B71164"/>
    <w:rsid w:val="00B75604"/>
    <w:rsid w:val="00B76B58"/>
    <w:rsid w:val="00B7775C"/>
    <w:rsid w:val="00B80439"/>
    <w:rsid w:val="00B808BE"/>
    <w:rsid w:val="00B81903"/>
    <w:rsid w:val="00B81D70"/>
    <w:rsid w:val="00B822FA"/>
    <w:rsid w:val="00B82B07"/>
    <w:rsid w:val="00B83978"/>
    <w:rsid w:val="00B906AD"/>
    <w:rsid w:val="00B9282F"/>
    <w:rsid w:val="00B93064"/>
    <w:rsid w:val="00B94819"/>
    <w:rsid w:val="00B95701"/>
    <w:rsid w:val="00B9758D"/>
    <w:rsid w:val="00B97C42"/>
    <w:rsid w:val="00B97EDE"/>
    <w:rsid w:val="00BA17E1"/>
    <w:rsid w:val="00BA3136"/>
    <w:rsid w:val="00BA3B71"/>
    <w:rsid w:val="00BA4E4F"/>
    <w:rsid w:val="00BA5AC8"/>
    <w:rsid w:val="00BA5EF9"/>
    <w:rsid w:val="00BA7355"/>
    <w:rsid w:val="00BA74CF"/>
    <w:rsid w:val="00BA7C6F"/>
    <w:rsid w:val="00BB0719"/>
    <w:rsid w:val="00BB13FD"/>
    <w:rsid w:val="00BB1F13"/>
    <w:rsid w:val="00BB1F93"/>
    <w:rsid w:val="00BB3280"/>
    <w:rsid w:val="00BB3EC6"/>
    <w:rsid w:val="00BB539C"/>
    <w:rsid w:val="00BB5906"/>
    <w:rsid w:val="00BB6B52"/>
    <w:rsid w:val="00BB6D76"/>
    <w:rsid w:val="00BB7DBF"/>
    <w:rsid w:val="00BC0103"/>
    <w:rsid w:val="00BC273B"/>
    <w:rsid w:val="00BC37A1"/>
    <w:rsid w:val="00BC3DA5"/>
    <w:rsid w:val="00BC4B45"/>
    <w:rsid w:val="00BC55C2"/>
    <w:rsid w:val="00BC5D27"/>
    <w:rsid w:val="00BC6938"/>
    <w:rsid w:val="00BC725A"/>
    <w:rsid w:val="00BC7473"/>
    <w:rsid w:val="00BC787B"/>
    <w:rsid w:val="00BD05DD"/>
    <w:rsid w:val="00BD1330"/>
    <w:rsid w:val="00BD3779"/>
    <w:rsid w:val="00BD5E50"/>
    <w:rsid w:val="00BE0927"/>
    <w:rsid w:val="00BE0EF0"/>
    <w:rsid w:val="00BE3C0A"/>
    <w:rsid w:val="00BE3F22"/>
    <w:rsid w:val="00BE5BBF"/>
    <w:rsid w:val="00BE749F"/>
    <w:rsid w:val="00BF0A04"/>
    <w:rsid w:val="00BF1A6A"/>
    <w:rsid w:val="00BF24AC"/>
    <w:rsid w:val="00BF282D"/>
    <w:rsid w:val="00BF3E6C"/>
    <w:rsid w:val="00BF3F38"/>
    <w:rsid w:val="00BF57FB"/>
    <w:rsid w:val="00BF654B"/>
    <w:rsid w:val="00C037D8"/>
    <w:rsid w:val="00C03D8B"/>
    <w:rsid w:val="00C061FE"/>
    <w:rsid w:val="00C070FB"/>
    <w:rsid w:val="00C0784E"/>
    <w:rsid w:val="00C107BB"/>
    <w:rsid w:val="00C10FC3"/>
    <w:rsid w:val="00C128DE"/>
    <w:rsid w:val="00C13870"/>
    <w:rsid w:val="00C13CF1"/>
    <w:rsid w:val="00C15433"/>
    <w:rsid w:val="00C173C7"/>
    <w:rsid w:val="00C178AC"/>
    <w:rsid w:val="00C20909"/>
    <w:rsid w:val="00C210AD"/>
    <w:rsid w:val="00C24D23"/>
    <w:rsid w:val="00C25F80"/>
    <w:rsid w:val="00C27A0F"/>
    <w:rsid w:val="00C27B1D"/>
    <w:rsid w:val="00C30BBD"/>
    <w:rsid w:val="00C30FD1"/>
    <w:rsid w:val="00C33AAF"/>
    <w:rsid w:val="00C341F7"/>
    <w:rsid w:val="00C36AE3"/>
    <w:rsid w:val="00C418F1"/>
    <w:rsid w:val="00C421F3"/>
    <w:rsid w:val="00C42583"/>
    <w:rsid w:val="00C4461E"/>
    <w:rsid w:val="00C45F93"/>
    <w:rsid w:val="00C50663"/>
    <w:rsid w:val="00C52C66"/>
    <w:rsid w:val="00C52D1B"/>
    <w:rsid w:val="00C5619F"/>
    <w:rsid w:val="00C57C4F"/>
    <w:rsid w:val="00C60146"/>
    <w:rsid w:val="00C623E4"/>
    <w:rsid w:val="00C66E43"/>
    <w:rsid w:val="00C6753F"/>
    <w:rsid w:val="00C675C7"/>
    <w:rsid w:val="00C714AA"/>
    <w:rsid w:val="00C723BD"/>
    <w:rsid w:val="00C72677"/>
    <w:rsid w:val="00C72CDF"/>
    <w:rsid w:val="00C75582"/>
    <w:rsid w:val="00C76E80"/>
    <w:rsid w:val="00C77363"/>
    <w:rsid w:val="00C84111"/>
    <w:rsid w:val="00C84F90"/>
    <w:rsid w:val="00C85805"/>
    <w:rsid w:val="00C873AC"/>
    <w:rsid w:val="00C87899"/>
    <w:rsid w:val="00C900CC"/>
    <w:rsid w:val="00C91587"/>
    <w:rsid w:val="00C925AD"/>
    <w:rsid w:val="00C97163"/>
    <w:rsid w:val="00C97190"/>
    <w:rsid w:val="00CA18A3"/>
    <w:rsid w:val="00CA1C48"/>
    <w:rsid w:val="00CA2418"/>
    <w:rsid w:val="00CA4002"/>
    <w:rsid w:val="00CA4EDE"/>
    <w:rsid w:val="00CA66E7"/>
    <w:rsid w:val="00CA7C0C"/>
    <w:rsid w:val="00CB1490"/>
    <w:rsid w:val="00CB27DC"/>
    <w:rsid w:val="00CB30C8"/>
    <w:rsid w:val="00CB3B8D"/>
    <w:rsid w:val="00CB3E9F"/>
    <w:rsid w:val="00CB504E"/>
    <w:rsid w:val="00CB5741"/>
    <w:rsid w:val="00CB579F"/>
    <w:rsid w:val="00CB7150"/>
    <w:rsid w:val="00CB77A2"/>
    <w:rsid w:val="00CB7B8F"/>
    <w:rsid w:val="00CC0AFD"/>
    <w:rsid w:val="00CC1809"/>
    <w:rsid w:val="00CC1DA3"/>
    <w:rsid w:val="00CC29CC"/>
    <w:rsid w:val="00CC3002"/>
    <w:rsid w:val="00CC3F1A"/>
    <w:rsid w:val="00CC5325"/>
    <w:rsid w:val="00CC6625"/>
    <w:rsid w:val="00CC7516"/>
    <w:rsid w:val="00CC7955"/>
    <w:rsid w:val="00CD0AAB"/>
    <w:rsid w:val="00CD1EBF"/>
    <w:rsid w:val="00CD3435"/>
    <w:rsid w:val="00CD54CF"/>
    <w:rsid w:val="00CD56C3"/>
    <w:rsid w:val="00CD56F3"/>
    <w:rsid w:val="00CD66DD"/>
    <w:rsid w:val="00CE4466"/>
    <w:rsid w:val="00CE4544"/>
    <w:rsid w:val="00CE5CF5"/>
    <w:rsid w:val="00CE6015"/>
    <w:rsid w:val="00CE7B02"/>
    <w:rsid w:val="00CF08DA"/>
    <w:rsid w:val="00CF1C6E"/>
    <w:rsid w:val="00CF552B"/>
    <w:rsid w:val="00CF5618"/>
    <w:rsid w:val="00D0238A"/>
    <w:rsid w:val="00D0272A"/>
    <w:rsid w:val="00D03600"/>
    <w:rsid w:val="00D051DC"/>
    <w:rsid w:val="00D05A81"/>
    <w:rsid w:val="00D113A4"/>
    <w:rsid w:val="00D1245B"/>
    <w:rsid w:val="00D14A79"/>
    <w:rsid w:val="00D14D96"/>
    <w:rsid w:val="00D1566F"/>
    <w:rsid w:val="00D16985"/>
    <w:rsid w:val="00D17B3C"/>
    <w:rsid w:val="00D204A9"/>
    <w:rsid w:val="00D23B51"/>
    <w:rsid w:val="00D25022"/>
    <w:rsid w:val="00D25411"/>
    <w:rsid w:val="00D255EF"/>
    <w:rsid w:val="00D26527"/>
    <w:rsid w:val="00D27308"/>
    <w:rsid w:val="00D301A2"/>
    <w:rsid w:val="00D31151"/>
    <w:rsid w:val="00D3323B"/>
    <w:rsid w:val="00D350BB"/>
    <w:rsid w:val="00D35260"/>
    <w:rsid w:val="00D36A73"/>
    <w:rsid w:val="00D44834"/>
    <w:rsid w:val="00D46E38"/>
    <w:rsid w:val="00D471D0"/>
    <w:rsid w:val="00D47BBB"/>
    <w:rsid w:val="00D47DF7"/>
    <w:rsid w:val="00D526E2"/>
    <w:rsid w:val="00D52790"/>
    <w:rsid w:val="00D530BC"/>
    <w:rsid w:val="00D53249"/>
    <w:rsid w:val="00D53F19"/>
    <w:rsid w:val="00D54AD8"/>
    <w:rsid w:val="00D630DD"/>
    <w:rsid w:val="00D632F3"/>
    <w:rsid w:val="00D6494C"/>
    <w:rsid w:val="00D6544D"/>
    <w:rsid w:val="00D67B02"/>
    <w:rsid w:val="00D70BFF"/>
    <w:rsid w:val="00D7209F"/>
    <w:rsid w:val="00D750C1"/>
    <w:rsid w:val="00D77200"/>
    <w:rsid w:val="00D8110C"/>
    <w:rsid w:val="00D81B50"/>
    <w:rsid w:val="00D82638"/>
    <w:rsid w:val="00D82E15"/>
    <w:rsid w:val="00D83CB4"/>
    <w:rsid w:val="00D861BC"/>
    <w:rsid w:val="00D863F2"/>
    <w:rsid w:val="00D8692E"/>
    <w:rsid w:val="00D87AC1"/>
    <w:rsid w:val="00D90B72"/>
    <w:rsid w:val="00D91124"/>
    <w:rsid w:val="00D91320"/>
    <w:rsid w:val="00D91B08"/>
    <w:rsid w:val="00D91E37"/>
    <w:rsid w:val="00D91EA5"/>
    <w:rsid w:val="00D92385"/>
    <w:rsid w:val="00D92FCE"/>
    <w:rsid w:val="00D945FC"/>
    <w:rsid w:val="00D962B9"/>
    <w:rsid w:val="00DA1604"/>
    <w:rsid w:val="00DA3771"/>
    <w:rsid w:val="00DA3EDF"/>
    <w:rsid w:val="00DA5986"/>
    <w:rsid w:val="00DA60A1"/>
    <w:rsid w:val="00DA7D65"/>
    <w:rsid w:val="00DB09B5"/>
    <w:rsid w:val="00DB30E6"/>
    <w:rsid w:val="00DB315A"/>
    <w:rsid w:val="00DB368C"/>
    <w:rsid w:val="00DB3A8B"/>
    <w:rsid w:val="00DC1284"/>
    <w:rsid w:val="00DC3446"/>
    <w:rsid w:val="00DC3D37"/>
    <w:rsid w:val="00DC5073"/>
    <w:rsid w:val="00DC6854"/>
    <w:rsid w:val="00DC68FD"/>
    <w:rsid w:val="00DC71AE"/>
    <w:rsid w:val="00DC7E97"/>
    <w:rsid w:val="00DD06C1"/>
    <w:rsid w:val="00DD23FD"/>
    <w:rsid w:val="00DD48D9"/>
    <w:rsid w:val="00DD68B2"/>
    <w:rsid w:val="00DE001D"/>
    <w:rsid w:val="00DE5B3C"/>
    <w:rsid w:val="00DE6A97"/>
    <w:rsid w:val="00DE7157"/>
    <w:rsid w:val="00DE7E5E"/>
    <w:rsid w:val="00DF08DC"/>
    <w:rsid w:val="00DF1BD5"/>
    <w:rsid w:val="00DF3F28"/>
    <w:rsid w:val="00E015A7"/>
    <w:rsid w:val="00E01EDD"/>
    <w:rsid w:val="00E0223D"/>
    <w:rsid w:val="00E02368"/>
    <w:rsid w:val="00E028A3"/>
    <w:rsid w:val="00E02BB5"/>
    <w:rsid w:val="00E033DC"/>
    <w:rsid w:val="00E03B48"/>
    <w:rsid w:val="00E04697"/>
    <w:rsid w:val="00E052CE"/>
    <w:rsid w:val="00E0567F"/>
    <w:rsid w:val="00E06509"/>
    <w:rsid w:val="00E07F40"/>
    <w:rsid w:val="00E07F56"/>
    <w:rsid w:val="00E117C5"/>
    <w:rsid w:val="00E11FBC"/>
    <w:rsid w:val="00E134FA"/>
    <w:rsid w:val="00E16264"/>
    <w:rsid w:val="00E2079D"/>
    <w:rsid w:val="00E23485"/>
    <w:rsid w:val="00E23BD8"/>
    <w:rsid w:val="00E24A6A"/>
    <w:rsid w:val="00E2500B"/>
    <w:rsid w:val="00E254B6"/>
    <w:rsid w:val="00E259FA"/>
    <w:rsid w:val="00E25A0D"/>
    <w:rsid w:val="00E27250"/>
    <w:rsid w:val="00E30CC3"/>
    <w:rsid w:val="00E30CEC"/>
    <w:rsid w:val="00E30F7E"/>
    <w:rsid w:val="00E316E1"/>
    <w:rsid w:val="00E32A0F"/>
    <w:rsid w:val="00E337EA"/>
    <w:rsid w:val="00E33B48"/>
    <w:rsid w:val="00E33F39"/>
    <w:rsid w:val="00E34B53"/>
    <w:rsid w:val="00E35EEF"/>
    <w:rsid w:val="00E35FDD"/>
    <w:rsid w:val="00E36C09"/>
    <w:rsid w:val="00E377BB"/>
    <w:rsid w:val="00E4042C"/>
    <w:rsid w:val="00E40E4A"/>
    <w:rsid w:val="00E413F5"/>
    <w:rsid w:val="00E423CF"/>
    <w:rsid w:val="00E43A5C"/>
    <w:rsid w:val="00E45559"/>
    <w:rsid w:val="00E478BB"/>
    <w:rsid w:val="00E47CD0"/>
    <w:rsid w:val="00E503CD"/>
    <w:rsid w:val="00E507EE"/>
    <w:rsid w:val="00E52B26"/>
    <w:rsid w:val="00E53253"/>
    <w:rsid w:val="00E53E6A"/>
    <w:rsid w:val="00E558D0"/>
    <w:rsid w:val="00E5681F"/>
    <w:rsid w:val="00E60EDD"/>
    <w:rsid w:val="00E610C3"/>
    <w:rsid w:val="00E630A3"/>
    <w:rsid w:val="00E63977"/>
    <w:rsid w:val="00E641EF"/>
    <w:rsid w:val="00E645BE"/>
    <w:rsid w:val="00E64FC2"/>
    <w:rsid w:val="00E653FC"/>
    <w:rsid w:val="00E65C07"/>
    <w:rsid w:val="00E66B21"/>
    <w:rsid w:val="00E703C9"/>
    <w:rsid w:val="00E71FC0"/>
    <w:rsid w:val="00E752B5"/>
    <w:rsid w:val="00E768B8"/>
    <w:rsid w:val="00E772C6"/>
    <w:rsid w:val="00E778B9"/>
    <w:rsid w:val="00E803E3"/>
    <w:rsid w:val="00E818A1"/>
    <w:rsid w:val="00E8263E"/>
    <w:rsid w:val="00E842FF"/>
    <w:rsid w:val="00E87007"/>
    <w:rsid w:val="00E87AFB"/>
    <w:rsid w:val="00E90F70"/>
    <w:rsid w:val="00E92216"/>
    <w:rsid w:val="00E92D83"/>
    <w:rsid w:val="00E93078"/>
    <w:rsid w:val="00E93307"/>
    <w:rsid w:val="00E93FB3"/>
    <w:rsid w:val="00E973FC"/>
    <w:rsid w:val="00E97B9D"/>
    <w:rsid w:val="00EA02E0"/>
    <w:rsid w:val="00EA05E4"/>
    <w:rsid w:val="00EA0F2D"/>
    <w:rsid w:val="00EA1BD5"/>
    <w:rsid w:val="00EA2E99"/>
    <w:rsid w:val="00EA4C9B"/>
    <w:rsid w:val="00EA514C"/>
    <w:rsid w:val="00EA7105"/>
    <w:rsid w:val="00EB0B8A"/>
    <w:rsid w:val="00EB1460"/>
    <w:rsid w:val="00EB1685"/>
    <w:rsid w:val="00EB17F2"/>
    <w:rsid w:val="00EB2BCC"/>
    <w:rsid w:val="00EB2D40"/>
    <w:rsid w:val="00EB3809"/>
    <w:rsid w:val="00EB3A87"/>
    <w:rsid w:val="00EB3ACB"/>
    <w:rsid w:val="00EB3E15"/>
    <w:rsid w:val="00EC19C3"/>
    <w:rsid w:val="00EC22F1"/>
    <w:rsid w:val="00EC3067"/>
    <w:rsid w:val="00EC399A"/>
    <w:rsid w:val="00EC41E0"/>
    <w:rsid w:val="00EC4E41"/>
    <w:rsid w:val="00EC6FE0"/>
    <w:rsid w:val="00ED2F9A"/>
    <w:rsid w:val="00ED3F00"/>
    <w:rsid w:val="00ED48F4"/>
    <w:rsid w:val="00ED4A4C"/>
    <w:rsid w:val="00ED4F4B"/>
    <w:rsid w:val="00ED6211"/>
    <w:rsid w:val="00ED66B6"/>
    <w:rsid w:val="00ED7ACE"/>
    <w:rsid w:val="00EE0827"/>
    <w:rsid w:val="00EE3040"/>
    <w:rsid w:val="00EE381C"/>
    <w:rsid w:val="00EE5213"/>
    <w:rsid w:val="00EE5877"/>
    <w:rsid w:val="00EE66B4"/>
    <w:rsid w:val="00EE6EE7"/>
    <w:rsid w:val="00EE73FC"/>
    <w:rsid w:val="00EF0A8D"/>
    <w:rsid w:val="00EF1071"/>
    <w:rsid w:val="00EF2560"/>
    <w:rsid w:val="00EF3678"/>
    <w:rsid w:val="00EF36DA"/>
    <w:rsid w:val="00EF570B"/>
    <w:rsid w:val="00F00AFF"/>
    <w:rsid w:val="00F00B7B"/>
    <w:rsid w:val="00F06157"/>
    <w:rsid w:val="00F0665F"/>
    <w:rsid w:val="00F072EA"/>
    <w:rsid w:val="00F113DE"/>
    <w:rsid w:val="00F11642"/>
    <w:rsid w:val="00F14D9D"/>
    <w:rsid w:val="00F1557F"/>
    <w:rsid w:val="00F16258"/>
    <w:rsid w:val="00F17CDF"/>
    <w:rsid w:val="00F17D22"/>
    <w:rsid w:val="00F17FD1"/>
    <w:rsid w:val="00F2005C"/>
    <w:rsid w:val="00F2051C"/>
    <w:rsid w:val="00F20A1C"/>
    <w:rsid w:val="00F213FD"/>
    <w:rsid w:val="00F21D82"/>
    <w:rsid w:val="00F2271C"/>
    <w:rsid w:val="00F23A3B"/>
    <w:rsid w:val="00F25434"/>
    <w:rsid w:val="00F26C04"/>
    <w:rsid w:val="00F27236"/>
    <w:rsid w:val="00F30EC1"/>
    <w:rsid w:val="00F33AE5"/>
    <w:rsid w:val="00F34B26"/>
    <w:rsid w:val="00F34CD0"/>
    <w:rsid w:val="00F36487"/>
    <w:rsid w:val="00F37874"/>
    <w:rsid w:val="00F43789"/>
    <w:rsid w:val="00F4523F"/>
    <w:rsid w:val="00F463DE"/>
    <w:rsid w:val="00F47148"/>
    <w:rsid w:val="00F477D8"/>
    <w:rsid w:val="00F47B4D"/>
    <w:rsid w:val="00F51594"/>
    <w:rsid w:val="00F527BB"/>
    <w:rsid w:val="00F55006"/>
    <w:rsid w:val="00F55B7F"/>
    <w:rsid w:val="00F6278C"/>
    <w:rsid w:val="00F62A07"/>
    <w:rsid w:val="00F634A3"/>
    <w:rsid w:val="00F6437C"/>
    <w:rsid w:val="00F65FA2"/>
    <w:rsid w:val="00F66B41"/>
    <w:rsid w:val="00F72A8A"/>
    <w:rsid w:val="00F74C80"/>
    <w:rsid w:val="00F74FF8"/>
    <w:rsid w:val="00F75BB6"/>
    <w:rsid w:val="00F76107"/>
    <w:rsid w:val="00F774BE"/>
    <w:rsid w:val="00F8030E"/>
    <w:rsid w:val="00F80A11"/>
    <w:rsid w:val="00F836AD"/>
    <w:rsid w:val="00F84936"/>
    <w:rsid w:val="00F84B32"/>
    <w:rsid w:val="00F84EBE"/>
    <w:rsid w:val="00F87F29"/>
    <w:rsid w:val="00F90934"/>
    <w:rsid w:val="00F93680"/>
    <w:rsid w:val="00F9506D"/>
    <w:rsid w:val="00F973C7"/>
    <w:rsid w:val="00FA0405"/>
    <w:rsid w:val="00FA14E6"/>
    <w:rsid w:val="00FA50CA"/>
    <w:rsid w:val="00FA76B9"/>
    <w:rsid w:val="00FA7FF5"/>
    <w:rsid w:val="00FB08ED"/>
    <w:rsid w:val="00FB117C"/>
    <w:rsid w:val="00FB18D2"/>
    <w:rsid w:val="00FB3929"/>
    <w:rsid w:val="00FB5EC3"/>
    <w:rsid w:val="00FB66A5"/>
    <w:rsid w:val="00FB6A1A"/>
    <w:rsid w:val="00FC1956"/>
    <w:rsid w:val="00FC3BA5"/>
    <w:rsid w:val="00FC3F10"/>
    <w:rsid w:val="00FC5FD4"/>
    <w:rsid w:val="00FC6071"/>
    <w:rsid w:val="00FC7C90"/>
    <w:rsid w:val="00FD1C73"/>
    <w:rsid w:val="00FD39DD"/>
    <w:rsid w:val="00FD5A40"/>
    <w:rsid w:val="00FD5EF0"/>
    <w:rsid w:val="00FD69BA"/>
    <w:rsid w:val="00FD6FF7"/>
    <w:rsid w:val="00FD716B"/>
    <w:rsid w:val="00FD753D"/>
    <w:rsid w:val="00FE03DB"/>
    <w:rsid w:val="00FE076F"/>
    <w:rsid w:val="00FE1C27"/>
    <w:rsid w:val="00FE227A"/>
    <w:rsid w:val="00FE22F9"/>
    <w:rsid w:val="00FE263C"/>
    <w:rsid w:val="00FE2A36"/>
    <w:rsid w:val="00FE31BB"/>
    <w:rsid w:val="00FE335B"/>
    <w:rsid w:val="00FE339D"/>
    <w:rsid w:val="00FE38D8"/>
    <w:rsid w:val="00FE4687"/>
    <w:rsid w:val="00FE6A02"/>
    <w:rsid w:val="00FE6E1F"/>
    <w:rsid w:val="00FE74C0"/>
    <w:rsid w:val="00FE7A3E"/>
    <w:rsid w:val="00FF003E"/>
    <w:rsid w:val="00FF123C"/>
    <w:rsid w:val="00FF284F"/>
    <w:rsid w:val="00FF6B79"/>
    <w:rsid w:val="00FF6E1D"/>
    <w:rsid w:val="00FF7AC8"/>
    <w:rsid w:val="00FF7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112D63"/>
    <w:pPr>
      <w:keepNext/>
      <w:keepLines/>
      <w:numPr>
        <w:numId w:val="25"/>
      </w:numPr>
      <w:spacing w:after="300"/>
      <w:jc w:val="center"/>
      <w:outlineLvl w:val="0"/>
    </w:pPr>
    <w:rPr>
      <w:b/>
      <w:bCs/>
      <w:szCs w:val="28"/>
      <w:lang w:eastAsia="ar-SA"/>
    </w:rPr>
  </w:style>
  <w:style w:type="paragraph" w:styleId="2">
    <w:name w:val="heading 2"/>
    <w:basedOn w:val="a1"/>
    <w:next w:val="a1"/>
    <w:link w:val="20"/>
    <w:uiPriority w:val="9"/>
    <w:unhideWhenUsed/>
    <w:qFormat/>
    <w:rsid w:val="00AB6503"/>
    <w:pPr>
      <w:keepNext/>
      <w:keepLines/>
      <w:numPr>
        <w:ilvl w:val="1"/>
        <w:numId w:val="25"/>
      </w:numPr>
      <w:spacing w:before="200"/>
      <w:outlineLvl w:val="1"/>
    </w:pPr>
    <w:rPr>
      <w:rFonts w:ascii="Cambria" w:hAnsi="Cambria"/>
      <w:b/>
      <w:bCs/>
      <w:color w:val="4F81BD"/>
      <w:sz w:val="26"/>
      <w:szCs w:val="26"/>
    </w:rPr>
  </w:style>
  <w:style w:type="paragraph" w:styleId="3">
    <w:name w:val="heading 3"/>
    <w:basedOn w:val="a1"/>
    <w:next w:val="a1"/>
    <w:link w:val="30"/>
    <w:unhideWhenUsed/>
    <w:qFormat/>
    <w:rsid w:val="00D52790"/>
    <w:pPr>
      <w:keepNext/>
      <w:keepLines/>
      <w:numPr>
        <w:ilvl w:val="2"/>
        <w:numId w:val="25"/>
      </w:numPr>
      <w:spacing w:before="200"/>
      <w:outlineLvl w:val="2"/>
    </w:pPr>
    <w:rPr>
      <w:rFonts w:ascii="Cambria" w:hAnsi="Cambria"/>
      <w:b/>
      <w:bCs/>
      <w:color w:val="4F81BD"/>
      <w:sz w:val="20"/>
      <w:szCs w:val="20"/>
    </w:rPr>
  </w:style>
  <w:style w:type="paragraph" w:styleId="4">
    <w:name w:val="heading 4"/>
    <w:basedOn w:val="a1"/>
    <w:next w:val="a1"/>
    <w:link w:val="40"/>
    <w:uiPriority w:val="9"/>
    <w:qFormat/>
    <w:rsid w:val="00AB6503"/>
    <w:pPr>
      <w:keepNext/>
      <w:keepLines/>
      <w:numPr>
        <w:ilvl w:val="3"/>
        <w:numId w:val="25"/>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25"/>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25"/>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25"/>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25"/>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112D63"/>
    <w:rPr>
      <w:rFonts w:ascii="Times New Roman" w:eastAsia="Times New Roman" w:hAnsi="Times New Roman" w:cs="Calibri"/>
      <w:b/>
      <w:bCs/>
      <w:sz w:val="24"/>
      <w:szCs w:val="28"/>
      <w:lang w:eastAsia="ar-SA"/>
    </w:rPr>
  </w:style>
  <w:style w:type="character" w:customStyle="1" w:styleId="20">
    <w:name w:val="Заголовок 2 Знак"/>
    <w:link w:val="2"/>
    <w:uiPriority w:val="9"/>
    <w:rsid w:val="00AB6503"/>
    <w:rPr>
      <w:rFonts w:ascii="Cambria" w:eastAsia="Times New Roman" w:hAnsi="Cambria" w:cs="Times New Roman"/>
      <w:b/>
      <w:bCs/>
      <w:color w:val="4F81BD"/>
      <w:sz w:val="26"/>
      <w:szCs w:val="26"/>
    </w:rPr>
  </w:style>
  <w:style w:type="character" w:customStyle="1" w:styleId="30">
    <w:name w:val="Заголовок 3 Знак"/>
    <w:link w:val="3"/>
    <w:rsid w:val="00D52790"/>
    <w:rPr>
      <w:rFonts w:ascii="Cambria" w:eastAsia="Times New Roman" w:hAnsi="Cambria" w:cs="Times New Roman"/>
      <w:b/>
      <w:bCs/>
      <w:color w:val="4F81BD"/>
    </w:rPr>
  </w:style>
  <w:style w:type="character" w:customStyle="1" w:styleId="40">
    <w:name w:val="Заголовок 4 Знак"/>
    <w:link w:val="4"/>
    <w:uiPriority w:val="9"/>
    <w:rsid w:val="00AB6503"/>
    <w:rPr>
      <w:rFonts w:ascii="Cambria" w:eastAsia="Times New Roman" w:hAnsi="Cambria" w:cs="Times New Roman"/>
      <w:b/>
      <w:bCs/>
      <w:i/>
      <w:iCs/>
      <w:color w:val="4F81BD"/>
      <w:sz w:val="24"/>
    </w:rPr>
  </w:style>
  <w:style w:type="character" w:customStyle="1" w:styleId="50">
    <w:name w:val="Заголовок 5 Знак"/>
    <w:link w:val="5"/>
    <w:uiPriority w:val="9"/>
    <w:rsid w:val="0019235D"/>
    <w:rPr>
      <w:rFonts w:ascii="Cambria" w:eastAsia="Times New Roman" w:hAnsi="Cambria" w:cs="Times New Roman"/>
      <w:color w:val="243F60"/>
      <w:sz w:val="24"/>
      <w:szCs w:val="20"/>
    </w:rPr>
  </w:style>
  <w:style w:type="character" w:customStyle="1" w:styleId="60">
    <w:name w:val="Заголовок 6 Знак"/>
    <w:link w:val="6"/>
    <w:rsid w:val="00AB6503"/>
    <w:rPr>
      <w:rFonts w:ascii="Cambria" w:eastAsia="Times New Roman" w:hAnsi="Cambria" w:cs="Times New Roman"/>
      <w:i/>
      <w:iCs/>
      <w:color w:val="243F60"/>
      <w:sz w:val="24"/>
      <w:szCs w:val="20"/>
    </w:rPr>
  </w:style>
  <w:style w:type="character" w:customStyle="1" w:styleId="70">
    <w:name w:val="Заголовок 7 Знак"/>
    <w:link w:val="7"/>
    <w:uiPriority w:val="9"/>
    <w:semiHidden/>
    <w:rsid w:val="00AB6503"/>
    <w:rPr>
      <w:rFonts w:ascii="Cambria" w:eastAsia="Times New Roman" w:hAnsi="Cambria" w:cs="Times New Roman"/>
      <w:i/>
      <w:iCs/>
      <w:color w:val="404040"/>
      <w:sz w:val="24"/>
      <w:szCs w:val="20"/>
    </w:rPr>
  </w:style>
  <w:style w:type="character" w:customStyle="1" w:styleId="90">
    <w:name w:val="Заголовок 9 Знак"/>
    <w:link w:val="9"/>
    <w:uiPriority w:val="9"/>
    <w:semiHidden/>
    <w:rsid w:val="00AB6503"/>
    <w:rPr>
      <w:rFonts w:ascii="Cambria" w:eastAsia="Times New Roman" w:hAnsi="Cambria" w:cs="Times New Roman"/>
      <w:i/>
      <w:iCs/>
      <w:color w:val="404040"/>
      <w:sz w:val="20"/>
      <w:szCs w:val="2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21"/>
    <w:next w:val="21"/>
    <w:link w:val="a9"/>
    <w:qFormat/>
    <w:rsid w:val="00B46E72"/>
    <w:pPr>
      <w:spacing w:before="240" w:after="240"/>
      <w:jc w:val="left"/>
    </w:pPr>
    <w:rPr>
      <w:b/>
    </w:rPr>
  </w:style>
  <w:style w:type="paragraph" w:styleId="21">
    <w:name w:val="toc 2"/>
    <w:basedOn w:val="a1"/>
    <w:next w:val="a1"/>
    <w:autoRedefine/>
    <w:uiPriority w:val="39"/>
    <w:unhideWhenUsed/>
    <w:qFormat/>
    <w:rsid w:val="00B46E72"/>
    <w:pPr>
      <w:tabs>
        <w:tab w:val="left" w:leader="dot" w:pos="10065"/>
      </w:tabs>
      <w:spacing w:before="100" w:after="100"/>
      <w:ind w:right="-2" w:firstLine="709"/>
    </w:pPr>
    <w:rPr>
      <w:spacing w:val="2"/>
      <w:shd w:val="clear" w:color="auto" w:fill="FFFFFF"/>
      <w:lang w:eastAsia="ar-SA"/>
    </w:rPr>
  </w:style>
  <w:style w:type="character" w:customStyle="1" w:styleId="a9">
    <w:name w:val="Подзаголовок Знак"/>
    <w:aliases w:val="2.1 Подглава Знак,заголовок 2 Знак"/>
    <w:link w:val="a8"/>
    <w:rsid w:val="00B46E72"/>
    <w:rPr>
      <w:b/>
      <w:spacing w:val="2"/>
      <w:sz w:val="24"/>
      <w:szCs w:val="24"/>
      <w:lang w:eastAsia="ar-SA"/>
    </w:rPr>
  </w:style>
  <w:style w:type="paragraph" w:styleId="aa">
    <w:name w:val="List Paragraph"/>
    <w:aliases w:val="1 Раздел,2 Раздел"/>
    <w:basedOn w:val="a1"/>
    <w:link w:val="ab"/>
    <w:qFormat/>
    <w:rsid w:val="00B13549"/>
    <w:pPr>
      <w:ind w:left="720"/>
      <w:contextualSpacing/>
    </w:pPr>
    <w:rPr>
      <w:b/>
      <w:sz w:val="28"/>
    </w:r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c">
    <w:name w:val="Table Grid"/>
    <w:basedOn w:val="a3"/>
    <w:uiPriority w:val="59"/>
    <w:rsid w:val="00BB53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1"/>
    <w:link w:val="ae"/>
    <w:rsid w:val="00BB539C"/>
    <w:pPr>
      <w:widowControl w:val="0"/>
      <w:tabs>
        <w:tab w:val="center" w:pos="4153"/>
        <w:tab w:val="right" w:pos="8306"/>
      </w:tabs>
      <w:spacing w:line="240" w:lineRule="auto"/>
    </w:pPr>
    <w:rPr>
      <w:rFonts w:ascii="Courier New" w:hAnsi="Courier New"/>
      <w:szCs w:val="20"/>
    </w:rPr>
  </w:style>
  <w:style w:type="character" w:customStyle="1" w:styleId="ae">
    <w:name w:val="Верхний колонтитул Знак"/>
    <w:link w:val="ad"/>
    <w:rsid w:val="00BB539C"/>
    <w:rPr>
      <w:rFonts w:ascii="Courier New" w:eastAsia="Times New Roman" w:hAnsi="Courier New" w:cs="Times New Roman"/>
      <w:snapToGrid/>
      <w:sz w:val="24"/>
      <w:szCs w:val="20"/>
    </w:rPr>
  </w:style>
  <w:style w:type="paragraph" w:styleId="af">
    <w:name w:val="footer"/>
    <w:basedOn w:val="a1"/>
    <w:link w:val="af0"/>
    <w:unhideWhenUsed/>
    <w:rsid w:val="00D52790"/>
    <w:pPr>
      <w:tabs>
        <w:tab w:val="center" w:pos="4677"/>
        <w:tab w:val="right" w:pos="9355"/>
      </w:tabs>
      <w:spacing w:line="240" w:lineRule="auto"/>
    </w:pPr>
  </w:style>
  <w:style w:type="character" w:customStyle="1" w:styleId="af0">
    <w:name w:val="Нижний колонтитул Знак"/>
    <w:basedOn w:val="a2"/>
    <w:link w:val="af"/>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1">
    <w:name w:val="Текст выноски Знак"/>
    <w:link w:val="af2"/>
    <w:uiPriority w:val="99"/>
    <w:semiHidden/>
    <w:rsid w:val="00AB6503"/>
    <w:rPr>
      <w:rFonts w:ascii="Tahoma" w:eastAsia="Times New Roman" w:hAnsi="Tahoma" w:cs="Tahoma"/>
      <w:sz w:val="16"/>
      <w:szCs w:val="16"/>
    </w:rPr>
  </w:style>
  <w:style w:type="paragraph" w:styleId="af2">
    <w:name w:val="Balloon Text"/>
    <w:basedOn w:val="a1"/>
    <w:link w:val="af1"/>
    <w:uiPriority w:val="99"/>
    <w:semiHidden/>
    <w:unhideWhenUsed/>
    <w:rsid w:val="00AB6503"/>
    <w:pPr>
      <w:spacing w:line="240" w:lineRule="auto"/>
      <w:ind w:firstLine="567"/>
    </w:pPr>
    <w:rPr>
      <w:rFonts w:ascii="Tahoma" w:hAnsi="Tahoma"/>
      <w:sz w:val="16"/>
      <w:szCs w:val="16"/>
    </w:rPr>
  </w:style>
  <w:style w:type="paragraph" w:styleId="af3">
    <w:name w:val="TOC Heading"/>
    <w:basedOn w:val="1"/>
    <w:next w:val="a1"/>
    <w:uiPriority w:val="39"/>
    <w:unhideWhenUsed/>
    <w:qFormat/>
    <w:rsid w:val="00AB6503"/>
    <w:pPr>
      <w:spacing w:before="480" w:after="0"/>
      <w:contextualSpacing/>
      <w:jc w:val="left"/>
      <w:outlineLvl w:val="9"/>
    </w:pPr>
    <w:rPr>
      <w:rFonts w:ascii="Cambria" w:hAnsi="Cambria"/>
      <w:color w:val="365F91"/>
      <w:sz w:val="28"/>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4">
    <w:name w:val="Normal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rFonts w:ascii="Times New Roman" w:hAnsi="Times New Roman"/>
      <w:bCs w:val="0"/>
      <w:color w:val="auto"/>
      <w:sz w:val="24"/>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rFonts w:ascii="Times New Roman" w:hAnsi="Times New Roman"/>
      <w:b w:val="0"/>
      <w:bCs w:val="0"/>
      <w:color w:val="auto"/>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5">
    <w:name w:val="page number"/>
    <w:basedOn w:val="a2"/>
    <w:rsid w:val="00AB6503"/>
  </w:style>
  <w:style w:type="paragraph" w:customStyle="1" w:styleId="S5">
    <w:name w:val="S_Титульный"/>
    <w:basedOn w:val="a1"/>
    <w:rsid w:val="00AB6503"/>
    <w:pPr>
      <w:ind w:left="3060"/>
      <w:jc w:val="right"/>
    </w:pPr>
    <w:rPr>
      <w:b/>
      <w:caps/>
    </w:rPr>
  </w:style>
  <w:style w:type="character" w:styleId="af6">
    <w:name w:val="Intense Reference"/>
    <w:uiPriority w:val="32"/>
    <w:qFormat/>
    <w:rsid w:val="00AB6503"/>
    <w:rPr>
      <w:b/>
      <w:bCs/>
      <w:smallCaps/>
      <w:color w:val="C0504D"/>
      <w:spacing w:val="5"/>
      <w:u w:val="single"/>
    </w:rPr>
  </w:style>
  <w:style w:type="paragraph" w:styleId="af7">
    <w:name w:val="Body Text Indent"/>
    <w:basedOn w:val="a1"/>
    <w:link w:val="af8"/>
    <w:rsid w:val="00AB6503"/>
    <w:pPr>
      <w:spacing w:line="240" w:lineRule="auto"/>
      <w:ind w:firstLine="567"/>
    </w:pPr>
    <w:rPr>
      <w:sz w:val="28"/>
      <w:szCs w:val="20"/>
    </w:rPr>
  </w:style>
  <w:style w:type="character" w:customStyle="1" w:styleId="af8">
    <w:name w:val="Основной текст с отступом Знак"/>
    <w:link w:val="af7"/>
    <w:rsid w:val="00AB6503"/>
    <w:rPr>
      <w:rFonts w:ascii="Times New Roman" w:eastAsia="Times New Roman" w:hAnsi="Times New Roman" w:cs="Times New Roman"/>
      <w:sz w:val="28"/>
      <w:szCs w:val="20"/>
    </w:rPr>
  </w:style>
  <w:style w:type="paragraph" w:styleId="af9">
    <w:name w:val="Title"/>
    <w:basedOn w:val="a1"/>
    <w:link w:val="afa"/>
    <w:qFormat/>
    <w:rsid w:val="00AB6503"/>
    <w:pPr>
      <w:spacing w:line="240" w:lineRule="auto"/>
      <w:jc w:val="center"/>
    </w:pPr>
    <w:rPr>
      <w:b/>
      <w:sz w:val="28"/>
      <w:szCs w:val="20"/>
    </w:rPr>
  </w:style>
  <w:style w:type="character" w:customStyle="1" w:styleId="afa">
    <w:name w:val="Название Знак"/>
    <w:link w:val="af9"/>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b">
    <w:name w:val="Обычный в таблице"/>
    <w:basedOn w:val="a1"/>
    <w:link w:val="afc"/>
    <w:rsid w:val="00AB6503"/>
    <w:pPr>
      <w:ind w:hanging="6"/>
      <w:jc w:val="center"/>
    </w:pPr>
  </w:style>
  <w:style w:type="character" w:customStyle="1" w:styleId="afc">
    <w:name w:val="Обычный в таблице Знак"/>
    <w:link w:val="afb"/>
    <w:rsid w:val="00AB6503"/>
    <w:rPr>
      <w:rFonts w:ascii="Times New Roman" w:eastAsia="Times New Roman" w:hAnsi="Times New Roman" w:cs="Times New Roman"/>
      <w:sz w:val="24"/>
      <w:szCs w:val="24"/>
    </w:rPr>
  </w:style>
  <w:style w:type="paragraph" w:customStyle="1" w:styleId="afd">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e">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iPriority w:val="99"/>
    <w:unhideWhenUsed/>
    <w:rsid w:val="00AB6503"/>
    <w:pPr>
      <w:spacing w:after="120" w:line="480" w:lineRule="auto"/>
      <w:ind w:left="283" w:firstLine="567"/>
    </w:pPr>
    <w:rPr>
      <w:szCs w:val="20"/>
    </w:rPr>
  </w:style>
  <w:style w:type="character" w:customStyle="1" w:styleId="25">
    <w:name w:val="Основной текст с отступом 2 Знак"/>
    <w:link w:val="24"/>
    <w:uiPriority w:val="99"/>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
    <w:uiPriority w:val="1"/>
    <w:qFormat/>
    <w:rsid w:val="00AB6503"/>
    <w:pPr>
      <w:jc w:val="both"/>
    </w:pPr>
    <w:rPr>
      <w:rFonts w:ascii="Calibri" w:hAnsi="Calibri"/>
      <w:lang w:eastAsia="en-US"/>
    </w:rPr>
  </w:style>
  <w:style w:type="character" w:customStyle="1" w:styleId="aff">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0">
    <w:name w:val="List Bullet"/>
    <w:basedOn w:val="a1"/>
    <w:autoRedefine/>
    <w:semiHidden/>
    <w:rsid w:val="00AB6503"/>
    <w:pPr>
      <w:tabs>
        <w:tab w:val="num" w:pos="2149"/>
      </w:tabs>
      <w:ind w:left="2149" w:hanging="360"/>
    </w:pPr>
    <w:rPr>
      <w:color w:val="333399"/>
      <w:w w:val="109"/>
    </w:rPr>
  </w:style>
  <w:style w:type="paragraph" w:customStyle="1" w:styleId="S6">
    <w:name w:val="S_Маркированный"/>
    <w:basedOn w:val="aff0"/>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1">
    <w:name w:val="Абзац рядовой"/>
    <w:basedOn w:val="a1"/>
    <w:link w:val="aff2"/>
    <w:autoRedefine/>
    <w:rsid w:val="00AB6503"/>
    <w:pPr>
      <w:spacing w:line="240" w:lineRule="auto"/>
    </w:pPr>
    <w:rPr>
      <w:sz w:val="28"/>
      <w:szCs w:val="28"/>
    </w:rPr>
  </w:style>
  <w:style w:type="character" w:customStyle="1" w:styleId="aff2">
    <w:name w:val="Абзац рядовой Знак"/>
    <w:link w:val="aff1"/>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3">
    <w:name w:val="СтильЗ"/>
    <w:basedOn w:val="a1"/>
    <w:link w:val="aff4"/>
    <w:qFormat/>
    <w:rsid w:val="00AB6503"/>
    <w:pPr>
      <w:ind w:firstLine="567"/>
    </w:pPr>
    <w:rPr>
      <w:szCs w:val="20"/>
    </w:rPr>
  </w:style>
  <w:style w:type="character" w:customStyle="1" w:styleId="aff4">
    <w:name w:val="СтильЗ Знак"/>
    <w:link w:val="aff3"/>
    <w:rsid w:val="00AB6503"/>
    <w:rPr>
      <w:rFonts w:ascii="Times New Roman" w:eastAsia="Times New Roman" w:hAnsi="Times New Roman" w:cs="Times New Roman"/>
      <w:sz w:val="24"/>
      <w:szCs w:val="20"/>
    </w:rPr>
  </w:style>
  <w:style w:type="paragraph" w:customStyle="1" w:styleId="26">
    <w:name w:val="2 Глава"/>
    <w:basedOn w:val="a1"/>
    <w:link w:val="27"/>
    <w:qFormat/>
    <w:rsid w:val="00FD39DD"/>
    <w:pPr>
      <w:spacing w:before="480" w:after="420"/>
      <w:contextualSpacing/>
      <w:jc w:val="center"/>
    </w:pPr>
    <w:rPr>
      <w:b/>
      <w:caps/>
      <w:szCs w:val="28"/>
    </w:rPr>
  </w:style>
  <w:style w:type="character" w:customStyle="1" w:styleId="27">
    <w:name w:val="2 Глава Знак"/>
    <w:link w:val="26"/>
    <w:rsid w:val="00FD39DD"/>
    <w:rPr>
      <w:b/>
      <w:caps/>
      <w:sz w:val="24"/>
      <w:szCs w:val="28"/>
    </w:rPr>
  </w:style>
  <w:style w:type="character" w:styleId="aff5">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6">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7">
    <w:name w:val="No Spacing"/>
    <w:uiPriority w:val="1"/>
    <w:qFormat/>
    <w:rsid w:val="00AA77AC"/>
    <w:pPr>
      <w:jc w:val="both"/>
    </w:pPr>
    <w:rPr>
      <w:sz w:val="24"/>
      <w:szCs w:val="24"/>
      <w:lang w:eastAsia="en-US"/>
    </w:rPr>
  </w:style>
  <w:style w:type="character" w:customStyle="1" w:styleId="apple-style-span">
    <w:name w:val="apple-style-span"/>
    <w:basedOn w:val="a2"/>
    <w:rsid w:val="00592DB4"/>
  </w:style>
  <w:style w:type="paragraph" w:styleId="aff8">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9">
    <w:name w:val="МК Знак"/>
    <w:basedOn w:val="a2"/>
    <w:link w:val="a"/>
    <w:locked/>
    <w:rsid w:val="006D08E8"/>
    <w:rPr>
      <w:sz w:val="24"/>
      <w:szCs w:val="24"/>
    </w:rPr>
  </w:style>
  <w:style w:type="paragraph" w:customStyle="1" w:styleId="a">
    <w:name w:val="МК"/>
    <w:basedOn w:val="a1"/>
    <w:link w:val="aff9"/>
    <w:qFormat/>
    <w:rsid w:val="006D08E8"/>
    <w:pPr>
      <w:numPr>
        <w:numId w:val="9"/>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B46E72"/>
    <w:pPr>
      <w:framePr w:hSpace="181" w:wrap="around" w:vAnchor="text" w:hAnchor="margin" w:y="137"/>
      <w:suppressAutoHyphens/>
      <w:ind w:firstLine="709"/>
      <w:suppressOverlap/>
    </w:pPr>
    <w:rPr>
      <w:color w:val="00000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c"/>
    <w:uiPriority w:val="59"/>
    <w:rsid w:val="000F6F9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a">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b">
    <w:name w:val="FollowedHyperlink"/>
    <w:uiPriority w:val="99"/>
    <w:semiHidden/>
    <w:unhideWhenUsed/>
    <w:rsid w:val="00866731"/>
    <w:rPr>
      <w:color w:val="800080"/>
      <w:u w:val="single"/>
    </w:rPr>
  </w:style>
  <w:style w:type="character" w:customStyle="1" w:styleId="affc">
    <w:name w:val="Схема документа Знак"/>
    <w:link w:val="affd"/>
    <w:uiPriority w:val="99"/>
    <w:semiHidden/>
    <w:rsid w:val="00AF1A45"/>
    <w:rPr>
      <w:rFonts w:ascii="Tahoma" w:eastAsia="Calibri" w:hAnsi="Tahoma" w:cs="Tahoma"/>
      <w:sz w:val="16"/>
      <w:szCs w:val="16"/>
      <w:lang w:eastAsia="en-US"/>
    </w:rPr>
  </w:style>
  <w:style w:type="paragraph" w:styleId="affd">
    <w:name w:val="Document Map"/>
    <w:basedOn w:val="a1"/>
    <w:link w:val="affc"/>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e">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
    <w:name w:val="Emphasis"/>
    <w:uiPriority w:val="20"/>
    <w:qFormat/>
    <w:rsid w:val="00AF1A45"/>
    <w:rPr>
      <w:i/>
      <w:iCs/>
    </w:rPr>
  </w:style>
  <w:style w:type="character" w:customStyle="1" w:styleId="dropcap">
    <w:name w:val="dropcap"/>
    <w:basedOn w:val="a2"/>
    <w:rsid w:val="00AF1A45"/>
  </w:style>
  <w:style w:type="paragraph" w:customStyle="1" w:styleId="afff0">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rsid w:val="00AF1A45"/>
    <w:pPr>
      <w:widowControl w:val="0"/>
      <w:autoSpaceDE w:val="0"/>
      <w:autoSpaceDN w:val="0"/>
      <w:adjustRightInd w:val="0"/>
    </w:pPr>
    <w:rPr>
      <w:rFonts w:ascii="Arial" w:hAnsi="Arial" w:cs="Arial"/>
    </w:rPr>
  </w:style>
  <w:style w:type="paragraph" w:customStyle="1" w:styleId="afff1">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2">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fff3">
    <w:name w:val="Plain Text"/>
    <w:basedOn w:val="a1"/>
    <w:link w:val="afff4"/>
    <w:rsid w:val="00AF1A45"/>
    <w:pPr>
      <w:spacing w:line="240" w:lineRule="auto"/>
      <w:jc w:val="left"/>
    </w:pPr>
    <w:rPr>
      <w:rFonts w:ascii="Courier New" w:hAnsi="Courier New"/>
      <w:sz w:val="20"/>
      <w:szCs w:val="20"/>
    </w:rPr>
  </w:style>
  <w:style w:type="character" w:customStyle="1" w:styleId="afff4">
    <w:name w:val="Текст Знак"/>
    <w:link w:val="afff3"/>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c"/>
    <w:uiPriority w:val="59"/>
    <w:rsid w:val="00A41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25"/>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26"/>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b">
    <w:name w:val="Абзац списка Знак"/>
    <w:aliases w:val="1 Раздел Знак,2 Раздел Знак"/>
    <w:basedOn w:val="a2"/>
    <w:link w:val="aa"/>
    <w:uiPriority w:val="34"/>
    <w:rsid w:val="00B13549"/>
    <w:rPr>
      <w:b/>
      <w:sz w:val="28"/>
      <w:szCs w:val="24"/>
    </w:rPr>
  </w:style>
  <w:style w:type="character" w:customStyle="1" w:styleId="v121">
    <w:name w:val="v121"/>
    <w:basedOn w:val="a2"/>
    <w:rsid w:val="00AE0750"/>
    <w:rPr>
      <w:rFonts w:ascii="Verdana" w:hAnsi="Verdana" w:hint="default"/>
      <w:sz w:val="18"/>
      <w:szCs w:val="18"/>
    </w:rPr>
  </w:style>
  <w:style w:type="paragraph" w:customStyle="1" w:styleId="consplustitle0">
    <w:name w:val="consplustitle"/>
    <w:basedOn w:val="a1"/>
    <w:rsid w:val="00B378CB"/>
    <w:pPr>
      <w:spacing w:before="100" w:beforeAutospacing="1" w:after="100" w:afterAutospacing="1" w:line="240" w:lineRule="auto"/>
      <w:jc w:val="left"/>
    </w:pPr>
  </w:style>
  <w:style w:type="character" w:customStyle="1" w:styleId="searchtext">
    <w:name w:val="searchtext"/>
    <w:basedOn w:val="a2"/>
    <w:rsid w:val="00A46BA5"/>
  </w:style>
  <w:style w:type="paragraph" w:customStyle="1" w:styleId="Char">
    <w:name w:val="Char Знак"/>
    <w:basedOn w:val="a1"/>
    <w:rsid w:val="002975DD"/>
    <w:pPr>
      <w:spacing w:before="100" w:beforeAutospacing="1" w:after="100" w:afterAutospacing="1" w:line="240" w:lineRule="auto"/>
      <w:jc w:val="left"/>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a0"/>
    <w:pPr>
      <w:numPr>
        <w:numId w:val="25"/>
      </w:numPr>
    </w:pPr>
  </w:style>
</w:styles>
</file>

<file path=word/webSettings.xml><?xml version="1.0" encoding="utf-8"?>
<w:webSettings xmlns:r="http://schemas.openxmlformats.org/officeDocument/2006/relationships" xmlns:w="http://schemas.openxmlformats.org/wordprocessingml/2006/main">
  <w:divs>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52392771">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279651480">
      <w:bodyDiv w:val="1"/>
      <w:marLeft w:val="0"/>
      <w:marRight w:val="0"/>
      <w:marTop w:val="0"/>
      <w:marBottom w:val="0"/>
      <w:divBdr>
        <w:top w:val="none" w:sz="0" w:space="0" w:color="auto"/>
        <w:left w:val="none" w:sz="0" w:space="0" w:color="auto"/>
        <w:bottom w:val="none" w:sz="0" w:space="0" w:color="auto"/>
        <w:right w:val="none" w:sz="0" w:space="0" w:color="auto"/>
      </w:divBdr>
    </w:div>
    <w:div w:id="325910815">
      <w:bodyDiv w:val="1"/>
      <w:marLeft w:val="0"/>
      <w:marRight w:val="0"/>
      <w:marTop w:val="0"/>
      <w:marBottom w:val="0"/>
      <w:divBdr>
        <w:top w:val="none" w:sz="0" w:space="0" w:color="auto"/>
        <w:left w:val="none" w:sz="0" w:space="0" w:color="auto"/>
        <w:bottom w:val="none" w:sz="0" w:space="0" w:color="auto"/>
        <w:right w:val="none" w:sz="0" w:space="0" w:color="auto"/>
      </w:divBdr>
    </w:div>
    <w:div w:id="340280899">
      <w:bodyDiv w:val="1"/>
      <w:marLeft w:val="0"/>
      <w:marRight w:val="0"/>
      <w:marTop w:val="0"/>
      <w:marBottom w:val="0"/>
      <w:divBdr>
        <w:top w:val="none" w:sz="0" w:space="0" w:color="auto"/>
        <w:left w:val="none" w:sz="0" w:space="0" w:color="auto"/>
        <w:bottom w:val="none" w:sz="0" w:space="0" w:color="auto"/>
        <w:right w:val="none" w:sz="0" w:space="0" w:color="auto"/>
      </w:divBdr>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41072005">
      <w:bodyDiv w:val="1"/>
      <w:marLeft w:val="0"/>
      <w:marRight w:val="0"/>
      <w:marTop w:val="0"/>
      <w:marBottom w:val="0"/>
      <w:divBdr>
        <w:top w:val="none" w:sz="0" w:space="0" w:color="auto"/>
        <w:left w:val="none" w:sz="0" w:space="0" w:color="auto"/>
        <w:bottom w:val="none" w:sz="0" w:space="0" w:color="auto"/>
        <w:right w:val="none" w:sz="0" w:space="0" w:color="auto"/>
      </w:divBdr>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733091147">
      <w:bodyDiv w:val="1"/>
      <w:marLeft w:val="0"/>
      <w:marRight w:val="0"/>
      <w:marTop w:val="0"/>
      <w:marBottom w:val="0"/>
      <w:divBdr>
        <w:top w:val="none" w:sz="0" w:space="0" w:color="auto"/>
        <w:left w:val="none" w:sz="0" w:space="0" w:color="auto"/>
        <w:bottom w:val="none" w:sz="0" w:space="0" w:color="auto"/>
        <w:right w:val="none" w:sz="0" w:space="0" w:color="auto"/>
      </w:divBdr>
    </w:div>
    <w:div w:id="787821394">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05939278">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201823268">
      <w:bodyDiv w:val="1"/>
      <w:marLeft w:val="0"/>
      <w:marRight w:val="0"/>
      <w:marTop w:val="0"/>
      <w:marBottom w:val="0"/>
      <w:divBdr>
        <w:top w:val="none" w:sz="0" w:space="0" w:color="auto"/>
        <w:left w:val="none" w:sz="0" w:space="0" w:color="auto"/>
        <w:bottom w:val="none" w:sz="0" w:space="0" w:color="auto"/>
        <w:right w:val="none" w:sz="0" w:space="0" w:color="auto"/>
      </w:divBdr>
    </w:div>
    <w:div w:id="1262765504">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532455313">
      <w:bodyDiv w:val="1"/>
      <w:marLeft w:val="0"/>
      <w:marRight w:val="0"/>
      <w:marTop w:val="0"/>
      <w:marBottom w:val="0"/>
      <w:divBdr>
        <w:top w:val="none" w:sz="0" w:space="0" w:color="auto"/>
        <w:left w:val="none" w:sz="0" w:space="0" w:color="auto"/>
        <w:bottom w:val="none" w:sz="0" w:space="0" w:color="auto"/>
        <w:right w:val="none" w:sz="0" w:space="0" w:color="auto"/>
      </w:divBdr>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86517629">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1956715077">
      <w:bodyDiv w:val="1"/>
      <w:marLeft w:val="0"/>
      <w:marRight w:val="0"/>
      <w:marTop w:val="0"/>
      <w:marBottom w:val="0"/>
      <w:divBdr>
        <w:top w:val="none" w:sz="0" w:space="0" w:color="auto"/>
        <w:left w:val="none" w:sz="0" w:space="0" w:color="auto"/>
        <w:bottom w:val="none" w:sz="0" w:space="0" w:color="auto"/>
        <w:right w:val="none" w:sz="0" w:space="0" w:color="auto"/>
      </w:divBdr>
    </w:div>
    <w:div w:id="2046522554">
      <w:bodyDiv w:val="1"/>
      <w:marLeft w:val="0"/>
      <w:marRight w:val="0"/>
      <w:marTop w:val="0"/>
      <w:marBottom w:val="0"/>
      <w:divBdr>
        <w:top w:val="none" w:sz="0" w:space="0" w:color="auto"/>
        <w:left w:val="none" w:sz="0" w:space="0" w:color="auto"/>
        <w:bottom w:val="none" w:sz="0" w:space="0" w:color="auto"/>
        <w:right w:val="none" w:sz="0" w:space="0" w:color="auto"/>
      </w:divBdr>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52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397389" TargetMode="External"/><Relationship Id="rId18" Type="http://schemas.openxmlformats.org/officeDocument/2006/relationships/hyperlink" Target="http://docs.cntd.ru/document/902375121" TargetMode="External"/><Relationship Id="rId26" Type="http://schemas.openxmlformats.org/officeDocument/2006/relationships/image" Target="media/image4.jpeg"/><Relationship Id="rId39" Type="http://schemas.openxmlformats.org/officeDocument/2006/relationships/hyperlink" Target="consultantplus://offline/ref=66508FF6316F61B128BC03D8174E87F9E3A6FB7845D36F70D81CDB6CFCD85BD64F75C215FE5432k9AEF" TargetMode="External"/><Relationship Id="rId3" Type="http://schemas.openxmlformats.org/officeDocument/2006/relationships/styles" Target="styles.xml"/><Relationship Id="rId21" Type="http://schemas.openxmlformats.org/officeDocument/2006/relationships/hyperlink" Target="http://docs.cntd.ru/document/902397389" TargetMode="External"/><Relationship Id="rId34" Type="http://schemas.openxmlformats.org/officeDocument/2006/relationships/header" Target="header2.xml"/><Relationship Id="rId42" Type="http://schemas.openxmlformats.org/officeDocument/2006/relationships/image" Target="media/image7.png"/><Relationship Id="rId47" Type="http://schemas.openxmlformats.org/officeDocument/2006/relationships/header" Target="header3.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ocs.cntd.ru/document/902268769" TargetMode="External"/><Relationship Id="rId17" Type="http://schemas.openxmlformats.org/officeDocument/2006/relationships/hyperlink" Target="http://docs.cntd.ru/document/902397389" TargetMode="External"/><Relationship Id="rId25" Type="http://schemas.openxmlformats.org/officeDocument/2006/relationships/image" Target="media/image3.jpeg"/><Relationship Id="rId33" Type="http://schemas.openxmlformats.org/officeDocument/2006/relationships/hyperlink" Target="http://www.bestpravo.ru/rossijskoje/lj-normy/c3v.htm" TargetMode="External"/><Relationship Id="rId38" Type="http://schemas.openxmlformats.org/officeDocument/2006/relationships/hyperlink" Target="http://base.garant.ru/10104313/" TargetMode="External"/><Relationship Id="rId46" Type="http://schemas.openxmlformats.org/officeDocument/2006/relationships/hyperlink" Target="http://docs.cntd.ru/document/902260037" TargetMode="External"/><Relationship Id="rId2" Type="http://schemas.openxmlformats.org/officeDocument/2006/relationships/numbering" Target="numbering.xml"/><Relationship Id="rId16" Type="http://schemas.openxmlformats.org/officeDocument/2006/relationships/hyperlink" Target="http://docs.cntd.ru/document/871001008" TargetMode="External"/><Relationship Id="rId20" Type="http://schemas.openxmlformats.org/officeDocument/2006/relationships/hyperlink" Target="http://docs.cntd.ru/document/902161592" TargetMode="External"/><Relationship Id="rId29" Type="http://schemas.openxmlformats.org/officeDocument/2006/relationships/chart" Target="charts/chart3.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cs.cntd.ru/document/871001008" TargetMode="External"/><Relationship Id="rId32" Type="http://schemas.openxmlformats.org/officeDocument/2006/relationships/hyperlink" Target="http://docs.cntd.ru/document/1200035108" TargetMode="External"/><Relationship Id="rId37" Type="http://schemas.openxmlformats.org/officeDocument/2006/relationships/hyperlink" Target="http://base.garant.ru/10104313/" TargetMode="External"/><Relationship Id="rId40" Type="http://schemas.openxmlformats.org/officeDocument/2006/relationships/image" Target="media/image5.png"/><Relationship Id="rId45" Type="http://schemas.openxmlformats.org/officeDocument/2006/relationships/hyperlink" Target="http://docs.cntd.ru/document/902161594" TargetMode="External"/><Relationship Id="rId5" Type="http://schemas.openxmlformats.org/officeDocument/2006/relationships/webSettings" Target="webSettings.xml"/><Relationship Id="rId15" Type="http://schemas.openxmlformats.org/officeDocument/2006/relationships/hyperlink" Target="http://docs.cntd.ru/document/902397389" TargetMode="External"/><Relationship Id="rId23" Type="http://schemas.openxmlformats.org/officeDocument/2006/relationships/hyperlink" Target="http://docs.cntd.ru/document/902397389" TargetMode="External"/><Relationship Id="rId28" Type="http://schemas.openxmlformats.org/officeDocument/2006/relationships/chart" Target="charts/chart2.xml"/><Relationship Id="rId36" Type="http://schemas.openxmlformats.org/officeDocument/2006/relationships/hyperlink" Target="http://docs.cntd.ru/document/902268769"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docs.cntd.ru/document/1200035108" TargetMode="External"/><Relationship Id="rId31" Type="http://schemas.openxmlformats.org/officeDocument/2006/relationships/hyperlink" Target="http://docs.cntd.ru/document/1200093820"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871001008" TargetMode="External"/><Relationship Id="rId22" Type="http://schemas.openxmlformats.org/officeDocument/2006/relationships/hyperlink" Target="http://docs.cntd.ru/document/871001008"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2.xm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0;&#1086;&#1084;&#1080;\&#1057;&#1083;&#1091;&#1076;&#1082;&#1072;\&#1047;&#1072;&#1087;&#1080;&#1089;&#1082;&#1072;%20&#1057;&#1083;&#1091;&#1076;&#1082;&#1072;\&#1056;&#1072;&#1089;&#1095;&#1077;&#1090;&#1099;\&#1044;&#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0;&#1072;\&#1050;&#1086;&#1084;&#1080;\&#1057;&#1083;&#1091;&#1076;&#1082;&#1072;\&#1045;&#1089;&#1090;&#1077;&#1089;&#1090;&#1074;&#1077;&#1085;&#1085;&#1099;&#1081;%20&#1087;&#1088;&#1080;&#1088;&#1086;&#1089;&#1090;%20-%20&#1082;&#1086;&#1087;&#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0;&#1072;\&#1050;&#1086;&#1084;&#1080;\&#1057;&#1083;&#1091;&#1076;&#1082;&#1072;\&#1045;&#1089;&#1090;&#1077;&#1089;&#1090;&#1074;&#1077;&#1085;&#1085;&#1099;&#1081;%20&#1087;&#1088;&#1080;&#1088;&#1086;&#1089;&#1090;%20-%20&#1082;&#1086;&#1087;&#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spPr>
            <a:ln w="47625" cap="rnd">
              <a:solidFill>
                <a:schemeClr val="accent2">
                  <a:lumMod val="75000"/>
                </a:schemeClr>
              </a:solidFill>
              <a:round/>
            </a:ln>
            <a:effectLst/>
          </c:spPr>
          <c:marker>
            <c:symbol val="circle"/>
            <c:size val="5"/>
            <c:spPr>
              <a:solidFill>
                <a:schemeClr val="accent2">
                  <a:lumMod val="50000"/>
                </a:schemeClr>
              </a:solidFill>
              <a:ln w="12700">
                <a:solidFill>
                  <a:schemeClr val="accent2">
                    <a:lumMod val="50000"/>
                  </a:schemeClr>
                </a:solidFill>
              </a:ln>
              <a:effectLst/>
            </c:spPr>
          </c:marker>
          <c:dLbls>
            <c:dLbl>
              <c:idx val="2"/>
              <c:layout>
                <c:manualLayout>
                  <c:x val="-1.7611111111111067E-2"/>
                  <c:y val="-9.4872776319626748E-2"/>
                </c:manualLayout>
              </c:layout>
              <c:dLblPos val="r"/>
              <c:showVal val="1"/>
            </c:dLbl>
            <c:dLbl>
              <c:idx val="5"/>
              <c:layout>
                <c:manualLayout>
                  <c:x val="-9.4444444444454682E-4"/>
                  <c:y val="-5.7835739282589692E-2"/>
                </c:manualLayout>
              </c:layout>
              <c:dLblPos val="r"/>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0">
                      <a:noFill/>
                    </a:ln>
                    <a:solidFill>
                      <a:schemeClr val="accent2">
                        <a:lumMod val="50000"/>
                      </a:schemeClr>
                    </a:solidFill>
                    <a:latin typeface="+mn-lt"/>
                    <a:ea typeface="+mn-ea"/>
                    <a:cs typeface="+mn-cs"/>
                  </a:defRPr>
                </a:pPr>
                <a:endParaRPr lang="ru-RU"/>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Лист1!$A$1:$A$6</c:f>
              <c:numCache>
                <c:formatCode>General</c:formatCode>
                <c:ptCount val="6"/>
                <c:pt idx="0">
                  <c:v>2009</c:v>
                </c:pt>
                <c:pt idx="1">
                  <c:v>2010</c:v>
                </c:pt>
                <c:pt idx="2">
                  <c:v>2011</c:v>
                </c:pt>
                <c:pt idx="3">
                  <c:v>2012</c:v>
                </c:pt>
                <c:pt idx="4">
                  <c:v>2013</c:v>
                </c:pt>
                <c:pt idx="5">
                  <c:v>2014</c:v>
                </c:pt>
              </c:numCache>
            </c:numRef>
          </c:xVal>
          <c:yVal>
            <c:numRef>
              <c:f>Лист1!$B$1:$B$6</c:f>
              <c:numCache>
                <c:formatCode>General</c:formatCode>
                <c:ptCount val="6"/>
                <c:pt idx="0">
                  <c:v>615</c:v>
                </c:pt>
                <c:pt idx="1">
                  <c:v>609</c:v>
                </c:pt>
                <c:pt idx="2">
                  <c:v>610</c:v>
                </c:pt>
                <c:pt idx="3">
                  <c:v>615</c:v>
                </c:pt>
                <c:pt idx="4">
                  <c:v>617</c:v>
                </c:pt>
                <c:pt idx="5">
                  <c:v>584</c:v>
                </c:pt>
              </c:numCache>
            </c:numRef>
          </c:yVal>
          <c:smooth val="1"/>
        </c:ser>
        <c:dLbls>
          <c:showVal val="1"/>
        </c:dLbls>
        <c:axId val="112163456"/>
        <c:axId val="112173440"/>
      </c:scatterChart>
      <c:valAx>
        <c:axId val="112163456"/>
        <c:scaling>
          <c:orientation val="minMax"/>
        </c:scaling>
        <c:axPos val="b"/>
        <c:majorGridlines>
          <c:spPr>
            <a:ln w="9525" cap="flat" cmpd="sng" algn="ctr">
              <a:solidFill>
                <a:schemeClr val="accent2">
                  <a:lumMod val="60000"/>
                  <a:lumOff val="40000"/>
                </a:schemeClr>
              </a:solidFill>
              <a:round/>
            </a:ln>
            <a:effectLst/>
          </c:spPr>
        </c:majorGridlines>
        <c:numFmt formatCode="General" sourceLinked="1"/>
        <c:majorTickMark val="none"/>
        <c:tickLblPos val="nextTo"/>
        <c:spPr>
          <a:noFill/>
          <a:ln w="25400" cap="flat" cmpd="sng" algn="ctr">
            <a:solidFill>
              <a:schemeClr val="accent2">
                <a:lumMod val="75000"/>
              </a:schemeClr>
            </a:solidFill>
            <a:round/>
          </a:ln>
          <a:effectLst/>
        </c:spPr>
        <c:txPr>
          <a:bodyPr rot="-60000000" spcFirstLastPara="1" vertOverflow="ellipsis" vert="horz" wrap="square" anchor="ctr" anchorCtr="1"/>
          <a:lstStyle/>
          <a:p>
            <a:pPr>
              <a:defRPr sz="900" b="0" i="0" u="none" strike="noStrike" kern="1200" baseline="0">
                <a:ln w="0">
                  <a:noFill/>
                </a:ln>
                <a:solidFill>
                  <a:schemeClr val="accent2">
                    <a:lumMod val="50000"/>
                  </a:schemeClr>
                </a:solidFill>
                <a:latin typeface="+mn-lt"/>
                <a:ea typeface="+mn-ea"/>
                <a:cs typeface="+mn-cs"/>
              </a:defRPr>
            </a:pPr>
            <a:endParaRPr lang="ru-RU"/>
          </a:p>
        </c:txPr>
        <c:crossAx val="112173440"/>
        <c:crosses val="autoZero"/>
        <c:crossBetween val="midCat"/>
      </c:valAx>
      <c:valAx>
        <c:axId val="112173440"/>
        <c:scaling>
          <c:orientation val="minMax"/>
          <c:min val="550"/>
        </c:scaling>
        <c:axPos val="l"/>
        <c:majorGridlines>
          <c:spPr>
            <a:ln w="9525" cap="flat" cmpd="sng" algn="ctr">
              <a:solidFill>
                <a:schemeClr val="accent2">
                  <a:lumMod val="60000"/>
                  <a:lumOff val="40000"/>
                </a:schemeClr>
              </a:solidFill>
              <a:round/>
            </a:ln>
            <a:effectLst/>
          </c:spPr>
        </c:majorGridlines>
        <c:numFmt formatCode="General" sourceLinked="1"/>
        <c:majorTickMark val="none"/>
        <c:tickLblPos val="nextTo"/>
        <c:spPr>
          <a:noFill/>
          <a:ln w="25400" cap="flat" cmpd="sng" algn="ctr">
            <a:solidFill>
              <a:schemeClr val="accent2">
                <a:lumMod val="75000"/>
              </a:schemeClr>
            </a:solidFill>
            <a:round/>
          </a:ln>
          <a:effectLst/>
        </c:spPr>
        <c:txPr>
          <a:bodyPr rot="-60000000" spcFirstLastPara="1" vertOverflow="ellipsis" vert="horz" wrap="square" anchor="ctr" anchorCtr="1"/>
          <a:lstStyle/>
          <a:p>
            <a:pPr>
              <a:defRPr sz="900" b="0" i="0" u="none" strike="noStrike" kern="1200" baseline="0">
                <a:ln w="0">
                  <a:noFill/>
                </a:ln>
                <a:solidFill>
                  <a:schemeClr val="accent2">
                    <a:lumMod val="50000"/>
                  </a:schemeClr>
                </a:solidFill>
                <a:latin typeface="+mn-lt"/>
                <a:ea typeface="+mn-ea"/>
                <a:cs typeface="+mn-cs"/>
              </a:defRPr>
            </a:pPr>
            <a:endParaRPr lang="ru-RU"/>
          </a:p>
        </c:txPr>
        <c:crossAx val="112163456"/>
        <c:crosses val="autoZero"/>
        <c:crossBetween val="midCat"/>
      </c:valAx>
      <c:spPr>
        <a:noFill/>
        <a:ln>
          <a:noFill/>
        </a:ln>
        <a:effectLst/>
      </c:spPr>
    </c:plotArea>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701159230096237E-2"/>
          <c:y val="4.6056410762258977E-2"/>
          <c:w val="0.73132174103237091"/>
          <c:h val="0.85906331014994841"/>
        </c:manualLayout>
      </c:layout>
      <c:bar3DChart>
        <c:barDir val="col"/>
        <c:grouping val="clustered"/>
        <c:ser>
          <c:idx val="0"/>
          <c:order val="0"/>
          <c:tx>
            <c:v>Число родившихся за год</c:v>
          </c:tx>
          <c:spPr>
            <a:solidFill>
              <a:srgbClr val="D58D8B"/>
            </a:solidFill>
            <a:ln w="12700">
              <a:solidFill>
                <a:srgbClr val="D0807E"/>
              </a:solidFill>
            </a:ln>
            <a:effectLst/>
            <a:sp3d contourW="12700">
              <a:contourClr>
                <a:srgbClr val="D0807E"/>
              </a:contourClr>
            </a:sp3d>
          </c:spPr>
          <c:dLbls>
            <c:dLbl>
              <c:idx val="0"/>
              <c:layout>
                <c:manualLayout>
                  <c:x val="-2.546266881604014E-17"/>
                  <c:y val="-1.6498614756488859E-2"/>
                </c:manualLayout>
              </c:layout>
              <c:showVal val="1"/>
              <c:extLst>
                <c:ext xmlns:c15="http://schemas.microsoft.com/office/drawing/2012/chart" uri="{CE6537A1-D6FC-4f65-9D91-7224C49458BB}"/>
              </c:extLst>
            </c:dLbl>
            <c:dLbl>
              <c:idx val="3"/>
              <c:layout>
                <c:manualLayout>
                  <c:x val="-1.0185067526416052E-16"/>
                  <c:y val="-5.2836103820355883E-3"/>
                </c:manualLayout>
              </c:layout>
              <c:showVal val="1"/>
              <c:extLst>
                <c:ext xmlns:c15="http://schemas.microsoft.com/office/drawing/2012/chart" uri="{CE6537A1-D6FC-4f65-9D91-7224C49458BB}"/>
              </c:extLst>
            </c:dLbl>
            <c:dLbl>
              <c:idx val="4"/>
              <c:layout>
                <c:manualLayout>
                  <c:x val="0"/>
                  <c:y val="-7.2393554972295278E-3"/>
                </c:manualLayout>
              </c:layout>
              <c:showVal val="1"/>
              <c:extLst>
                <c:ext xmlns:c15="http://schemas.microsoft.com/office/drawing/2012/chart" uri="{CE6537A1-D6FC-4f65-9D91-7224C49458BB}"/>
              </c:extLst>
            </c:dLbl>
            <c:dLbl>
              <c:idx val="6"/>
              <c:layout>
                <c:manualLayout>
                  <c:x val="-2.777777777777888E-3"/>
                  <c:y val="-8.5761154855643045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Лист1!$B$1:$B$7</c:f>
              <c:numCache>
                <c:formatCode>General</c:formatCode>
                <c:ptCount val="7"/>
                <c:pt idx="0">
                  <c:v>2007</c:v>
                </c:pt>
                <c:pt idx="1">
                  <c:v>2008</c:v>
                </c:pt>
                <c:pt idx="2">
                  <c:v>2009</c:v>
                </c:pt>
                <c:pt idx="3">
                  <c:v>2010</c:v>
                </c:pt>
                <c:pt idx="4">
                  <c:v>2011</c:v>
                </c:pt>
                <c:pt idx="5">
                  <c:v>2012</c:v>
                </c:pt>
                <c:pt idx="6">
                  <c:v>2013</c:v>
                </c:pt>
              </c:numCache>
            </c:numRef>
          </c:cat>
          <c:val>
            <c:numRef>
              <c:f>Лист1!$C$1:$C$7</c:f>
              <c:numCache>
                <c:formatCode>General</c:formatCode>
                <c:ptCount val="7"/>
                <c:pt idx="0">
                  <c:v>5</c:v>
                </c:pt>
                <c:pt idx="1">
                  <c:v>7</c:v>
                </c:pt>
                <c:pt idx="2">
                  <c:v>12</c:v>
                </c:pt>
                <c:pt idx="3">
                  <c:v>3</c:v>
                </c:pt>
                <c:pt idx="4">
                  <c:v>5</c:v>
                </c:pt>
                <c:pt idx="5">
                  <c:v>11</c:v>
                </c:pt>
                <c:pt idx="6">
                  <c:v>4</c:v>
                </c:pt>
              </c:numCache>
            </c:numRef>
          </c:val>
          <c:shape val="cylinder"/>
        </c:ser>
        <c:ser>
          <c:idx val="1"/>
          <c:order val="1"/>
          <c:tx>
            <c:v>Число умерших за год</c:v>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Лист1!$B$1:$B$7</c:f>
              <c:numCache>
                <c:formatCode>General</c:formatCode>
                <c:ptCount val="7"/>
                <c:pt idx="0">
                  <c:v>2007</c:v>
                </c:pt>
                <c:pt idx="1">
                  <c:v>2008</c:v>
                </c:pt>
                <c:pt idx="2">
                  <c:v>2009</c:v>
                </c:pt>
                <c:pt idx="3">
                  <c:v>2010</c:v>
                </c:pt>
                <c:pt idx="4">
                  <c:v>2011</c:v>
                </c:pt>
                <c:pt idx="5">
                  <c:v>2012</c:v>
                </c:pt>
                <c:pt idx="6">
                  <c:v>2013</c:v>
                </c:pt>
              </c:numCache>
            </c:numRef>
          </c:cat>
          <c:val>
            <c:numRef>
              <c:f>Лист1!$D$1:$D$7</c:f>
              <c:numCache>
                <c:formatCode>General</c:formatCode>
                <c:ptCount val="7"/>
                <c:pt idx="0">
                  <c:v>16</c:v>
                </c:pt>
                <c:pt idx="1">
                  <c:v>19</c:v>
                </c:pt>
                <c:pt idx="2">
                  <c:v>14</c:v>
                </c:pt>
                <c:pt idx="3">
                  <c:v>19</c:v>
                </c:pt>
                <c:pt idx="4">
                  <c:v>13</c:v>
                </c:pt>
                <c:pt idx="5">
                  <c:v>14</c:v>
                </c:pt>
                <c:pt idx="6">
                  <c:v>11</c:v>
                </c:pt>
              </c:numCache>
            </c:numRef>
          </c:val>
          <c:shape val="cylinder"/>
        </c:ser>
        <c:ser>
          <c:idx val="2"/>
          <c:order val="2"/>
          <c:tx>
            <c:v>Естественный прирост (убыль) населения</c:v>
          </c:tx>
          <c:spPr>
            <a:solidFill>
              <a:srgbClr val="760C41"/>
            </a:solidFill>
            <a:ln>
              <a:noFill/>
            </a:ln>
            <a:effectLst/>
            <a:sp3d/>
          </c:spPr>
          <c:dLbls>
            <c:dLbl>
              <c:idx val="0"/>
              <c:layout>
                <c:manualLayout>
                  <c:x val="-1.9444444444444445E-2"/>
                  <c:y val="-0.15263348380845199"/>
                </c:manualLayout>
              </c:layout>
              <c:showVal val="1"/>
              <c:extLst>
                <c:ext xmlns:c15="http://schemas.microsoft.com/office/drawing/2012/chart" uri="{CE6537A1-D6FC-4f65-9D91-7224C49458BB}"/>
              </c:extLst>
            </c:dLbl>
            <c:dLbl>
              <c:idx val="1"/>
              <c:layout>
                <c:manualLayout>
                  <c:x val="0"/>
                  <c:y val="-0.12962962962962937"/>
                </c:manualLayout>
              </c:layout>
              <c:showVal val="1"/>
              <c:extLst>
                <c:ext xmlns:c15="http://schemas.microsoft.com/office/drawing/2012/chart" uri="{CE6537A1-D6FC-4f65-9D91-7224C49458BB}"/>
              </c:extLst>
            </c:dLbl>
            <c:dLbl>
              <c:idx val="2"/>
              <c:layout>
                <c:manualLayout>
                  <c:x val="0"/>
                  <c:y val="-9.7222222222222168E-2"/>
                </c:manualLayout>
              </c:layout>
              <c:showVal val="1"/>
              <c:extLst>
                <c:ext xmlns:c15="http://schemas.microsoft.com/office/drawing/2012/chart" uri="{CE6537A1-D6FC-4f65-9D91-7224C49458BB}"/>
              </c:extLst>
            </c:dLbl>
            <c:dLbl>
              <c:idx val="3"/>
              <c:layout>
                <c:manualLayout>
                  <c:x val="-2.7777777777777874E-3"/>
                  <c:y val="-0.10185148731408547"/>
                </c:manualLayout>
              </c:layout>
              <c:showVal val="1"/>
              <c:extLst>
                <c:ext xmlns:c15="http://schemas.microsoft.com/office/drawing/2012/chart" uri="{CE6537A1-D6FC-4f65-9D91-7224C49458BB}"/>
              </c:extLst>
            </c:dLbl>
            <c:dLbl>
              <c:idx val="4"/>
              <c:layout>
                <c:manualLayout>
                  <c:x val="-1.0185067526416052E-16"/>
                  <c:y val="-9.7222222222222307E-2"/>
                </c:manualLayout>
              </c:layout>
              <c:showVal val="1"/>
              <c:extLst>
                <c:ext xmlns:c15="http://schemas.microsoft.com/office/drawing/2012/chart" uri="{CE6537A1-D6FC-4f65-9D91-7224C49458BB}"/>
              </c:extLst>
            </c:dLbl>
            <c:dLbl>
              <c:idx val="5"/>
              <c:layout>
                <c:manualLayout>
                  <c:x val="0"/>
                  <c:y val="-8.7962962962963076E-2"/>
                </c:manualLayout>
              </c:layout>
              <c:showVal val="1"/>
              <c:extLst>
                <c:ext xmlns:c15="http://schemas.microsoft.com/office/drawing/2012/chart" uri="{CE6537A1-D6FC-4f65-9D91-7224C49458BB}"/>
              </c:extLst>
            </c:dLbl>
            <c:dLbl>
              <c:idx val="6"/>
              <c:layout>
                <c:manualLayout>
                  <c:x val="-1.0185067526416052E-16"/>
                  <c:y val="-8.796296296296310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rgbClr val="760C41"/>
                      </a:solidFill>
                      <a:round/>
                    </a:ln>
                    <a:effectLst/>
                  </c:spPr>
                </c15:leaderLines>
              </c:ext>
            </c:extLst>
          </c:dLbls>
          <c:cat>
            <c:numRef>
              <c:f>Лист1!$B$1:$B$7</c:f>
              <c:numCache>
                <c:formatCode>General</c:formatCode>
                <c:ptCount val="7"/>
                <c:pt idx="0">
                  <c:v>2007</c:v>
                </c:pt>
                <c:pt idx="1">
                  <c:v>2008</c:v>
                </c:pt>
                <c:pt idx="2">
                  <c:v>2009</c:v>
                </c:pt>
                <c:pt idx="3">
                  <c:v>2010</c:v>
                </c:pt>
                <c:pt idx="4">
                  <c:v>2011</c:v>
                </c:pt>
                <c:pt idx="5">
                  <c:v>2012</c:v>
                </c:pt>
                <c:pt idx="6">
                  <c:v>2013</c:v>
                </c:pt>
              </c:numCache>
            </c:numRef>
          </c:cat>
          <c:val>
            <c:numRef>
              <c:f>Лист1!$E$1:$E$7</c:f>
              <c:numCache>
                <c:formatCode>General</c:formatCode>
                <c:ptCount val="7"/>
                <c:pt idx="0">
                  <c:v>-11</c:v>
                </c:pt>
                <c:pt idx="1">
                  <c:v>-12</c:v>
                </c:pt>
                <c:pt idx="2">
                  <c:v>-2</c:v>
                </c:pt>
                <c:pt idx="3">
                  <c:v>-16</c:v>
                </c:pt>
                <c:pt idx="4">
                  <c:v>-8</c:v>
                </c:pt>
                <c:pt idx="5">
                  <c:v>-3</c:v>
                </c:pt>
                <c:pt idx="6">
                  <c:v>-7</c:v>
                </c:pt>
              </c:numCache>
            </c:numRef>
          </c:val>
          <c:shape val="cylinder"/>
        </c:ser>
        <c:dLbls>
          <c:showVal val="1"/>
        </c:dLbls>
        <c:gapWidth val="50"/>
        <c:gapDepth val="70"/>
        <c:shape val="box"/>
        <c:axId val="112294144"/>
        <c:axId val="112316416"/>
        <c:axId val="0"/>
      </c:bar3DChart>
      <c:catAx>
        <c:axId val="112294144"/>
        <c:scaling>
          <c:orientation val="minMax"/>
        </c:scaling>
        <c:axPos val="b"/>
        <c:majorGridlines>
          <c:spPr>
            <a:ln w="3175" cap="flat" cmpd="sng" algn="ctr">
              <a:solidFill>
                <a:srgbClr val="760C41"/>
              </a:solidFill>
              <a:round/>
            </a:ln>
            <a:effectLst/>
          </c:spPr>
        </c:majorGridlines>
        <c:numFmt formatCode="General" sourceLinked="1"/>
        <c:maj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ru-RU"/>
          </a:p>
        </c:txPr>
        <c:crossAx val="112316416"/>
        <c:crosses val="autoZero"/>
        <c:auto val="1"/>
        <c:lblAlgn val="ctr"/>
        <c:lblOffset val="100"/>
      </c:catAx>
      <c:valAx>
        <c:axId val="112316416"/>
        <c:scaling>
          <c:orientation val="minMax"/>
        </c:scaling>
        <c:axPos val="l"/>
        <c:majorGridlines>
          <c:spPr>
            <a:ln w="0" cap="flat" cmpd="sng" algn="ctr">
              <a:solidFill>
                <a:srgbClr val="760C41"/>
              </a:solidFill>
              <a:round/>
            </a:ln>
            <a:effectLst/>
          </c:spPr>
        </c:majorGridlines>
        <c:numFmt formatCode="General" sourceLinked="1"/>
        <c:maj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ru-RU"/>
          </a:p>
        </c:txPr>
        <c:crossAx val="112294144"/>
        <c:crosses val="autoZero"/>
        <c:crossBetween val="between"/>
      </c:valAx>
      <c:spPr>
        <a:noFill/>
        <a:ln>
          <a:noFill/>
        </a:ln>
        <a:effectLst/>
      </c:spPr>
    </c:plotArea>
    <c:legend>
      <c:legendPos val="r"/>
      <c:layout>
        <c:manualLayout>
          <c:xMode val="edge"/>
          <c:yMode val="edge"/>
          <c:x val="0.82581705695878971"/>
          <c:y val="0.39055118110236237"/>
          <c:w val="0.17237926509186349"/>
          <c:h val="0.6050361986280207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perspective val="16"/>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6900481189851275E-2"/>
          <c:y val="5.0925925925925923E-2"/>
          <c:w val="0.7528451443569556"/>
          <c:h val="0.89814814814814814"/>
        </c:manualLayout>
      </c:layout>
      <c:bar3DChart>
        <c:barDir val="col"/>
        <c:grouping val="clustered"/>
        <c:ser>
          <c:idx val="0"/>
          <c:order val="0"/>
          <c:tx>
            <c:v>Число прибывших за год</c:v>
          </c:tx>
          <c:spPr>
            <a:solidFill>
              <a:srgbClr val="D58D8B"/>
            </a:solidFill>
            <a:ln w="12700">
              <a:solidFill>
                <a:srgbClr val="D0807E"/>
              </a:solidFill>
            </a:ln>
            <a:effectLst/>
            <a:sp3d contourW="12700">
              <a:contourClr>
                <a:srgbClr val="D0807E"/>
              </a:contourClr>
            </a:sp3d>
          </c:spPr>
          <c:dLbls>
            <c:dLbl>
              <c:idx val="1"/>
              <c:layout>
                <c:manualLayout>
                  <c:x val="8.3333333333333037E-3"/>
                  <c:y val="-3.240740740740756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accent2">
                          <a:lumMod val="75000"/>
                        </a:schemeClr>
                      </a:solidFill>
                      <a:round/>
                    </a:ln>
                    <a:effectLst/>
                  </c:spPr>
                </c15:leaderLines>
              </c:ext>
            </c:extLst>
          </c:dLbls>
          <c:cat>
            <c:numRef>
              <c:f>Лист2!$A$1:$A$7</c:f>
              <c:numCache>
                <c:formatCode>General</c:formatCode>
                <c:ptCount val="7"/>
                <c:pt idx="0">
                  <c:v>2007</c:v>
                </c:pt>
                <c:pt idx="1">
                  <c:v>2008</c:v>
                </c:pt>
                <c:pt idx="2">
                  <c:v>2009</c:v>
                </c:pt>
                <c:pt idx="3">
                  <c:v>2010</c:v>
                </c:pt>
                <c:pt idx="4">
                  <c:v>2011</c:v>
                </c:pt>
                <c:pt idx="5">
                  <c:v>2012</c:v>
                </c:pt>
                <c:pt idx="6">
                  <c:v>2013</c:v>
                </c:pt>
              </c:numCache>
            </c:numRef>
          </c:cat>
          <c:val>
            <c:numRef>
              <c:f>Лист2!$B$1:$B$7</c:f>
              <c:numCache>
                <c:formatCode>General</c:formatCode>
                <c:ptCount val="7"/>
                <c:pt idx="0">
                  <c:v>104</c:v>
                </c:pt>
                <c:pt idx="1">
                  <c:v>22</c:v>
                </c:pt>
                <c:pt idx="2">
                  <c:v>122</c:v>
                </c:pt>
                <c:pt idx="3">
                  <c:v>220</c:v>
                </c:pt>
                <c:pt idx="4">
                  <c:v>40</c:v>
                </c:pt>
                <c:pt idx="5">
                  <c:v>49</c:v>
                </c:pt>
                <c:pt idx="6">
                  <c:v>11</c:v>
                </c:pt>
              </c:numCache>
            </c:numRef>
          </c:val>
          <c:shape val="cylinder"/>
        </c:ser>
        <c:ser>
          <c:idx val="1"/>
          <c:order val="1"/>
          <c:tx>
            <c:v>Число выбывших за год</c:v>
          </c:tx>
          <c:spPr>
            <a:solidFill>
              <a:schemeClr val="accent2"/>
            </a:solidFill>
            <a:ln>
              <a:noFill/>
            </a:ln>
            <a:effectLst/>
            <a:sp3d/>
          </c:spPr>
          <c:dLbls>
            <c:dLbl>
              <c:idx val="1"/>
              <c:layout>
                <c:manualLayout>
                  <c:x val="2.7777777777777874E-3"/>
                  <c:y val="-4.6296296296296372E-3"/>
                </c:manualLayout>
              </c:layout>
              <c:showVal val="1"/>
              <c:extLst>
                <c:ext xmlns:c15="http://schemas.microsoft.com/office/drawing/2012/chart" uri="{CE6537A1-D6FC-4f65-9D91-7224C49458BB}"/>
              </c:extLst>
            </c:dLbl>
            <c:dLbl>
              <c:idx val="4"/>
              <c:layout>
                <c:manualLayout>
                  <c:x val="8.3333333333333367E-3"/>
                  <c:y val="0"/>
                </c:manualLayout>
              </c:layout>
              <c:showVal val="1"/>
              <c:extLst>
                <c:ext xmlns:c15="http://schemas.microsoft.com/office/drawing/2012/chart" uri="{CE6537A1-D6FC-4f65-9D91-7224C49458BB}"/>
              </c:extLst>
            </c:dLbl>
            <c:dLbl>
              <c:idx val="5"/>
              <c:layout>
                <c:manualLayout>
                  <c:x val="5.5555555555555558E-3"/>
                  <c:y val="-8.4875562720134011E-17"/>
                </c:manualLayout>
              </c:layout>
              <c:showVal val="1"/>
              <c:extLst>
                <c:ext xmlns:c15="http://schemas.microsoft.com/office/drawing/2012/chart" uri="{CE6537A1-D6FC-4f65-9D91-7224C49458BB}"/>
              </c:extLst>
            </c:dLbl>
            <c:dLbl>
              <c:idx val="6"/>
              <c:layout>
                <c:manualLayout>
                  <c:x val="1.3888888888888812E-2"/>
                  <c:y val="4.6296296296295504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accent2">
                          <a:lumMod val="75000"/>
                        </a:schemeClr>
                      </a:solidFill>
                      <a:round/>
                    </a:ln>
                    <a:effectLst/>
                  </c:spPr>
                </c15:leaderLines>
              </c:ext>
            </c:extLst>
          </c:dLbls>
          <c:cat>
            <c:numRef>
              <c:f>Лист2!$A$1:$A$7</c:f>
              <c:numCache>
                <c:formatCode>General</c:formatCode>
                <c:ptCount val="7"/>
                <c:pt idx="0">
                  <c:v>2007</c:v>
                </c:pt>
                <c:pt idx="1">
                  <c:v>2008</c:v>
                </c:pt>
                <c:pt idx="2">
                  <c:v>2009</c:v>
                </c:pt>
                <c:pt idx="3">
                  <c:v>2010</c:v>
                </c:pt>
                <c:pt idx="4">
                  <c:v>2011</c:v>
                </c:pt>
                <c:pt idx="5">
                  <c:v>2012</c:v>
                </c:pt>
                <c:pt idx="6">
                  <c:v>2013</c:v>
                </c:pt>
              </c:numCache>
            </c:numRef>
          </c:cat>
          <c:val>
            <c:numRef>
              <c:f>Лист2!$C$1:$C$7</c:f>
              <c:numCache>
                <c:formatCode>General</c:formatCode>
                <c:ptCount val="7"/>
                <c:pt idx="0">
                  <c:v>20</c:v>
                </c:pt>
                <c:pt idx="1">
                  <c:v>10</c:v>
                </c:pt>
                <c:pt idx="2">
                  <c:v>339</c:v>
                </c:pt>
                <c:pt idx="3">
                  <c:v>24</c:v>
                </c:pt>
                <c:pt idx="4">
                  <c:v>16</c:v>
                </c:pt>
                <c:pt idx="5">
                  <c:v>19</c:v>
                </c:pt>
                <c:pt idx="6">
                  <c:v>12</c:v>
                </c:pt>
              </c:numCache>
            </c:numRef>
          </c:val>
          <c:shape val="cylinder"/>
        </c:ser>
        <c:ser>
          <c:idx val="2"/>
          <c:order val="2"/>
          <c:tx>
            <c:v>Миграционный прирост (убыль) населения</c:v>
          </c:tx>
          <c:spPr>
            <a:solidFill>
              <a:srgbClr val="760C41"/>
            </a:solidFill>
            <a:ln>
              <a:noFill/>
            </a:ln>
            <a:effectLst/>
            <a:sp3d/>
          </c:spPr>
          <c:dLbls>
            <c:dLbl>
              <c:idx val="1"/>
              <c:layout>
                <c:manualLayout>
                  <c:x val="1.3888888888888914E-2"/>
                  <c:y val="-1.3888888888888914E-2"/>
                </c:manualLayout>
              </c:layout>
              <c:showVal val="1"/>
              <c:extLst>
                <c:ext xmlns:c15="http://schemas.microsoft.com/office/drawing/2012/chart" uri="{CE6537A1-D6FC-4f65-9D91-7224C49458BB}"/>
              </c:extLst>
            </c:dLbl>
            <c:dLbl>
              <c:idx val="4"/>
              <c:layout>
                <c:manualLayout>
                  <c:x val="-5.5555555555556555E-3"/>
                  <c:y val="-9.7222222222222265E-2"/>
                </c:manualLayout>
              </c:layout>
              <c:showVal val="1"/>
              <c:extLst>
                <c:ext xmlns:c15="http://schemas.microsoft.com/office/drawing/2012/chart" uri="{CE6537A1-D6FC-4f65-9D91-7224C49458BB}"/>
              </c:extLst>
            </c:dLbl>
            <c:dLbl>
              <c:idx val="5"/>
              <c:layout>
                <c:manualLayout>
                  <c:x val="-5.5555555555555558E-3"/>
                  <c:y val="-7.8703703703703734E-2"/>
                </c:manualLayout>
              </c:layout>
              <c:showVal val="1"/>
              <c:extLst>
                <c:ext xmlns:c15="http://schemas.microsoft.com/office/drawing/2012/chart" uri="{CE6537A1-D6FC-4f65-9D91-7224C49458BB}"/>
              </c:extLst>
            </c:dLbl>
            <c:dLbl>
              <c:idx val="6"/>
              <c:layout>
                <c:manualLayout>
                  <c:x val="0"/>
                  <c:y val="-8.333333333333334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accent2">
                          <a:lumMod val="75000"/>
                        </a:schemeClr>
                      </a:solidFill>
                      <a:round/>
                    </a:ln>
                    <a:effectLst/>
                  </c:spPr>
                </c15:leaderLines>
              </c:ext>
            </c:extLst>
          </c:dLbls>
          <c:cat>
            <c:numRef>
              <c:f>Лист2!$A$1:$A$7</c:f>
              <c:numCache>
                <c:formatCode>General</c:formatCode>
                <c:ptCount val="7"/>
                <c:pt idx="0">
                  <c:v>2007</c:v>
                </c:pt>
                <c:pt idx="1">
                  <c:v>2008</c:v>
                </c:pt>
                <c:pt idx="2">
                  <c:v>2009</c:v>
                </c:pt>
                <c:pt idx="3">
                  <c:v>2010</c:v>
                </c:pt>
                <c:pt idx="4">
                  <c:v>2011</c:v>
                </c:pt>
                <c:pt idx="5">
                  <c:v>2012</c:v>
                </c:pt>
                <c:pt idx="6">
                  <c:v>2013</c:v>
                </c:pt>
              </c:numCache>
            </c:numRef>
          </c:cat>
          <c:val>
            <c:numRef>
              <c:f>Лист2!$D$1:$D$7</c:f>
              <c:numCache>
                <c:formatCode>General</c:formatCode>
                <c:ptCount val="7"/>
                <c:pt idx="0">
                  <c:v>84</c:v>
                </c:pt>
                <c:pt idx="1">
                  <c:v>12</c:v>
                </c:pt>
                <c:pt idx="2">
                  <c:v>-217</c:v>
                </c:pt>
                <c:pt idx="3">
                  <c:v>196</c:v>
                </c:pt>
                <c:pt idx="4">
                  <c:v>24</c:v>
                </c:pt>
                <c:pt idx="5">
                  <c:v>30</c:v>
                </c:pt>
                <c:pt idx="6">
                  <c:v>-1</c:v>
                </c:pt>
              </c:numCache>
            </c:numRef>
          </c:val>
          <c:shape val="cylinder"/>
        </c:ser>
        <c:dLbls>
          <c:showVal val="1"/>
        </c:dLbls>
        <c:gapWidth val="50"/>
        <c:gapDepth val="70"/>
        <c:shape val="box"/>
        <c:axId val="112363776"/>
        <c:axId val="112373760"/>
        <c:axId val="0"/>
      </c:bar3DChart>
      <c:catAx>
        <c:axId val="112363776"/>
        <c:scaling>
          <c:orientation val="minMax"/>
        </c:scaling>
        <c:axPos val="b"/>
        <c:majorGridlines>
          <c:spPr>
            <a:ln w="3175" cap="flat" cmpd="sng" algn="ctr">
              <a:solidFill>
                <a:srgbClr val="760C41"/>
              </a:solidFill>
              <a:round/>
            </a:ln>
            <a:effectLst/>
          </c:spPr>
        </c:majorGridlines>
        <c:numFmt formatCode="General" sourceLinked="1"/>
        <c:maj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ru-RU"/>
          </a:p>
        </c:txPr>
        <c:crossAx val="112373760"/>
        <c:crosses val="autoZero"/>
        <c:auto val="1"/>
        <c:lblAlgn val="ctr"/>
        <c:lblOffset val="100"/>
      </c:catAx>
      <c:valAx>
        <c:axId val="112373760"/>
        <c:scaling>
          <c:orientation val="minMax"/>
        </c:scaling>
        <c:axPos val="l"/>
        <c:majorGridlines>
          <c:spPr>
            <a:ln w="0" cap="flat" cmpd="sng" algn="ctr">
              <a:solidFill>
                <a:srgbClr val="760C41"/>
              </a:solidFill>
              <a:round/>
            </a:ln>
            <a:effectLst/>
          </c:spPr>
        </c:majorGridlines>
        <c:numFmt formatCode="General" sourceLinked="1"/>
        <c:maj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ru-RU"/>
          </a:p>
        </c:txPr>
        <c:crossAx val="112363776"/>
        <c:crosses val="autoZero"/>
        <c:crossBetween val="between"/>
      </c:valAx>
      <c:spPr>
        <a:noFill/>
        <a:ln>
          <a:noFill/>
        </a:ln>
        <a:effectLst/>
      </c:spPr>
    </c:plotArea>
    <c:legend>
      <c:legendPos val="r"/>
      <c:layout>
        <c:manualLayout>
          <c:xMode val="edge"/>
          <c:yMode val="edge"/>
          <c:x val="0.83419006999125056"/>
          <c:y val="0.10821595217264512"/>
          <c:w val="0.15926864787062947"/>
          <c:h val="0.8020866141732283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2">
        <a:lumMod val="20000"/>
        <a:lumOff val="80000"/>
      </a:schemeClr>
    </a:solidFill>
    <a:ln w="9525" cap="flat" cmpd="sng" algn="ctr">
      <a:solidFill>
        <a:schemeClr val="accent2">
          <a:lumMod val="20000"/>
          <a:lumOff val="80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2628843056432717E-2"/>
          <c:y val="6.0185185185185147E-2"/>
          <c:w val="0.65423352815656621"/>
          <c:h val="0.93981481481481555"/>
        </c:manualLayout>
      </c:layout>
      <c:pie3DChart>
        <c:varyColors val="1"/>
        <c:ser>
          <c:idx val="0"/>
          <c:order val="0"/>
          <c:spPr>
            <a:solidFill>
              <a:srgbClr val="D95792"/>
            </a:solidFill>
          </c:spPr>
          <c:dPt>
            <c:idx val="0"/>
            <c:spPr>
              <a:solidFill>
                <a:srgbClr val="E27EAB"/>
              </a:solidFill>
              <a:ln>
                <a:noFill/>
              </a:ln>
              <a:effectLst>
                <a:outerShdw blurRad="254000" sx="102000" sy="102000" algn="ctr" rotWithShape="0">
                  <a:prstClr val="black">
                    <a:alpha val="20000"/>
                  </a:prstClr>
                </a:outerShdw>
              </a:effectLst>
              <a:sp3d/>
            </c:spPr>
          </c:dPt>
          <c:dPt>
            <c:idx val="1"/>
            <c:spPr>
              <a:solidFill>
                <a:srgbClr val="B9296A"/>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Лист1!$A$2:$B$2</c:f>
              <c:strCache>
                <c:ptCount val="2"/>
                <c:pt idx="0">
                  <c:v>Индивидуальный жилой фонд</c:v>
                </c:pt>
                <c:pt idx="1">
                  <c:v>Многоквартирный жилой фонд</c:v>
                </c:pt>
              </c:strCache>
            </c:strRef>
          </c:cat>
          <c:val>
            <c:numRef>
              <c:f>Лист1!$A$1:$B$1</c:f>
              <c:numCache>
                <c:formatCode>General</c:formatCode>
                <c:ptCount val="2"/>
                <c:pt idx="0">
                  <c:v>26521.5</c:v>
                </c:pt>
                <c:pt idx="1">
                  <c:v>5668.2</c:v>
                </c:pt>
              </c:numCache>
            </c:numRef>
          </c:val>
        </c:ser>
        <c:dLbls>
          <c:showPercent val="1"/>
        </c:dLbls>
      </c:pie3DChart>
      <c:spPr>
        <a:noFill/>
        <a:ln>
          <a:noFill/>
        </a:ln>
        <a:effectLst/>
      </c:spPr>
    </c:plotArea>
    <c:legend>
      <c:legendPos val="r"/>
      <c:layout>
        <c:manualLayout>
          <c:xMode val="edge"/>
          <c:yMode val="edge"/>
          <c:x val="0.7383965574585295"/>
          <c:y val="0.17245261009040541"/>
          <c:w val="0.25035314825126226"/>
          <c:h val="0.5671318168562266"/>
        </c:manualLayout>
      </c:layout>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solidFill>
      <a:srgbClr val="FFCCFF"/>
    </a:soli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91E41-A6B7-4E9C-84DC-5D742901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36352</Words>
  <Characters>207209</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243075</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2012-12-24T12:08:00Z</cp:lastPrinted>
  <dcterms:created xsi:type="dcterms:W3CDTF">2021-01-27T06:52:00Z</dcterms:created>
  <dcterms:modified xsi:type="dcterms:W3CDTF">2021-01-27T06:52:00Z</dcterms:modified>
</cp:coreProperties>
</file>